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附件2</w:t>
      </w:r>
      <w:bookmarkStart w:id="0" w:name="_GoBack"/>
      <w:bookmarkEnd w:id="0"/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桂林理工大学南宁分校</w:t>
      </w:r>
      <w:r>
        <w:rPr>
          <w:rFonts w:eastAsia="方正小标宋_GBK"/>
          <w:sz w:val="44"/>
          <w:szCs w:val="44"/>
        </w:rPr>
        <w:t>团员教育评议大会报告单</w:t>
      </w:r>
    </w:p>
    <w:p>
      <w:pPr>
        <w:widowControl/>
        <w:spacing w:after="200" w:line="580" w:lineRule="exact"/>
        <w:jc w:val="right"/>
        <w:rPr>
          <w:rFonts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填表时间：   年   月  日</w:t>
      </w:r>
    </w:p>
    <w:tbl>
      <w:tblPr>
        <w:tblStyle w:val="19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05"/>
        <w:gridCol w:w="1030"/>
        <w:gridCol w:w="720"/>
        <w:gridCol w:w="56"/>
        <w:gridCol w:w="1714"/>
        <w:gridCol w:w="91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团支部名称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测评年度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1838" w:type="dxa"/>
            <w:vAlign w:val="center"/>
          </w:tcPr>
          <w:p>
            <w:pPr>
              <w:spacing w:line="46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支部团员数</w:t>
            </w:r>
          </w:p>
          <w:p>
            <w:pPr>
              <w:spacing w:line="32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Cs w:val="21"/>
                <w:shd w:val="clear" w:color="auto" w:fill="FFFFFF"/>
              </w:rPr>
              <w:t>（含28岁以下保留团籍的党员）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支部党员数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after="200" w:line="46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支部大会</w:t>
            </w:r>
          </w:p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情    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支部大会时间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应到会团员数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实际到会团员数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团员参与</w:t>
            </w:r>
          </w:p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参与评议的团员数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其中参与评议的党员数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评议结果统计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“优秀”等次团员数/比率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“合格”等次团员数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Cs w:val="21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“基本合格”等次团员数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4"/>
                <w:shd w:val="clear" w:color="auto" w:fill="FFFFFF"/>
              </w:rPr>
              <w:t>“不合格”等次团员数</w:t>
            </w:r>
          </w:p>
        </w:tc>
        <w:tc>
          <w:tcPr>
            <w:tcW w:w="4387" w:type="dxa"/>
            <w:gridSpan w:val="5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4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评议结果公示时间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支委签名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1838" w:type="dxa"/>
            <w:vAlign w:val="center"/>
          </w:tcPr>
          <w:p>
            <w:pPr>
              <w:spacing w:after="200" w:line="440" w:lineRule="exact"/>
              <w:rPr>
                <w:rFonts w:hint="eastAsia" w:eastAsia="方正仿宋_GBK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shd w:val="clear" w:color="auto" w:fill="FFFFFF"/>
                <w:lang w:eastAsia="zh-CN"/>
              </w:rPr>
              <w:t>各系团总支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审批意见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　　　　　　　　　　　　　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t>具体评议</w:t>
            </w:r>
          </w:p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sz w:val="32"/>
                <w:szCs w:val="32"/>
                <w:shd w:val="clear" w:color="auto" w:fill="FFFFFF"/>
              </w:rPr>
              <w:t>结果</w:t>
            </w: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jc w:val="center"/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方正小标宋_GBK"/>
                <w:bCs/>
                <w:sz w:val="28"/>
                <w:szCs w:val="28"/>
                <w:shd w:val="clear" w:color="auto" w:fill="FFFFFF"/>
              </w:rPr>
              <w:t>评议等级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spacing w:after="200" w:line="440" w:lineRule="exact"/>
              <w:rPr>
                <w:rFonts w:eastAsia="方正仿宋_GB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after="200" w:line="400" w:lineRule="exact"/>
              <w:rPr>
                <w:rFonts w:eastAsia="方正仿宋_GBK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20"/>
        <w:ind w:left="5250" w:firstLine="0" w:firstLineChars="0"/>
        <w:jc w:val="left"/>
        <w:rPr>
          <w:rFonts w:ascii="Times New Roman" w:hAnsi="Times New Roman" w:eastAsia="方正仿宋_GBK" w:cs="Times New Roman"/>
          <w:b/>
          <w:sz w:val="28"/>
        </w:rPr>
      </w:pPr>
    </w:p>
    <w:sectPr>
      <w:headerReference r:id="rId3" w:type="default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14FD5018"/>
    <w:rsid w:val="359F4822"/>
    <w:rsid w:val="40EC7537"/>
    <w:rsid w:val="42B23134"/>
    <w:rsid w:val="4D9542EA"/>
    <w:rsid w:val="63205D5B"/>
    <w:rsid w:val="65F21075"/>
    <w:rsid w:val="6C2F09DD"/>
    <w:rsid w:val="70CD14DE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0</TotalTime>
  <ScaleCrop>false</ScaleCrop>
  <LinksUpToDate>false</LinksUpToDate>
  <CharactersWithSpaces>4082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Administrator</cp:lastModifiedBy>
  <dcterms:modified xsi:type="dcterms:W3CDTF">2021-05-31T14:06:07Z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9851132C7DC5403E92E48E115BB4DD03</vt:lpwstr>
  </property>
</Properties>
</file>