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-426720</wp:posOffset>
                </wp:positionV>
                <wp:extent cx="0" cy="6086475"/>
                <wp:effectExtent l="0" t="0" r="1905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86475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-33.6pt;height:479.25pt;width:0pt;z-index:251659264;mso-width-relative:page;mso-height-relative:page;" filled="f" stroked="t" coordsize="21600,21600" o:gfxdata="UEsDBAoAAAAAAIdO4kAAAAAAAAAAAAAAAAAEAAAAZHJzL1BLAwQUAAAACACHTuJASONXodYAAAAH&#10;AQAADwAAAGRycy9kb3ducmV2LnhtbE2OzW7CMBCE75X6DtZW6qUCJyDxk2bDAbUHeiulVbmZeEki&#10;7HUUmwBvX+dUTqPRjGa+fHW1RvTU+cYxQjpOQBCXTjdcIey+3kcLED4o1so4JoQbeVgVjw+5yrS7&#10;8Cf121CJOMI+Uwh1CG0mpS9rssqPXUscs6PrrArRdpXUnbrEcWvkJElm0qqG40OtWlrXVJ62Z4tg&#10;vqW9HXcf67fp/OVnrzeb/vfUIj4/pckriEDX8F+GAT+iQxGZDu7M2guDMJrF4iDzCYiYD/6AsFim&#10;U5BFLu/5iz9QSwMEFAAAAAgAh07iQPyyJRbZAQAAhQMAAA4AAABkcnMvZTJvRG9jLnhtbK1TS27b&#10;MBDdF8gdCO5jyUHsuILlIImTbvox0PYAY5KSCPAHkrXsS/QCBbprV11239s0PUaHlOL0syu6GQ2f&#10;Zp7mPY6Wl3utyE74IK2p6XRSUiIMs1yatqZv39ydLigJEQwHZY2o6UEEerk6ebLsXSXObGcVF54g&#10;iQlV72raxeiqogisExrCxDph8GVjvYaIR98W3EOP7FoVZ2U5L3rrufOWiRAQXQ8v6SrzN41g8VXT&#10;BBGJqinOFnP0OW5TLFZLqFoPrpNsHAP+YQoN0uBHj1RriEDeefkXlZbM22CbOGFWF7ZpJBNZA6qZ&#10;ln+oed2BE1kLmhPc0abw/2jZy93GE8nx7igxoPGK7j98/f7+049vHzHef/lMpsmk3oUKa2/Mxo+n&#10;4DY+Kd43XqcnaiH7bOzhaKzYR8IGkCE6Lxfz84tZ4iseG50P8ZmwmqSkpkqapBkq2D0PcSh9KEmw&#10;sXdSKcShUob0OPhsgZyEAa5PoyBiqh0KCqalBFSLe8miz5TBKslTe+oOvt3eKE92gLtxfnVxe309&#10;FHXAxYA+nZXluCMB4gvLB3haPuAoY6TJkn7jT0OvIXRDD8dsFK4MFidDBwtTtrX8kJ3NON51phv3&#10;Mi3Tr+fc/fj3rH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ONXodYAAAAHAQAADwAAAAAAAAAB&#10;ACAAAAAiAAAAZHJzL2Rvd25yZXYueG1sUEsBAhQAFAAAAAgAh07iQPyyJRbZAQAAhQMAAA4AAAAA&#10;AAAAAQAgAAAAJQEAAGRycy9lMm9Eb2MueG1sUEsFBgAAAAAGAAYAWQEAAHAFAAAAAA==&#10;">
                <v:fill on="f" focussize="0,0"/>
                <v:stroke weight="1.25pt" color="#4A7EBB [3204]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602615</wp:posOffset>
                </wp:positionH>
                <wp:positionV relativeFrom="page">
                  <wp:posOffset>1119505</wp:posOffset>
                </wp:positionV>
                <wp:extent cx="422910" cy="8188325"/>
                <wp:effectExtent l="0" t="0" r="0" b="3175"/>
                <wp:wrapNone/>
                <wp:docPr id="43" name="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" cy="8188325"/>
                          <a:chOff x="0" y="1238270"/>
                          <a:chExt cx="2475865" cy="8188861"/>
                        </a:xfrm>
                      </wpg:grpSpPr>
                      <wps:wsp>
                        <wps:cNvPr id="4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1238270"/>
                            <a:ext cx="2475865" cy="52390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>
                              <w:pPr>
                                <w:spacing w:line="480" w:lineRule="auto"/>
                                <w:rPr>
                                  <w:color w:val="1F497D" w:themeColor="text2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1F497D" w:themeColor="text2"/>
                                  <w14:textFill>
                                    <w14:solidFill>
                                      <w14:schemeClr w14:val="tx2"/>
                                    </w14:solidFill>
                                  </w14:textFill>
                                </w:rPr>
                                <w:t>装订线内请勿粘贴任何票据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before="240"/>
                                <w:rPr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43" o:spid="_x0000_s1026" o:spt="203" style="position:absolute;left:0pt;margin-left:47.45pt;margin-top:88.15pt;height:644.75pt;width:33.3pt;mso-position-horizontal-relative:page;mso-position-vertical-relative:page;z-index:251660288;mso-width-relative:page;mso-height-relative:page;" coordorigin="0,1238270" coordsize="2475865,8188861" o:gfxdata="UEsDBAoAAAAAAIdO4kAAAAAAAAAAAAAAAAAEAAAAZHJzL1BLAwQUAAAACACHTuJAntAGAdsAAAAL&#10;AQAADwAAAGRycy9kb3ducmV2LnhtbE2PTU/CQBCG7yb+h82YeJPtCq1QuiWGqCdiIpgYbks7tA3d&#10;2aa7tPDvHU56m48n7zyTrS62FQP2vnGkQU0iEEiFKxuqNHzv3p/mIHwwVJrWEWq4oodVfn+XmbR0&#10;I33hsA2V4BDyqdFQh9ClUvqiRmv8xHVIvDu63prAbV/Jsjcjh9tWPkdRIq1piC/UpsN1jcVpe7Ya&#10;PkYzvk7V27A5HdfX/S7+/Nko1PrxQUVLEAEv4Q+Gmz6rQ85OB3em0otWw2K2YJLnL8kUxA1IVAzi&#10;wMUsiecg80z+/yH/BVBLAwQUAAAACACHTuJABu2jYkwDAAAjCAAADgAAAGRycy9lMm9Eb2MueG1s&#10;tVXJbtswEL0X6D8QvDeyNlsWogRuUgcF0iZoWvRMU9SCUiRL0pHTc/+qH9Tf6JCSnKXpISnig8zh&#10;Mpx57w3n8HjXcXTNtGmlKHB4MMOICSrLVtQF/vJ5/SbDyFgiSsKlYAW+YQYfH71+ddirnEWykbxk&#10;GoETYfJeFbixVuVBYGjDOmIOpGICFiupO2LB1HVQatKD944H0Ww2D3qpS6UlZcbA7OmwiI+8/6pi&#10;1F5UlWEW8QJDbNZ/tf9u3Dc4OiR5rYlqWjqGQZ4RRUdaAZfuXZ0SS9BWt3+56lqqpZGVPaCyC2RV&#10;tZT5HCCbcPYgmzMtt8rnUud9rfYwAbQPcHq2W/rx+lKjtixwEmMkSAcc/f71E4EF0PSqzmHHmVZX&#10;6lKPE/VguWx3le7cP+SBdh7Umz2obGcRhckkipYhQE9hKQuzLI7SAXXaADW3x8IozqLFyAht3o3H&#10;o2SRZvP09nw2D935YLo9cEHuY+oV6MjcQmX+D6qrhijmGTAOiAmqZIJqtbXS70FhMgDm9zm0HC5G&#10;nUv6zSAhTxoiarbSWvYNIyWENWTh4gXHwwFnGDiKNv0HWQITBNx7WT0K9D3EJrjv4ZVG8XK29FTu&#10;8SK50saeMdkhNyiwhiLxl5Drc2MHaKctPgnJ23Ldcu4NXW9OuEbXBApq7X8jG+buNi5QDymm2SL1&#10;roV0DgbfXAB7U6pOYya3u83Oq8vkG1neAAJaDqUKTwsMGql/YNRDmRbYfN8SzTDi74VDMYuyzBW2&#10;t5J0AY8CRvre2sZbizhMI4yIoOCtwHYantjhOdgq3dYNXBaOETtuq9YD4mIcAhtDB4kNkb+81uaT&#10;1j4BTyAizlAyf6C1ETunHUfSA7UswmW4xAjqbxnPsjjzp0m+V0wchwDbUGFhmC0SX6AvIZhknYVv&#10;T/8tmChNHH3U8VxxAhzRTpXAuaiBLl5Di6FW31fUoOdTYppBlF6H4xVPkppRdN1CRZwTYy+JhjYA&#10;oTj9XcCn4hIELccRRk6Rj80/Ta+Teh/TazxPF3OIQGy7EwnFFkIjVdQPYVZbPg0rLbuv0AVXrlJg&#10;aVL4ZhpOCocuStlq5TdB91HEnosrRZ+geP/WQifyz+/YNV2ru2v7Crnt7U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J7QBgHbAAAACwEAAA8AAAAAAAAAAQAgAAAAIgAAAGRycy9kb3ducmV2Lnht&#10;bFBLAQIUABQAAAAIAIdO4kAG7aNiTAMAACMIAAAOAAAAAAAAAAEAIAAAACoBAABkcnMvZTJvRG9j&#10;LnhtbFBLBQYAAAAABgAGAFkBAADoBgAAAAA=&#10;">
                <o:lock v:ext="edit" aspectratio="f"/>
                <v:rect id="AutoShape 14" o:spid="_x0000_s1026" o:spt="1" style="position:absolute;left:0;top:1238270;height:5239093;width:2475865;" fillcolor="#FFFFFF [3212]" filled="t" stroked="f" coordsize="21600,21600" o:gfxdata="UEsDBAoAAAAAAIdO4kAAAAAAAAAAAAAAAAAEAAAAZHJzL1BLAwQUAAAACACHTuJAVFS3zrwAAADb&#10;AAAADwAAAGRycy9kb3ducmV2LnhtbEWPT4vCMBTE74LfITxhb5oqIm7X6EHR9SarFvb4tnm2weal&#10;NPFP/fQbQfA4zMxvmNnibitxpcYbxwqGgwQEce604ULB8bDuT0H4gKyxckwKWvKwmHc7M0y1u/EP&#10;XfehEBHCPkUFZQh1KqXPS7LoB64mjt7JNRZDlE0hdYO3CLeVHCXJRFo0HBdKrGlZUn7eX6wCk5ts&#10;tcTdb8bV92b0aM3nX2iV+ugNky8Qge7hHX61t1rBeAzPL/EH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Ut86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.25pt"/>
                  <v:imagedata o:title=""/>
                  <o:lock v:ext="edit" aspectratio="f"/>
                  <v:textbox inset="5.08mm,12.7mm,5.08mm,2.032mm">
                    <w:txbxContent>
                      <w:p>
                        <w:pPr>
                          <w:spacing w:line="480" w:lineRule="auto"/>
                          <w:rPr>
                            <w:color w:val="1F497D" w:themeColor="text2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1F497D" w:themeColor="text2"/>
                            <w14:textFill>
                              <w14:solidFill>
                                <w14:schemeClr w14:val="tx2"/>
                              </w14:solidFill>
                            </w14:textFill>
                          </w:rPr>
                          <w:t>装订线内请勿粘贴任何票据</w:t>
                        </w:r>
                      </w:p>
                    </w:txbxContent>
                  </v:textbox>
                </v:rect>
                <v:rect id="Rectangle 46" o:spid="_x0000_s1026" o:spt="1" style="position:absolute;left:71919;top:9308386;height:118745;width:2331720;v-text-anchor:bottom;" fillcolor="#4F81BD [3204]" filled="t" stroked="f" coordsize="21600,21600" o:gfxdata="UEsDBAoAAAAAAIdO4kAAAAAAAAAAAAAAAAAEAAAAZHJzL1BLAwQUAAAACACHTuJAQog5PLwAAADb&#10;AAAADwAAAGRycy9kb3ducmV2LnhtbEWPT4vCMBTE74LfIbwFL7Kmiop0jR78A7IntxXPj+ZtW2xe&#10;ahKrfvuNIOxxmPnNMMv1wzSiI+drywrGowQEcWF1zaWCU77/XIDwAVljY5kUPMnDetXvLTHV9s4/&#10;1GWhFLGEfYoKqhDaVEpfVGTQj2xLHL1f6wyGKF0ptcN7LDeNnCTJXBqsOS5U2NKmouKS3YyCqXTZ&#10;7VzPumGeHYffW3sqr7uLUoOPcfIFItAj/Iff9EFHbg6vL/EH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IOTy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  <v:textbox inset="5.08mm,5.08mm,5.08mm,10.16mm">
                    <w:txbxContent>
                      <w:p>
                        <w:pPr>
                          <w:spacing w:before="240"/>
                          <w:rPr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44"/>
          <w:szCs w:val="44"/>
        </w:rPr>
        <w:t>桂林理工大学南宁分校原始票据粘贴单</w:t>
      </w:r>
      <w:r>
        <w:rPr>
          <w:rFonts w:hint="eastAsia"/>
          <w:sz w:val="44"/>
          <w:szCs w:val="44"/>
        </w:rPr>
        <w:t>（预约）</w:t>
      </w:r>
    </w:p>
    <w:p/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本粘贴单可自行打印，自行打印的请设置成A4纸“横向打印”；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电子发票请使用A4纸横向打印，无需粘贴，经办人、证明人、审批人在电子发票背面空白处签字，横向附于本粘贴单之前。电子发票不得重复报账，经办人、审批人对此承担责任；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除A4纸大小的票据外，其他所有票据（包括增值税发票、机票车票等交通票据、POS机小票等）请粘贴在本粘单上；</w:t>
      </w:r>
    </w:p>
    <w:p>
      <w:pPr>
        <w:pStyle w:val="9"/>
        <w:numPr>
          <w:ilvl w:val="0"/>
          <w:numId w:val="1"/>
        </w:numPr>
        <w:ind w:firstLineChars="0"/>
      </w:pPr>
      <w:r>
        <w:t>A4纸大小的报销辅助材料</w:t>
      </w:r>
      <w:r>
        <w:rPr>
          <w:rFonts w:hint="eastAsia"/>
        </w:rPr>
        <w:t>（如会议通知、合同等），无需粘贴，请横向整齐附于本粘单后；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单据粘贴必须均匀整齐，单据上边缘与粘贴单上边缘取齐，单据下边缘不得超出粘贴区域下边缘；</w:t>
      </w:r>
    </w:p>
    <w:p>
      <w:pPr>
        <w:pStyle w:val="9"/>
        <w:numPr>
          <w:ilvl w:val="0"/>
          <w:numId w:val="1"/>
        </w:numPr>
        <w:ind w:firstLineChars="0"/>
      </w:pPr>
      <w:r>
        <w:t>粘贴各票据时</w:t>
      </w:r>
      <w:r>
        <w:rPr>
          <w:rFonts w:hint="eastAsia"/>
        </w:rPr>
        <w:t>，</w:t>
      </w:r>
      <w:r>
        <w:t>票据较少</w:t>
      </w:r>
      <w:r>
        <w:rPr>
          <w:rFonts w:hint="eastAsia"/>
        </w:rPr>
        <w:t>，</w:t>
      </w:r>
      <w:r>
        <w:t>可以平整粘贴在粘贴单上</w:t>
      </w:r>
      <w:r>
        <w:rPr>
          <w:rFonts w:hint="eastAsia"/>
        </w:rPr>
        <w:t>。</w:t>
      </w:r>
      <w:r>
        <w:t>票据较多</w:t>
      </w:r>
      <w:r>
        <w:rPr>
          <w:rFonts w:hint="eastAsia"/>
        </w:rPr>
        <w:t>，</w:t>
      </w:r>
      <w:r>
        <w:t>所有票据应呈鱼鳞状分别粘贴在粘贴单上</w:t>
      </w:r>
      <w:r>
        <w:rPr>
          <w:rFonts w:hint="eastAsia"/>
        </w:rPr>
        <w:t>，</w:t>
      </w:r>
      <w:r>
        <w:t>票据不能粘贴在其他票据之上</w:t>
      </w:r>
      <w:r>
        <w:rPr>
          <w:rFonts w:hint="eastAsia"/>
        </w:rPr>
        <w:t>，</w:t>
      </w:r>
      <w:r>
        <w:t>不得遮挡票面信息</w:t>
      </w:r>
      <w:r>
        <w:rPr>
          <w:rFonts w:hint="eastAsia"/>
        </w:rPr>
        <w:t>，</w:t>
      </w:r>
      <w:r>
        <w:t>粘贴好的所有票据票面信息</w:t>
      </w:r>
      <w:r>
        <w:rPr>
          <w:rFonts w:hint="eastAsia"/>
        </w:rPr>
        <w:t>须</w:t>
      </w:r>
      <w:r>
        <w:t>完全展示</w:t>
      </w:r>
      <w:r>
        <w:rPr>
          <w:rFonts w:hint="eastAsia"/>
        </w:rPr>
        <w:t>；如票据太多无法在一张粘贴单上贴完，请将票据分门别类粘贴在多张粘贴单上；票据粘贴杂乱无章的，财务部做退单处理。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为了保证票据处理的准确性、及时性，可使用多张粘贴单进行粘贴，但勿将不同类别的票据粘贴在一起（如车票、机票可贴在一起，住宿费、会务费等另贴一张）；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报销的票据必须为合法票据。经办人是所报销费用的直接责任人，对报销费用的合规性、合理性、真实性和相关性承担直接责任。经办人了解并遵守有关财经法律法规及管理制度，依法、据实的报销。项目负责人对报销费用承担审批和监管责任；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经办人、证明人、审批人填写信息必须一次填写正确，不得涂改。</w:t>
      </w:r>
    </w:p>
    <w:p>
      <w:pPr>
        <w:pStyle w:val="9"/>
        <w:ind w:left="284" w:firstLine="0" w:firstLineChars="0"/>
      </w:pPr>
      <w:r>
        <w:rPr>
          <w:rFonts w:hint="eastAsia"/>
        </w:rPr>
        <w:t>10、汉字大写数字：零、壹、贰、叁、肆、伍、陆、柒、捌、玖、拾、佰、仟、万。</w:t>
      </w:r>
    </w:p>
    <w:p/>
    <w:p/>
    <w:p>
      <w:pPr>
        <w:rPr>
          <w:u w:val="dash"/>
        </w:rPr>
      </w:pPr>
      <w:r>
        <w:rPr>
          <w:rFonts w:hint="eastAsia"/>
          <w:u w:val="dash"/>
        </w:rPr>
        <w:t xml:space="preserve">                                                                                                                                      </w:t>
      </w:r>
    </w:p>
    <w:p>
      <w:pPr>
        <w:ind w:firstLine="1680" w:firstLineChars="800"/>
      </w:pPr>
      <w:r>
        <w:rPr>
          <w:rFonts w:hint="eastAsia"/>
        </w:rPr>
        <w:t>粘         单         区         域         外         请         勿         粘         贴         票        据</w:t>
      </w:r>
    </w:p>
    <w:tbl>
      <w:tblPr>
        <w:tblStyle w:val="7"/>
        <w:tblW w:w="0" w:type="auto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4"/>
        <w:gridCol w:w="1843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</w:pPr>
            <w:r>
              <w:t>报销票据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票据张数</w:t>
            </w:r>
            <w:r>
              <w:rPr>
                <w:rFonts w:hint="eastAsia"/>
              </w:rPr>
              <w:t>（大写）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合计金额</w:t>
            </w:r>
            <w:r>
              <w:rPr>
                <w:rFonts w:hint="eastAsia"/>
              </w:rPr>
              <w:t>（小写）</w:t>
            </w:r>
          </w:p>
        </w:tc>
        <w:tc>
          <w:tcPr>
            <w:tcW w:w="7687" w:type="dxa"/>
            <w:vAlign w:val="center"/>
          </w:tcPr>
          <w:p>
            <w:pPr>
              <w:jc w:val="center"/>
            </w:pPr>
            <w:r>
              <w:t>合计金额</w:t>
            </w:r>
            <w:r>
              <w:rPr>
                <w:rFonts w:hint="eastAsia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佰    拾   张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</w:p>
          <w:p>
            <w:pPr>
              <w:jc w:val="left"/>
            </w:pPr>
            <w:r>
              <w:rPr>
                <w:rFonts w:hint="eastAsia" w:asciiTheme="minorEastAsia" w:hAnsiTheme="minorEastAsia"/>
              </w:rPr>
              <w:t>￥</w:t>
            </w:r>
          </w:p>
        </w:tc>
        <w:tc>
          <w:tcPr>
            <w:tcW w:w="7687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人民币</w:t>
            </w:r>
            <w:r>
              <w:rPr>
                <w:rFonts w:hint="eastAsia"/>
              </w:rPr>
              <w:t xml:space="preserve">    仟    佰    拾     万     仟     佰     拾    元     角    分</w:t>
            </w:r>
          </w:p>
        </w:tc>
      </w:tr>
    </w:tbl>
    <w:p/>
    <w:p>
      <w:pPr>
        <w:ind w:firstLine="1050" w:firstLineChars="500"/>
      </w:pPr>
      <w:bookmarkStart w:id="0" w:name="_GoBack"/>
      <w:bookmarkEnd w:id="0"/>
      <w:r>
        <w:rPr>
          <w:rFonts w:hint="eastAsia"/>
          <w:szCs w:val="21"/>
        </w:rPr>
        <w:t xml:space="preserve"> </w:t>
      </w:r>
    </w:p>
    <w:sectPr>
      <w:headerReference r:id="rId5" w:type="first"/>
      <w:headerReference r:id="rId3" w:type="default"/>
      <w:headerReference r:id="rId4" w:type="even"/>
      <w:pgSz w:w="16838" w:h="11906" w:orient="landscape"/>
      <w:pgMar w:top="1797" w:right="1134" w:bottom="107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jc w:val="both"/>
    </w:pPr>
    <w:r>
      <w:pict>
        <v:shape id="_x0000_s2055" o:spid="_x0000_s2055" o:spt="136" type="#_x0000_t136" style="position:absolute;left:0pt;margin-left:0pt;margin-top:104.2pt;height:116.65pt;width:700.1pt;mso-position-horizontal-relative:margin;mso-position-vertical-relative:margin;z-index:-251655168;mso-width-relative:page;mso-height-relative:page;" fillcolor="#D8D8D8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票据粘贴区域" style="font-family:华文中宋;font-size:1pt;v-text-align:center;"/>
        </v:shape>
      </w:pict>
    </w:r>
    <w:r>
      <w:rPr>
        <w:rFonts w:hint="eastAsia"/>
      </w:rPr>
      <w:t>上边缘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4" o:spid="_x0000_s2054" o:spt="136" type="#_x0000_t136" style="position:absolute;left:0pt;height:116.65pt;width:700.1pt;mso-position-horizontal:center;mso-position-horizontal-relative:margin;mso-position-vertical:center;mso-position-vertical-relative:margin;z-index:-251656192;mso-width-relative:page;mso-height-relative:page;" fillcolor="#D8D8D8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票据粘贴区域" style="font-family:华文中宋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" o:spid="_x0000_s2053" o:spt="136" type="#_x0000_t136" style="position:absolute;left:0pt;height:116.65pt;width:700.1pt;mso-position-horizontal:center;mso-position-horizontal-relative:margin;mso-position-vertical:center;mso-position-vertical-relative:margin;z-index:-251657216;mso-width-relative:page;mso-height-relative:page;" fillcolor="#D8D8D8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票据粘贴区域" style="font-family:华文中宋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795A"/>
    <w:multiLevelType w:val="multilevel"/>
    <w:tmpl w:val="3069795A"/>
    <w:lvl w:ilvl="0" w:tentative="0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CD"/>
    <w:rsid w:val="00005CF4"/>
    <w:rsid w:val="00047612"/>
    <w:rsid w:val="000844F2"/>
    <w:rsid w:val="000B32B5"/>
    <w:rsid w:val="000C66B9"/>
    <w:rsid w:val="000F2D9B"/>
    <w:rsid w:val="00161622"/>
    <w:rsid w:val="001A05FE"/>
    <w:rsid w:val="002270F1"/>
    <w:rsid w:val="002350B0"/>
    <w:rsid w:val="002770CD"/>
    <w:rsid w:val="00324593"/>
    <w:rsid w:val="00336A71"/>
    <w:rsid w:val="00390062"/>
    <w:rsid w:val="003A2B9F"/>
    <w:rsid w:val="003A54FD"/>
    <w:rsid w:val="00495ABD"/>
    <w:rsid w:val="005032C8"/>
    <w:rsid w:val="00504AA6"/>
    <w:rsid w:val="00510CDB"/>
    <w:rsid w:val="005166CA"/>
    <w:rsid w:val="005F3439"/>
    <w:rsid w:val="006328CF"/>
    <w:rsid w:val="00655C98"/>
    <w:rsid w:val="00852965"/>
    <w:rsid w:val="00877B10"/>
    <w:rsid w:val="00916BBC"/>
    <w:rsid w:val="00942F05"/>
    <w:rsid w:val="00982047"/>
    <w:rsid w:val="0099490C"/>
    <w:rsid w:val="00B534B0"/>
    <w:rsid w:val="00B81881"/>
    <w:rsid w:val="00C259C2"/>
    <w:rsid w:val="00CB5E13"/>
    <w:rsid w:val="00D60978"/>
    <w:rsid w:val="00D95377"/>
    <w:rsid w:val="00E44568"/>
    <w:rsid w:val="00E53CBD"/>
    <w:rsid w:val="00EC0D75"/>
    <w:rsid w:val="00F27A66"/>
    <w:rsid w:val="00F84ED8"/>
    <w:rsid w:val="00F92BC4"/>
    <w:rsid w:val="00FF62D8"/>
    <w:rsid w:val="016771CB"/>
    <w:rsid w:val="2E70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4"/>
    <customShpInfo spid="_x0000_s205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230A6-34EE-4D96-A050-B59A536D4B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158</Words>
  <Characters>905</Characters>
  <Lines>7</Lines>
  <Paragraphs>2</Paragraphs>
  <TotalTime>116</TotalTime>
  <ScaleCrop>false</ScaleCrop>
  <LinksUpToDate>false</LinksUpToDate>
  <CharactersWithSpaces>1061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2020-05-03T02:42:00Z</dcterms:created>
  <dc:creator>User</dc:creator>
  <cp:lastModifiedBy>Administrator</cp:lastModifiedBy>
  <cp:lastPrinted>2020-05-03T06:43:00Z</cp:lastPrinted>
  <dcterms:modified xsi:type="dcterms:W3CDTF">2024-09-18T03:23:48Z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