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560" w:firstLineChars="200"/>
        <w:jc w:val="center"/>
        <w:rPr>
          <w:rFonts w:hint="eastAsia" w:ascii="微软雅黑" w:hAnsi="微软雅黑" w:eastAsia="微软雅黑" w:cs="微软雅黑"/>
          <w:b/>
          <w:bCs/>
          <w:sz w:val="28"/>
          <w:szCs w:val="28"/>
        </w:rPr>
      </w:pPr>
      <w:r>
        <w:rPr>
          <w:rFonts w:hint="eastAsia" w:ascii="微软雅黑" w:hAnsi="微软雅黑" w:eastAsia="微软雅黑" w:cs="微软雅黑"/>
          <w:b/>
          <w:bCs/>
          <w:sz w:val="28"/>
          <w:szCs w:val="28"/>
        </w:rPr>
        <w:t>《国家</w:t>
      </w:r>
      <w:r>
        <w:rPr>
          <w:rFonts w:hint="eastAsia" w:ascii="微软雅黑" w:hAnsi="微软雅黑" w:eastAsia="微软雅黑" w:cs="微软雅黑"/>
          <w:b/>
          <w:bCs/>
          <w:sz w:val="28"/>
          <w:szCs w:val="28"/>
          <w:lang w:eastAsia="zh-CN"/>
        </w:rPr>
        <w:t>助</w:t>
      </w:r>
      <w:r>
        <w:rPr>
          <w:rFonts w:hint="eastAsia" w:ascii="微软雅黑" w:hAnsi="微软雅黑" w:eastAsia="微软雅黑" w:cs="微软雅黑"/>
          <w:b/>
          <w:bCs/>
          <w:sz w:val="28"/>
          <w:szCs w:val="28"/>
        </w:rPr>
        <w:t>学金申请表》填写说明</w:t>
      </w:r>
    </w:p>
    <w:p>
      <w:pPr>
        <w:spacing w:line="560" w:lineRule="exact"/>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rPr>
        <w:t>1.表格为一页，正反两面，不得随意增加页数。表格填写应当字迹清晰、信息完整，不得涂改数据或出现空白项。表格中“本人情况、家庭经济情况、家庭成员情况、申请理由”部分必须打印出来，不得手写，签名除外。</w:t>
      </w:r>
    </w:p>
    <w:p>
      <w:pPr>
        <w:spacing w:line="560" w:lineRule="exact"/>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rPr>
        <w:t>2.表格中“基本情况”和“申请理由”栏由学生本人填写(除签字手写外，其它地方需打印)，其他各项必须由学校有关部门填写。</w:t>
      </w:r>
    </w:p>
    <w:p>
      <w:pPr>
        <w:spacing w:line="560" w:lineRule="exact"/>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lang w:val="en-US" w:eastAsia="zh-CN"/>
        </w:rPr>
        <w:t>3</w:t>
      </w:r>
      <w:r>
        <w:rPr>
          <w:rFonts w:hint="eastAsia" w:ascii="微软雅黑" w:hAnsi="微软雅黑" w:eastAsia="微软雅黑" w:cs="微软雅黑"/>
          <w:sz w:val="28"/>
          <w:szCs w:val="28"/>
        </w:rPr>
        <w:t>.表格中“申请理由”栏的填写应当全面详实，能够如实反映</w:t>
      </w:r>
      <w:r>
        <w:rPr>
          <w:rFonts w:hint="eastAsia" w:ascii="微软雅黑" w:hAnsi="微软雅黑" w:eastAsia="微软雅黑" w:cs="微软雅黑"/>
          <w:sz w:val="28"/>
          <w:szCs w:val="28"/>
          <w:lang w:eastAsia="zh-CN"/>
        </w:rPr>
        <w:t>学生本人家庭经济实际情况、</w:t>
      </w:r>
      <w:r>
        <w:rPr>
          <w:rFonts w:hint="eastAsia" w:ascii="微软雅黑" w:hAnsi="微软雅黑" w:eastAsia="微软雅黑" w:cs="微软雅黑"/>
          <w:sz w:val="28"/>
          <w:szCs w:val="28"/>
        </w:rPr>
        <w:t>学习成绩优异、社会实践、创新能力、综合素质等方面特别突出。字数控制在</w:t>
      </w:r>
      <w:r>
        <w:rPr>
          <w:rFonts w:hint="eastAsia" w:ascii="微软雅黑" w:hAnsi="微软雅黑" w:eastAsia="微软雅黑" w:cs="微软雅黑"/>
          <w:sz w:val="28"/>
          <w:szCs w:val="28"/>
          <w:lang w:val="en-US" w:eastAsia="zh-CN"/>
        </w:rPr>
        <w:t>2</w:t>
      </w:r>
      <w:r>
        <w:rPr>
          <w:rFonts w:hint="eastAsia" w:ascii="微软雅黑" w:hAnsi="微软雅黑" w:eastAsia="微软雅黑" w:cs="微软雅黑"/>
          <w:sz w:val="28"/>
          <w:szCs w:val="28"/>
        </w:rPr>
        <w:t>00字左右。</w:t>
      </w:r>
    </w:p>
    <w:p>
      <w:pPr>
        <w:spacing w:line="560" w:lineRule="exact"/>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lang w:val="en-US" w:eastAsia="zh-CN"/>
        </w:rPr>
        <w:t>4</w:t>
      </w:r>
      <w:r>
        <w:rPr>
          <w:rFonts w:hint="eastAsia" w:ascii="微软雅黑" w:hAnsi="微软雅黑" w:eastAsia="微软雅黑" w:cs="微软雅黑"/>
          <w:sz w:val="28"/>
          <w:szCs w:val="28"/>
        </w:rPr>
        <w:t>.表格</w:t>
      </w:r>
      <w:r>
        <w:rPr>
          <w:rFonts w:hint="eastAsia" w:ascii="微软雅黑" w:hAnsi="微软雅黑" w:eastAsia="微软雅黑" w:cs="微软雅黑"/>
          <w:sz w:val="28"/>
          <w:szCs w:val="28"/>
          <w:lang w:eastAsia="zh-CN"/>
        </w:rPr>
        <w:t>中的“</w:t>
      </w:r>
      <w:r>
        <w:rPr>
          <w:rFonts w:hint="eastAsia" w:ascii="微软雅黑" w:hAnsi="微软雅黑" w:eastAsia="微软雅黑" w:cs="微软雅黑"/>
          <w:sz w:val="28"/>
          <w:szCs w:val="28"/>
        </w:rPr>
        <w:t>班级评议意见</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填写应当简明扼要，推荐人必须是申请学生的辅导员或班主任，其他人无权推荐。表格中凡需签名之处，必须由相关人员亲手签写。字数控制在</w:t>
      </w:r>
      <w:r>
        <w:rPr>
          <w:rFonts w:hint="eastAsia" w:ascii="微软雅黑" w:hAnsi="微软雅黑" w:eastAsia="微软雅黑" w:cs="微软雅黑"/>
          <w:sz w:val="28"/>
          <w:szCs w:val="28"/>
          <w:lang w:val="en-US" w:eastAsia="zh-CN"/>
        </w:rPr>
        <w:t>1</w:t>
      </w:r>
      <w:r>
        <w:rPr>
          <w:rFonts w:hint="eastAsia" w:ascii="微软雅黑" w:hAnsi="微软雅黑" w:eastAsia="微软雅黑" w:cs="微软雅黑"/>
          <w:sz w:val="28"/>
          <w:szCs w:val="28"/>
        </w:rPr>
        <w:t>00字左右。</w:t>
      </w:r>
    </w:p>
    <w:p>
      <w:pPr>
        <w:spacing w:line="560" w:lineRule="exact"/>
        <w:ind w:firstLine="560" w:firstLineChars="200"/>
        <w:rPr>
          <w:rFonts w:hint="eastAsia" w:ascii="微软雅黑" w:hAnsi="微软雅黑" w:eastAsia="微软雅黑" w:cs="微软雅黑"/>
          <w:b/>
          <w:bCs/>
          <w:color w:val="FF0000"/>
          <w:sz w:val="28"/>
          <w:szCs w:val="28"/>
          <w:lang w:val="en-US" w:eastAsia="zh-CN"/>
        </w:rPr>
      </w:pPr>
      <w:r>
        <w:rPr>
          <w:rFonts w:hint="eastAsia" w:ascii="微软雅黑" w:hAnsi="微软雅黑" w:eastAsia="微软雅黑" w:cs="微软雅黑"/>
          <w:sz w:val="28"/>
          <w:szCs w:val="28"/>
          <w:lang w:val="en-US" w:eastAsia="zh-CN"/>
        </w:rPr>
        <w:t>5</w:t>
      </w:r>
      <w:r>
        <w:rPr>
          <w:rFonts w:hint="eastAsia" w:ascii="微软雅黑" w:hAnsi="微软雅黑" w:eastAsia="微软雅黑" w:cs="微软雅黑"/>
          <w:b/>
          <w:bCs/>
          <w:color w:val="FF0000"/>
          <w:sz w:val="28"/>
          <w:szCs w:val="28"/>
          <w:lang w:val="en-US" w:eastAsia="zh-CN"/>
        </w:rPr>
        <w:t>.表格中“发放助学金银行账号”必须是学校在新生入学时随录取通知书统一办理的中国农业银行卡号。如有丢失，必须自行到中国农业银行营业厅另申请办卡，然后登录财务部“学费系统学生入口”</w:t>
      </w:r>
    </w:p>
    <w:p>
      <w:pPr>
        <w:spacing w:line="560" w:lineRule="exact"/>
        <w:ind w:firstLine="560" w:firstLineChars="200"/>
        <w:rPr>
          <w:rFonts w:hint="eastAsia" w:ascii="微软雅黑" w:hAnsi="微软雅黑" w:eastAsia="微软雅黑" w:cs="微软雅黑"/>
          <w:sz w:val="28"/>
          <w:szCs w:val="28"/>
        </w:rPr>
      </w:pPr>
      <w:bookmarkStart w:id="0" w:name="_GoBack"/>
      <w:bookmarkEnd w:id="0"/>
      <w:r>
        <w:rPr>
          <w:rFonts w:hint="eastAsia" w:ascii="微软雅黑" w:hAnsi="微软雅黑" w:eastAsia="微软雅黑" w:cs="微软雅黑"/>
          <w:b/>
          <w:bCs/>
          <w:color w:val="FF0000"/>
          <w:sz w:val="28"/>
          <w:szCs w:val="28"/>
          <w:lang w:val="en-US" w:eastAsia="zh-CN"/>
        </w:rPr>
        <w:t>（http://110.72.251.182:888/Chargeonline/Login.aspx）重新绑定。。</w:t>
      </w:r>
    </w:p>
    <w:p>
      <w:pPr>
        <w:spacing w:line="560" w:lineRule="exact"/>
        <w:ind w:firstLine="560" w:firstLineChars="200"/>
        <w:rPr>
          <w:rFonts w:hint="eastAsia" w:ascii="微软雅黑" w:hAnsi="微软雅黑" w:eastAsia="微软雅黑" w:cs="微软雅黑"/>
          <w:sz w:val="28"/>
          <w:szCs w:val="28"/>
        </w:rPr>
      </w:pPr>
    </w:p>
    <w:p/>
    <w:sectPr>
      <w:headerReference r:id="rId5" w:type="first"/>
      <w:footerReference r:id="rId8" w:type="first"/>
      <w:headerReference r:id="rId3" w:type="default"/>
      <w:footerReference r:id="rId6" w:type="default"/>
      <w:headerReference r:id="rId4" w:type="even"/>
      <w:footerReference r:id="rId7" w:type="even"/>
      <w:pgSz w:w="11906" w:h="16838"/>
      <w:pgMar w:top="850" w:right="1021" w:bottom="850" w:left="1021" w:header="851" w:footer="1417" w:gutter="0"/>
      <w:pgNumType w:fmt="numberInDash" w:start="5"/>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- 5 -</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36FB1"/>
    <w:rsid w:val="08501964"/>
    <w:rsid w:val="46434B61"/>
    <w:rsid w:val="62AF42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2018-09-23T21:14:20Z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