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二十一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届“创新杯”科技活动月竞赛结果报送表</w:t>
      </w:r>
    </w:p>
    <w:p>
      <w:pPr>
        <w:rPr>
          <w:rFonts w:hint="eastAsia" w:ascii="宋体" w:hAnsi="宋体" w:cs="黑体"/>
          <w:bCs/>
          <w:color w:val="auto"/>
          <w:kern w:val="0"/>
          <w:sz w:val="28"/>
          <w:szCs w:val="32"/>
        </w:rPr>
      </w:pPr>
      <w:r>
        <w:rPr>
          <w:rFonts w:hint="eastAsia" w:ascii="宋体" w:hAnsi="宋体" w:cs="黑体"/>
          <w:bCs/>
          <w:color w:val="auto"/>
          <w:kern w:val="0"/>
          <w:sz w:val="28"/>
          <w:szCs w:val="32"/>
        </w:rPr>
        <w:t>报送人签名：                       报送时间：    年   月   日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61"/>
        <w:gridCol w:w="1007"/>
        <w:gridCol w:w="207"/>
        <w:gridCol w:w="1919"/>
        <w:gridCol w:w="2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比赛项目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项目负责人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所在系部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指导老师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比赛地点、时间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参赛</w:t>
            </w: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人数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评奖结果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一等奖</w:t>
            </w:r>
          </w:p>
        </w:tc>
        <w:tc>
          <w:tcPr>
            <w:tcW w:w="5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二等奖</w:t>
            </w:r>
          </w:p>
        </w:tc>
        <w:tc>
          <w:tcPr>
            <w:tcW w:w="5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三等奖</w:t>
            </w:r>
          </w:p>
        </w:tc>
        <w:tc>
          <w:tcPr>
            <w:tcW w:w="5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  <w:jc w:val="center"/>
        </w:trPr>
        <w:tc>
          <w:tcPr>
            <w:tcW w:w="436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项目负责人意见</w:t>
            </w: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 xml:space="preserve">      签名：</w:t>
            </w:r>
          </w:p>
          <w:p>
            <w:pPr>
              <w:jc w:val="right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 xml:space="preserve">     年    月   日</w:t>
            </w:r>
          </w:p>
        </w:tc>
        <w:tc>
          <w:tcPr>
            <w:tcW w:w="477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系部意见</w:t>
            </w: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8"/>
              </w:rPr>
            </w:pPr>
          </w:p>
          <w:p>
            <w:pPr>
              <w:ind w:firstLine="1792" w:firstLineChars="800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签名（盖章）：</w:t>
            </w:r>
          </w:p>
          <w:p>
            <w:pPr>
              <w:spacing w:after="120"/>
              <w:jc w:val="right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年   月   日</w:t>
            </w:r>
          </w:p>
        </w:tc>
      </w:tr>
    </w:tbl>
    <w:p>
      <w:pPr>
        <w:ind w:firstLine="480"/>
        <w:rPr>
          <w:rFonts w:ascii="仿宋_GB2312" w:hAnsi="宋体" w:eastAsia="仿宋_GB2312" w:cs="Arial"/>
          <w:color w:val="auto"/>
          <w:kern w:val="0"/>
          <w:sz w:val="24"/>
        </w:rPr>
      </w:pPr>
      <w:r>
        <w:rPr>
          <w:rFonts w:hint="eastAsia" w:ascii="仿宋_GB2312" w:hAnsi="宋体" w:eastAsia="仿宋_GB2312" w:cs="Arial"/>
          <w:color w:val="auto"/>
          <w:kern w:val="0"/>
          <w:sz w:val="24"/>
        </w:rPr>
        <w:t>填表说明：1.奖励办法：按竞赛项目设一等奖、二等奖、三等奖，奖励名额分别为各项目参赛人数的3％、7％、10％；2、竞赛参与教师要与竞赛实施方案中一致；评奖结果要写明学生的班级和姓名；参赛人数按实际填写；报送表要加盖系部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12C55"/>
    <w:rsid w:val="02F12C55"/>
    <w:rsid w:val="4A6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2021-09-09T03:27:00Z</dcterms:created>
  <dc:creator>罱沁</dc:creator>
  <cp:lastModifiedBy>Administrator</cp:lastModifiedBy>
  <dcterms:modified xsi:type="dcterms:W3CDTF">2022-09-07T08:46:17Z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