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lang w:val="zh-CN"/>
        </w:rPr>
        <mc:AlternateContent>
          <mc:Choice Requires="wps">
            <w:drawing>
              <wp:anchor distT="45720" distB="45720" distL="114300" distR="114300" simplePos="0" relativeHeight="251686912" behindDoc="0" locked="0" layoutInCell="1" allowOverlap="1">
                <wp:simplePos x="0" y="0"/>
                <wp:positionH relativeFrom="column">
                  <wp:posOffset>-845820</wp:posOffset>
                </wp:positionH>
                <wp:positionV relativeFrom="paragraph">
                  <wp:posOffset>3158490</wp:posOffset>
                </wp:positionV>
                <wp:extent cx="6941820" cy="4335780"/>
                <wp:effectExtent l="0" t="0" r="0" b="7620"/>
                <wp:wrapSquare wrapText="bothSides"/>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941820" cy="4335780"/>
                        </a:xfrm>
                        <a:prstGeom prst="rect">
                          <a:avLst/>
                        </a:prstGeom>
                        <a:solidFill>
                          <a:srgbClr val="FFFFFF"/>
                        </a:solidFill>
                        <a:ln w="9525">
                          <a:noFill/>
                          <a:miter lim="800000"/>
                        </a:ln>
                      </wps:spPr>
                      <wps:txbx>
                        <w:txbxContent>
                          <w:p>
                            <w:pPr>
                              <w:jc w:val="center"/>
                              <w:rPr>
                                <w:rFonts w:ascii="方正小标宋_GBK" w:eastAsia="方正小标宋_GBK"/>
                                <w:sz w:val="96"/>
                                <w:szCs w:val="72"/>
                              </w:rPr>
                            </w:pPr>
                            <w:r>
                              <w:rPr>
                                <w:rFonts w:hint="eastAsia" w:ascii="方正小标宋_GBK" w:eastAsia="方正小标宋_GBK"/>
                                <w:sz w:val="96"/>
                                <w:szCs w:val="72"/>
                                <w:lang w:eastAsia="zh-CN"/>
                              </w:rPr>
                              <w:t>桂林理工大学南宁分校</w:t>
                            </w:r>
                            <w:r>
                              <w:rPr>
                                <w:rFonts w:hint="eastAsia" w:ascii="方正小标宋_GBK" w:eastAsia="方正小标宋_GBK"/>
                                <w:sz w:val="96"/>
                                <w:szCs w:val="72"/>
                                <w:lang w:val="en-US" w:eastAsia="zh-CN"/>
                              </w:rPr>
                              <w:t>众创空间</w:t>
                            </w:r>
                            <w:r>
                              <w:rPr>
                                <w:rFonts w:hint="eastAsia" w:ascii="方正小标宋_GBK" w:eastAsia="方正小标宋_GBK"/>
                                <w:sz w:val="96"/>
                                <w:szCs w:val="72"/>
                              </w:rPr>
                              <w:t>管理办法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6.6pt;margin-top:248.7pt;height:341.4pt;width:546.6pt;mso-wrap-distance-bottom:3.6pt;mso-wrap-distance-left:9pt;mso-wrap-distance-right:9pt;mso-wrap-distance-top:3.6pt;z-index:251686912;mso-width-relative:page;mso-height-relative:page;" fillcolor="#FFFFFF" filled="t" stroked="f" coordsize="21600,21600" o:gfxdata="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1As8Ha&#10;AAAADQEAAA8AAAAAAAAAAQAgAAAAIgAAAGRycy9kb3ducmV2LnhtbFBLAQIUABQAAAAIAIdO4kBR&#10;k5cUHgIAAAYEAAAOAAAAAAAAAAEAIAAAACkBAABkcnMvZTJvRG9jLnhtbFBLBQYAAAAABgAGAFkB&#10;AAC5BQAAAAA=&#10;">
                <v:fill on="t" focussize="0,0"/>
                <v:stroke on="f" miterlimit="8" joinstyle="miter"/>
                <v:imagedata o:title=""/>
                <o:lock v:ext="edit" aspectratio="f"/>
                <v:textbox>
                  <w:txbxContent>
                    <w:p>
                      <w:pPr>
                        <w:jc w:val="center"/>
                        <w:rPr>
                          <w:rFonts w:ascii="方正小标宋_GBK" w:eastAsia="方正小标宋_GBK"/>
                          <w:sz w:val="96"/>
                          <w:szCs w:val="72"/>
                        </w:rPr>
                      </w:pPr>
                      <w:r>
                        <w:rPr>
                          <w:rFonts w:hint="eastAsia" w:ascii="方正小标宋_GBK" w:eastAsia="方正小标宋_GBK"/>
                          <w:sz w:val="96"/>
                          <w:szCs w:val="72"/>
                          <w:lang w:eastAsia="zh-CN"/>
                        </w:rPr>
                        <w:t>桂林理工大学南宁分校</w:t>
                      </w:r>
                      <w:r>
                        <w:rPr>
                          <w:rFonts w:hint="eastAsia" w:ascii="方正小标宋_GBK" w:eastAsia="方正小标宋_GBK"/>
                          <w:sz w:val="96"/>
                          <w:szCs w:val="72"/>
                          <w:lang w:val="en-US" w:eastAsia="zh-CN"/>
                        </w:rPr>
                        <w:t>众创空间</w:t>
                      </w:r>
                      <w:r>
                        <w:rPr>
                          <w:rFonts w:hint="eastAsia" w:ascii="方正小标宋_GBK" w:eastAsia="方正小标宋_GBK"/>
                          <w:sz w:val="96"/>
                          <w:szCs w:val="72"/>
                        </w:rPr>
                        <w:t>管理办法</w:t>
                      </w:r>
                    </w:p>
                  </w:txbxContent>
                </v:textbox>
                <w10:wrap type="square"/>
              </v:shape>
            </w:pict>
          </mc:Fallback>
        </mc:AlternateContent>
      </w:r>
    </w:p>
    <w:sdt>
      <w:sdtPr>
        <w:rPr>
          <w:rFonts w:eastAsia="宋体" w:asciiTheme="minorHAnsi" w:hAnsiTheme="minorHAnsi" w:cstheme="minorBidi"/>
          <w:color w:val="auto"/>
          <w:kern w:val="2"/>
          <w:sz w:val="24"/>
          <w:szCs w:val="22"/>
          <w:lang w:val="zh-CN"/>
        </w:rPr>
        <w:id w:val="1027837776"/>
        <w:docPartObj>
          <w:docPartGallery w:val="Table of Contents"/>
          <w:docPartUnique/>
        </w:docPartObj>
      </w:sdtPr>
      <w:sdtEndPr>
        <w:rPr>
          <w:rFonts w:eastAsia="宋体" w:asciiTheme="minorHAnsi" w:hAnsiTheme="minorHAnsi" w:cstheme="minorBidi"/>
          <w:b/>
          <w:bCs/>
          <w:color w:val="auto"/>
          <w:kern w:val="2"/>
          <w:sz w:val="24"/>
          <w:szCs w:val="22"/>
          <w:lang w:val="zh-CN"/>
        </w:rPr>
      </w:sdtEndPr>
      <w:sdtContent>
        <w:p>
          <w:pPr>
            <w:pStyle w:val="21"/>
            <w:spacing w:line="0" w:lineRule="atLeast"/>
          </w:pPr>
          <w:r>
            <w:rPr>
              <w:lang w:val="zh-CN"/>
            </w:rPr>
            <w:t>目录</w:t>
          </w:r>
        </w:p>
        <w:p>
          <w:pPr>
            <w:pStyle w:val="8"/>
            <w:spacing w:line="0" w:lineRule="atLeast"/>
            <w:rPr>
              <w:rFonts w:eastAsiaTheme="minorEastAsia"/>
              <w:sz w:val="21"/>
            </w:rPr>
          </w:pPr>
          <w:r>
            <w:fldChar w:fldCharType="begin"/>
          </w:r>
          <w:r>
            <w:instrText xml:space="preserve"> TOC \o "1-3" \h \z \u </w:instrText>
          </w:r>
          <w:r>
            <w:fldChar w:fldCharType="separate"/>
          </w:r>
          <w:r>
            <w:fldChar w:fldCharType="begin"/>
          </w:r>
          <w:r>
            <w:instrText xml:space="preserve"> HYPERLINK \l "_Toc23326931" </w:instrText>
          </w:r>
          <w:r>
            <w:fldChar w:fldCharType="separate"/>
          </w:r>
          <w:r>
            <w:rPr>
              <w:rStyle w:val="13"/>
            </w:rPr>
            <w:t>总则</w:t>
          </w:r>
          <w:r>
            <w:tab/>
          </w:r>
          <w:r>
            <w:fldChar w:fldCharType="begin"/>
          </w:r>
          <w:r>
            <w:instrText xml:space="preserve"> PAGEREF _Toc23326931 \h </w:instrText>
          </w:r>
          <w:r>
            <w:fldChar w:fldCharType="separate"/>
          </w:r>
          <w:r>
            <w:t>1</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"_Toc23326932" </w:instrText>
          </w:r>
          <w:r>
            <w:fldChar w:fldCharType="separate"/>
          </w:r>
          <w:r>
            <w:rPr>
              <w:rStyle w:val="13"/>
            </w:rPr>
            <w:t>第一节编制原则</w:t>
          </w:r>
          <w:r>
            <w:tab/>
          </w:r>
          <w:r>
            <w:fldChar w:fldCharType="begin"/>
          </w:r>
          <w:r>
            <w:instrText xml:space="preserve"> PAGEREF _Toc23326932 \h </w:instrText>
          </w:r>
          <w:r>
            <w:fldChar w:fldCharType="separate"/>
          </w:r>
          <w:r>
            <w:t>1</w:t>
          </w:r>
          <w:r>
            <w:fldChar w:fldCharType="end"/>
          </w:r>
          <w:r>
            <w:fldChar w:fldCharType="end"/>
          </w:r>
        </w:p>
        <w:p>
          <w:pPr>
            <w:pStyle w:val="8"/>
            <w:spacing w:line="0" w:lineRule="atLeast"/>
            <w:rPr>
              <w:rFonts w:eastAsiaTheme="minorEastAsia"/>
              <w:sz w:val="21"/>
            </w:rPr>
          </w:pPr>
          <w:r>
            <w:fldChar w:fldCharType="begin"/>
          </w:r>
          <w:r>
            <w:instrText xml:space="preserve"> HYPERLINK \l "_Toc23326933" </w:instrText>
          </w:r>
          <w:r>
            <w:fldChar w:fldCharType="separate"/>
          </w:r>
          <w:r>
            <w:rPr>
              <w:rStyle w:val="13"/>
            </w:rPr>
            <w:t>第一章项目入驻</w:t>
          </w:r>
          <w:r>
            <w:tab/>
          </w:r>
          <w:r>
            <w:fldChar w:fldCharType="begin"/>
          </w:r>
          <w:r>
            <w:instrText xml:space="preserve"> PAGEREF _Toc23326933 \h </w:instrText>
          </w:r>
          <w:r>
            <w:fldChar w:fldCharType="separate"/>
          </w:r>
          <w:r>
            <w:t>1</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"_Toc23326934" </w:instrText>
          </w:r>
          <w:r>
            <w:fldChar w:fldCharType="separate"/>
          </w:r>
          <w:r>
            <w:rPr>
              <w:rStyle w:val="13"/>
            </w:rPr>
            <w:t>第一节综述</w:t>
          </w:r>
          <w:r>
            <w:tab/>
          </w:r>
          <w:r>
            <w:fldChar w:fldCharType="begin"/>
          </w:r>
          <w:r>
            <w:instrText xml:space="preserve"> PAGEREF _Toc23326934 \h </w:instrText>
          </w:r>
          <w:r>
            <w:fldChar w:fldCharType="separate"/>
          </w:r>
          <w:r>
            <w:t>1</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"_Toc23326935" </w:instrText>
          </w:r>
          <w:r>
            <w:fldChar w:fldCharType="separate"/>
          </w:r>
          <w:r>
            <w:rPr>
              <w:rStyle w:val="13"/>
            </w:rPr>
            <w:t>第二节入驻流程</w:t>
          </w:r>
          <w:r>
            <w:tab/>
          </w:r>
          <w:r>
            <w:fldChar w:fldCharType="begin"/>
          </w:r>
          <w:r>
            <w:instrText xml:space="preserve"> PAGEREF _Toc23326935 \h </w:instrText>
          </w:r>
          <w:r>
            <w:fldChar w:fldCharType="separate"/>
          </w:r>
          <w:r>
            <w:t>1</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"_Toc23326936" </w:instrText>
          </w:r>
          <w:r>
            <w:fldChar w:fldCharType="separate"/>
          </w:r>
          <w:r>
            <w:rPr>
              <w:rStyle w:val="13"/>
            </w:rPr>
            <w:t>第三节 资料存档</w:t>
          </w:r>
          <w:r>
            <w:tab/>
          </w:r>
          <w:r>
            <w:fldChar w:fldCharType="begin"/>
          </w:r>
          <w:r>
            <w:instrText xml:space="preserve"> PAGEREF _Toc23326936 \h </w:instrText>
          </w:r>
          <w:r>
            <w:fldChar w:fldCharType="separate"/>
          </w:r>
          <w:r>
            <w:t>6</w:t>
          </w:r>
          <w:r>
            <w:fldChar w:fldCharType="end"/>
          </w:r>
          <w:r>
            <w:fldChar w:fldCharType="end"/>
          </w:r>
        </w:p>
        <w:p>
          <w:pPr>
            <w:pStyle w:val="8"/>
            <w:spacing w:line="0" w:lineRule="atLeast"/>
            <w:rPr>
              <w:rFonts w:eastAsiaTheme="minorEastAsia"/>
              <w:sz w:val="21"/>
            </w:rPr>
          </w:pPr>
          <w:r>
            <w:fldChar w:fldCharType="begin"/>
          </w:r>
          <w:r>
            <w:instrText xml:space="preserve"> HYPERLINK \l "_Toc23326937" </w:instrText>
          </w:r>
          <w:r>
            <w:fldChar w:fldCharType="separate"/>
          </w:r>
          <w:r>
            <w:rPr>
              <w:rStyle w:val="13"/>
              <w:kern w:val="0"/>
            </w:rPr>
            <w:t>附件1-1：入驻</w:t>
          </w:r>
          <w:r>
            <w:rPr>
              <w:rStyle w:val="13"/>
            </w:rPr>
            <w:t>申报书</w:t>
          </w:r>
          <w:r>
            <w:tab/>
          </w:r>
          <w:r>
            <w:fldChar w:fldCharType="begin"/>
          </w:r>
          <w:r>
            <w:instrText xml:space="preserve"> PAGEREF _Toc23326937 \h </w:instrText>
          </w:r>
          <w:r>
            <w:fldChar w:fldCharType="separate"/>
          </w:r>
          <w:r>
            <w:t>8</w:t>
          </w:r>
          <w:r>
            <w:fldChar w:fldCharType="end"/>
          </w:r>
          <w:r>
            <w:fldChar w:fldCharType="end"/>
          </w:r>
        </w:p>
        <w:p>
          <w:pPr>
            <w:pStyle w:val="8"/>
            <w:spacing w:line="0" w:lineRule="atLeast"/>
            <w:rPr>
              <w:rFonts w:eastAsiaTheme="minorEastAsia"/>
              <w:sz w:val="21"/>
            </w:rPr>
          </w:pPr>
          <w:r>
            <w:fldChar w:fldCharType="begin"/>
          </w:r>
          <w:r>
            <w:instrText xml:space="preserve"> HYPERLINK \l "_Toc23326938" </w:instrText>
          </w:r>
          <w:r>
            <w:fldChar w:fldCharType="separate"/>
          </w:r>
          <w:r>
            <w:rPr>
              <w:rStyle w:val="13"/>
              <w:rFonts w:ascii="方正小标宋_GBK" w:hAnsi="华文仿宋" w:cs="华文仿宋"/>
            </w:rPr>
            <w:t>附件</w:t>
          </w:r>
          <w:r>
            <w:rPr>
              <w:rStyle w:val="13"/>
              <w:rFonts w:ascii="宋体" w:hAnsi="宋体" w:cs="华文仿宋"/>
            </w:rPr>
            <w:t>1-2</w:t>
          </w:r>
          <w:r>
            <w:rPr>
              <w:rStyle w:val="13"/>
              <w:rFonts w:ascii="方正小标宋_GBK" w:hAnsi="华文仿宋" w:cs="华文仿宋"/>
            </w:rPr>
            <w:t>：</w:t>
          </w:r>
          <w:r>
            <w:rPr>
              <w:rStyle w:val="13"/>
              <w:rFonts w:hint="eastAsia"/>
              <w:lang w:eastAsia="zh-CN"/>
            </w:rPr>
            <w:t>桂林理工大学南宁分校</w:t>
          </w:r>
          <w:r>
            <w:rPr>
              <w:rStyle w:val="13"/>
            </w:rPr>
            <w:t>大学生</w:t>
          </w:r>
          <w:r>
            <w:rPr>
              <w:rStyle w:val="13"/>
              <w:rFonts w:hint="eastAsia"/>
              <w:lang w:eastAsia="zh-CN"/>
            </w:rPr>
            <w:t>众创空间</w:t>
          </w:r>
          <w:r>
            <w:rPr>
              <w:rStyle w:val="13"/>
            </w:rPr>
            <w:t>入驻项目创业计划书编制说明及提纲</w:t>
          </w:r>
          <w:r>
            <w:tab/>
          </w:r>
          <w:r>
            <w:fldChar w:fldCharType="begin"/>
          </w:r>
          <w:r>
            <w:instrText xml:space="preserve"> PAGEREF _Toc23326938 \h </w:instrText>
          </w:r>
          <w:r>
            <w:fldChar w:fldCharType="separate"/>
          </w:r>
          <w:r>
            <w:t>10</w:t>
          </w:r>
          <w:r>
            <w:fldChar w:fldCharType="end"/>
          </w:r>
          <w:r>
            <w:fldChar w:fldCharType="end"/>
          </w:r>
        </w:p>
        <w:p>
          <w:pPr>
            <w:pStyle w:val="8"/>
            <w:spacing w:line="0" w:lineRule="atLeast"/>
            <w:rPr>
              <w:rFonts w:eastAsiaTheme="minorEastAsia"/>
              <w:sz w:val="21"/>
            </w:rPr>
          </w:pPr>
          <w:r>
            <w:fldChar w:fldCharType="begin"/>
          </w:r>
          <w:r>
            <w:instrText xml:space="preserve"> HYPERLINK \l "_Toc23326939" </w:instrText>
          </w:r>
          <w:r>
            <w:fldChar w:fldCharType="separate"/>
          </w:r>
          <w:r>
            <w:rPr>
              <w:rStyle w:val="13"/>
            </w:rPr>
            <w:t>附件 1-3：团队成员信息表</w:t>
          </w:r>
          <w:r>
            <w:tab/>
          </w:r>
          <w:r>
            <w:fldChar w:fldCharType="begin"/>
          </w:r>
          <w:r>
            <w:instrText xml:space="preserve"> PAGEREF _Toc23326939 \h </w:instrText>
          </w:r>
          <w:r>
            <w:fldChar w:fldCharType="separate"/>
          </w:r>
          <w:r>
            <w:t>13</w:t>
          </w:r>
          <w:r>
            <w:fldChar w:fldCharType="end"/>
          </w:r>
          <w:r>
            <w:fldChar w:fldCharType="end"/>
          </w:r>
        </w:p>
        <w:p>
          <w:pPr>
            <w:pStyle w:val="8"/>
            <w:spacing w:line="0" w:lineRule="atLeast"/>
            <w:rPr>
              <w:rFonts w:eastAsiaTheme="minorEastAsia"/>
              <w:sz w:val="21"/>
            </w:rPr>
          </w:pPr>
          <w:r>
            <w:fldChar w:fldCharType="begin"/>
          </w:r>
          <w:r>
            <w:instrText xml:space="preserve"> HYPERLINK \l "_Toc23326940" </w:instrText>
          </w:r>
          <w:r>
            <w:fldChar w:fldCharType="separate"/>
          </w:r>
          <w:r>
            <w:rPr>
              <w:rStyle w:val="13"/>
            </w:rPr>
            <w:t>附件 1-4：团队入驻通知书</w:t>
          </w:r>
          <w:r>
            <w:tab/>
          </w:r>
          <w:r>
            <w:fldChar w:fldCharType="begin"/>
          </w:r>
          <w:r>
            <w:instrText xml:space="preserve"> PAGEREF _Toc23326940 \h </w:instrText>
          </w:r>
          <w:r>
            <w:fldChar w:fldCharType="separate"/>
          </w:r>
          <w:r>
            <w:t>14</w:t>
          </w:r>
          <w:r>
            <w:fldChar w:fldCharType="end"/>
          </w:r>
          <w:r>
            <w:fldChar w:fldCharType="end"/>
          </w:r>
        </w:p>
        <w:p>
          <w:pPr>
            <w:pStyle w:val="8"/>
            <w:spacing w:line="0" w:lineRule="atLeast"/>
            <w:rPr>
              <w:rFonts w:eastAsiaTheme="minorEastAsia"/>
              <w:sz w:val="21"/>
            </w:rPr>
          </w:pPr>
          <w:r>
            <w:fldChar w:fldCharType="begin"/>
          </w:r>
          <w:r>
            <w:instrText xml:space="preserve"> HYPERLINK \l "_Toc23326941" </w:instrText>
          </w:r>
          <w:r>
            <w:fldChar w:fldCharType="separate"/>
          </w:r>
          <w:r>
            <w:rPr>
              <w:rStyle w:val="13"/>
            </w:rPr>
            <w:t>附件 1-：5入驻协议书</w:t>
          </w:r>
          <w:r>
            <w:tab/>
          </w:r>
          <w:r>
            <w:fldChar w:fldCharType="begin"/>
          </w:r>
          <w:r>
            <w:instrText xml:space="preserve"> PAGEREF _Toc23326941 \h </w:instrText>
          </w:r>
          <w:r>
            <w:fldChar w:fldCharType="separate"/>
          </w:r>
          <w:r>
            <w:t>15</w:t>
          </w:r>
          <w:r>
            <w:fldChar w:fldCharType="end"/>
          </w:r>
          <w:r>
            <w:fldChar w:fldCharType="end"/>
          </w:r>
        </w:p>
        <w:p>
          <w:pPr>
            <w:pStyle w:val="8"/>
            <w:spacing w:line="0" w:lineRule="atLeast"/>
            <w:rPr>
              <w:rFonts w:eastAsiaTheme="minorEastAsia"/>
              <w:sz w:val="21"/>
            </w:rPr>
          </w:pPr>
          <w:r>
            <w:fldChar w:fldCharType="begin"/>
          </w:r>
          <w:r>
            <w:instrText xml:space="preserve"> HYPERLINK \l "_Toc23326942" </w:instrText>
          </w:r>
          <w:r>
            <w:fldChar w:fldCharType="separate"/>
          </w:r>
          <w:r>
            <w:rPr>
              <w:rStyle w:val="13"/>
            </w:rPr>
            <w:t>附件 1-6：入驻承诺书</w:t>
          </w:r>
          <w:r>
            <w:tab/>
          </w:r>
          <w:r>
            <w:fldChar w:fldCharType="begin"/>
          </w:r>
          <w:r>
            <w:instrText xml:space="preserve"> PAGEREF _Toc23326942 \h </w:instrText>
          </w:r>
          <w:r>
            <w:fldChar w:fldCharType="separate"/>
          </w:r>
          <w:r>
            <w:t>18</w:t>
          </w:r>
          <w:r>
            <w:fldChar w:fldCharType="end"/>
          </w:r>
          <w:r>
            <w:fldChar w:fldCharType="end"/>
          </w:r>
        </w:p>
        <w:p>
          <w:pPr>
            <w:pStyle w:val="8"/>
            <w:spacing w:line="0" w:lineRule="atLeast"/>
            <w:rPr>
              <w:rFonts w:eastAsiaTheme="minorEastAsia"/>
              <w:sz w:val="21"/>
            </w:rPr>
          </w:pPr>
          <w:r>
            <w:fldChar w:fldCharType="begin"/>
          </w:r>
          <w:r>
            <w:instrText xml:space="preserve"> HYPERLINK \l "_Toc23326943" </w:instrText>
          </w:r>
          <w:r>
            <w:fldChar w:fldCharType="separate"/>
          </w:r>
          <w:r>
            <w:rPr>
              <w:rStyle w:val="13"/>
            </w:rPr>
            <w:t>附件 1-7：消防安全管理责任书</w:t>
          </w:r>
          <w:r>
            <w:tab/>
          </w:r>
          <w:r>
            <w:fldChar w:fldCharType="begin"/>
          </w:r>
          <w:r>
            <w:instrText xml:space="preserve"> PAGEREF _Toc23326943 \h </w:instrText>
          </w:r>
          <w:r>
            <w:fldChar w:fldCharType="separate"/>
          </w:r>
          <w:r>
            <w:t>19</w:t>
          </w:r>
          <w:r>
            <w:fldChar w:fldCharType="end"/>
          </w:r>
          <w:r>
            <w:fldChar w:fldCharType="end"/>
          </w:r>
        </w:p>
        <w:p>
          <w:pPr>
            <w:pStyle w:val="8"/>
            <w:spacing w:line="0" w:lineRule="atLeast"/>
            <w:rPr>
              <w:rFonts w:eastAsiaTheme="minorEastAsia"/>
              <w:sz w:val="21"/>
            </w:rPr>
          </w:pPr>
          <w:r>
            <w:fldChar w:fldCharType="begin"/>
          </w:r>
          <w:r>
            <w:instrText xml:space="preserve"> HYPERLINK \l "_Toc23326944" </w:instrText>
          </w:r>
          <w:r>
            <w:fldChar w:fldCharType="separate"/>
          </w:r>
          <w:r>
            <w:rPr>
              <w:rStyle w:val="13"/>
            </w:rPr>
            <w:t>附件 1-8：</w:t>
          </w:r>
          <w:r>
            <w:rPr>
              <w:rStyle w:val="13"/>
              <w:rFonts w:hint="eastAsia"/>
              <w:lang w:eastAsia="zh-CN"/>
            </w:rPr>
            <w:t>众创空间</w:t>
          </w:r>
          <w:r>
            <w:rPr>
              <w:rStyle w:val="13"/>
            </w:rPr>
            <w:t>治安保卫责任书</w:t>
          </w:r>
          <w:r>
            <w:tab/>
          </w:r>
          <w:r>
            <w:fldChar w:fldCharType="begin"/>
          </w:r>
          <w:r>
            <w:instrText xml:space="preserve"> PAGEREF _Toc23326944 \h </w:instrText>
          </w:r>
          <w:r>
            <w:fldChar w:fldCharType="separate"/>
          </w:r>
          <w:r>
            <w:t>22</w:t>
          </w:r>
          <w:r>
            <w:fldChar w:fldCharType="end"/>
          </w:r>
          <w:r>
            <w:fldChar w:fldCharType="end"/>
          </w:r>
        </w:p>
        <w:p>
          <w:pPr>
            <w:pStyle w:val="8"/>
            <w:spacing w:line="0" w:lineRule="atLeast"/>
            <w:rPr>
              <w:rFonts w:eastAsiaTheme="minorEastAsia"/>
              <w:sz w:val="21"/>
            </w:rPr>
          </w:pPr>
          <w:r>
            <w:fldChar w:fldCharType="begin"/>
          </w:r>
          <w:r>
            <w:instrText xml:space="preserve"> HYPERLINK \l "_Toc23326945" </w:instrText>
          </w:r>
          <w:r>
            <w:fldChar w:fldCharType="separate"/>
          </w:r>
          <w:r>
            <w:rPr>
              <w:rStyle w:val="13"/>
            </w:rPr>
            <w:t>附件 1-9：项目负责人信息表</w:t>
          </w:r>
          <w:r>
            <w:tab/>
          </w:r>
          <w:r>
            <w:fldChar w:fldCharType="begin"/>
          </w:r>
          <w:r>
            <w:instrText xml:space="preserve"> PAGEREF _Toc23326945 \h </w:instrText>
          </w:r>
          <w:r>
            <w:fldChar w:fldCharType="separate"/>
          </w:r>
          <w:r>
            <w:t>25</w:t>
          </w:r>
          <w:r>
            <w:fldChar w:fldCharType="end"/>
          </w:r>
          <w:r>
            <w:fldChar w:fldCharType="end"/>
          </w:r>
        </w:p>
        <w:p>
          <w:pPr>
            <w:pStyle w:val="8"/>
            <w:spacing w:line="0" w:lineRule="atLeast"/>
            <w:rPr>
              <w:rFonts w:eastAsiaTheme="minorEastAsia"/>
              <w:sz w:val="21"/>
            </w:rPr>
          </w:pPr>
          <w:r>
            <w:fldChar w:fldCharType="begin"/>
          </w:r>
          <w:r>
            <w:instrText xml:space="preserve"> HYPERLINK \l "_Toc23326946" </w:instrText>
          </w:r>
          <w:r>
            <w:fldChar w:fldCharType="separate"/>
          </w:r>
          <w:r>
            <w:rPr>
              <w:rStyle w:val="13"/>
            </w:rPr>
            <w:t>附件 1-10：团队成员信息表</w:t>
          </w:r>
          <w:r>
            <w:tab/>
          </w:r>
          <w:r>
            <w:fldChar w:fldCharType="begin"/>
          </w:r>
          <w:r>
            <w:instrText xml:space="preserve"> PAGEREF _Toc23326946 \h </w:instrText>
          </w:r>
          <w:r>
            <w:fldChar w:fldCharType="separate"/>
          </w:r>
          <w:r>
            <w:t>27</w:t>
          </w:r>
          <w:r>
            <w:fldChar w:fldCharType="end"/>
          </w:r>
          <w:r>
            <w:fldChar w:fldCharType="end"/>
          </w:r>
        </w:p>
        <w:p>
          <w:pPr>
            <w:pStyle w:val="8"/>
            <w:spacing w:line="0" w:lineRule="atLeast"/>
            <w:rPr>
              <w:rFonts w:eastAsiaTheme="minorEastAsia"/>
              <w:sz w:val="21"/>
            </w:rPr>
          </w:pPr>
          <w:r>
            <w:fldChar w:fldCharType="begin"/>
          </w:r>
          <w:r>
            <w:instrText xml:space="preserve"> HYPERLINK \l "_Toc23326947" </w:instrText>
          </w:r>
          <w:r>
            <w:fldChar w:fldCharType="separate"/>
          </w:r>
          <w:r>
            <w:rPr>
              <w:rStyle w:val="13"/>
            </w:rPr>
            <w:t>附件 1-11：特殊设备入申驻请表</w:t>
          </w:r>
          <w:r>
            <w:tab/>
          </w:r>
          <w:r>
            <w:fldChar w:fldCharType="begin"/>
          </w:r>
          <w:r>
            <w:instrText xml:space="preserve"> PAGEREF _Toc23326947 \h </w:instrText>
          </w:r>
          <w:r>
            <w:fldChar w:fldCharType="separate"/>
          </w:r>
          <w:r>
            <w:t>29</w:t>
          </w:r>
          <w:r>
            <w:fldChar w:fldCharType="end"/>
          </w:r>
          <w:r>
            <w:fldChar w:fldCharType="end"/>
          </w:r>
        </w:p>
        <w:p>
          <w:pPr>
            <w:pStyle w:val="8"/>
            <w:spacing w:line="0" w:lineRule="atLeast"/>
            <w:rPr>
              <w:rFonts w:eastAsiaTheme="minorEastAsia"/>
              <w:sz w:val="21"/>
            </w:rPr>
          </w:pPr>
          <w:r>
            <w:fldChar w:fldCharType="begin"/>
          </w:r>
          <w:r>
            <w:instrText xml:space="preserve"> HYPERLINK \l "_Toc23326948" </w:instrText>
          </w:r>
          <w:r>
            <w:fldChar w:fldCharType="separate"/>
          </w:r>
          <w:r>
            <w:rPr>
              <w:rStyle w:val="13"/>
            </w:rPr>
            <w:t>附件 1-12：</w:t>
          </w:r>
          <w:r>
            <w:rPr>
              <w:rStyle w:val="13"/>
              <w:rFonts w:hint="eastAsia"/>
              <w:lang w:eastAsia="zh-CN"/>
            </w:rPr>
            <w:t>众创空间</w:t>
          </w:r>
          <w:r>
            <w:rPr>
              <w:rStyle w:val="13"/>
            </w:rPr>
            <w:t>入驻孵化协议、合同管理台账</w:t>
          </w:r>
          <w:r>
            <w:tab/>
          </w:r>
          <w:r>
            <w:fldChar w:fldCharType="begin"/>
          </w:r>
          <w:r>
            <w:instrText xml:space="preserve"> PAGEREF _Toc23326948 \h </w:instrText>
          </w:r>
          <w:r>
            <w:fldChar w:fldCharType="separate"/>
          </w:r>
          <w:r>
            <w:t>30</w:t>
          </w:r>
          <w:r>
            <w:fldChar w:fldCharType="end"/>
          </w:r>
          <w:r>
            <w:fldChar w:fldCharType="end"/>
          </w:r>
        </w:p>
        <w:p>
          <w:pPr>
            <w:pStyle w:val="8"/>
            <w:spacing w:line="0" w:lineRule="atLeast"/>
            <w:rPr>
              <w:rFonts w:eastAsiaTheme="minorEastAsia"/>
              <w:sz w:val="21"/>
            </w:rPr>
          </w:pPr>
          <w:r>
            <w:fldChar w:fldCharType="begin"/>
          </w:r>
          <w:r>
            <w:instrText xml:space="preserve"> HYPERLINK \l "_Toc23326949" </w:instrText>
          </w:r>
          <w:r>
            <w:fldChar w:fldCharType="separate"/>
          </w:r>
          <w:r>
            <w:rPr>
              <w:rStyle w:val="13"/>
            </w:rPr>
            <w:t>附件 1-13：</w:t>
          </w:r>
          <w:r>
            <w:rPr>
              <w:rStyle w:val="13"/>
              <w:rFonts w:hint="eastAsia"/>
              <w:lang w:eastAsia="zh-CN"/>
            </w:rPr>
            <w:t>众创空间</w:t>
          </w:r>
          <w:r>
            <w:rPr>
              <w:rStyle w:val="13"/>
            </w:rPr>
            <w:t>合同、制度等文件签收单</w:t>
          </w:r>
          <w:r>
            <w:tab/>
          </w:r>
          <w:r>
            <w:fldChar w:fldCharType="begin"/>
          </w:r>
          <w:r>
            <w:instrText xml:space="preserve"> PAGEREF _Toc23326949 \h </w:instrText>
          </w:r>
          <w:r>
            <w:fldChar w:fldCharType="separate"/>
          </w:r>
          <w:r>
            <w:t>31</w:t>
          </w:r>
          <w:r>
            <w:fldChar w:fldCharType="end"/>
          </w:r>
          <w:r>
            <w:fldChar w:fldCharType="end"/>
          </w:r>
        </w:p>
        <w:p>
          <w:pPr>
            <w:pStyle w:val="8"/>
            <w:spacing w:line="0" w:lineRule="atLeast"/>
            <w:rPr>
              <w:rFonts w:eastAsiaTheme="minorEastAsia"/>
              <w:sz w:val="21"/>
            </w:rPr>
          </w:pPr>
          <w:r>
            <w:fldChar w:fldCharType="begin"/>
          </w:r>
          <w:r>
            <w:instrText xml:space="preserve"> HYPERLINK \l "_Toc23326950" </w:instrText>
          </w:r>
          <w:r>
            <w:fldChar w:fldCharType="separate"/>
          </w:r>
          <w:r>
            <w:rPr>
              <w:rStyle w:val="13"/>
            </w:rPr>
            <w:t>附件 1-14：</w:t>
          </w:r>
          <w:r>
            <w:rPr>
              <w:rStyle w:val="13"/>
              <w:rFonts w:hint="eastAsia"/>
              <w:lang w:eastAsia="zh-CN"/>
            </w:rPr>
            <w:t>众创空间</w:t>
          </w:r>
          <w:r>
            <w:rPr>
              <w:rStyle w:val="13"/>
            </w:rPr>
            <w:t>团队房间分配表</w:t>
          </w:r>
          <w:r>
            <w:tab/>
          </w:r>
          <w:r>
            <w:fldChar w:fldCharType="begin"/>
          </w:r>
          <w:r>
            <w:instrText xml:space="preserve"> PAGEREF _Toc23326950 \h </w:instrText>
          </w:r>
          <w:r>
            <w:fldChar w:fldCharType="separate"/>
          </w:r>
          <w:r>
            <w:t>32</w:t>
          </w:r>
          <w:r>
            <w:fldChar w:fldCharType="end"/>
          </w:r>
          <w:r>
            <w:fldChar w:fldCharType="end"/>
          </w:r>
        </w:p>
        <w:p>
          <w:pPr>
            <w:pStyle w:val="8"/>
            <w:spacing w:line="0" w:lineRule="atLeast"/>
            <w:rPr>
              <w:rFonts w:eastAsiaTheme="minorEastAsia"/>
              <w:sz w:val="21"/>
            </w:rPr>
          </w:pPr>
          <w:r>
            <w:fldChar w:fldCharType="begin"/>
          </w:r>
          <w:r>
            <w:instrText xml:space="preserve"> HYPERLINK \l "_Toc23326951" </w:instrText>
          </w:r>
          <w:r>
            <w:fldChar w:fldCharType="separate"/>
          </w:r>
          <w:r>
            <w:rPr>
              <w:rStyle w:val="13"/>
            </w:rPr>
            <w:t>附件 1-15：</w:t>
          </w:r>
          <w:r>
            <w:rPr>
              <w:rStyle w:val="13"/>
              <w:rFonts w:hint="eastAsia"/>
              <w:lang w:eastAsia="zh-CN"/>
            </w:rPr>
            <w:t>众创空间</w:t>
          </w:r>
          <w:r>
            <w:rPr>
              <w:rStyle w:val="13"/>
            </w:rPr>
            <w:t>办公资源交接单</w:t>
          </w:r>
          <w:r>
            <w:tab/>
          </w:r>
          <w:r>
            <w:fldChar w:fldCharType="begin"/>
          </w:r>
          <w:r>
            <w:instrText xml:space="preserve"> PAGEREF _Toc23326951 \h </w:instrText>
          </w:r>
          <w:r>
            <w:fldChar w:fldCharType="separate"/>
          </w:r>
          <w:r>
            <w:t>33</w:t>
          </w:r>
          <w:r>
            <w:fldChar w:fldCharType="end"/>
          </w:r>
          <w:r>
            <w:fldChar w:fldCharType="end"/>
          </w:r>
        </w:p>
        <w:p>
          <w:pPr>
            <w:pStyle w:val="8"/>
            <w:spacing w:line="0" w:lineRule="atLeast"/>
            <w:rPr>
              <w:rFonts w:eastAsiaTheme="minorEastAsia"/>
              <w:sz w:val="21"/>
            </w:rPr>
          </w:pPr>
          <w:r>
            <w:fldChar w:fldCharType="begin"/>
          </w:r>
          <w:r>
            <w:instrText xml:space="preserve"> HYPERLINK \l "_Toc23326952" </w:instrText>
          </w:r>
          <w:r>
            <w:fldChar w:fldCharType="separate"/>
          </w:r>
          <w:r>
            <w:rPr>
              <w:rStyle w:val="13"/>
            </w:rPr>
            <w:t>附件 1-16：</w:t>
          </w:r>
          <w:r>
            <w:rPr>
              <w:rStyle w:val="13"/>
              <w:rFonts w:hint="eastAsia"/>
              <w:lang w:eastAsia="zh-CN"/>
            </w:rPr>
            <w:t>众创空间</w:t>
          </w:r>
          <w:r>
            <w:rPr>
              <w:rStyle w:val="13"/>
            </w:rPr>
            <w:t>会议签到表</w:t>
          </w:r>
          <w:r>
            <w:tab/>
          </w:r>
          <w:r>
            <w:fldChar w:fldCharType="begin"/>
          </w:r>
          <w:r>
            <w:instrText xml:space="preserve"> PAGEREF _Toc23326952 \h </w:instrText>
          </w:r>
          <w:r>
            <w:fldChar w:fldCharType="separate"/>
          </w:r>
          <w:r>
            <w:t>34</w:t>
          </w:r>
          <w:r>
            <w:fldChar w:fldCharType="end"/>
          </w:r>
          <w:r>
            <w:fldChar w:fldCharType="end"/>
          </w:r>
        </w:p>
        <w:p>
          <w:pPr>
            <w:pStyle w:val="8"/>
            <w:spacing w:line="0" w:lineRule="atLeast"/>
            <w:rPr>
              <w:rFonts w:eastAsiaTheme="minorEastAsia"/>
              <w:sz w:val="21"/>
            </w:rPr>
          </w:pPr>
          <w:r>
            <w:fldChar w:fldCharType="begin"/>
          </w:r>
          <w:r>
            <w:instrText xml:space="preserve"> HYPERLINK \l "_Toc23326953" </w:instrText>
          </w:r>
          <w:r>
            <w:fldChar w:fldCharType="separate"/>
          </w:r>
          <w:r>
            <w:rPr>
              <w:rStyle w:val="13"/>
            </w:rPr>
            <w:t>附件 1-17：团队入驻事项完成确认表</w:t>
          </w:r>
          <w:r>
            <w:tab/>
          </w:r>
          <w:r>
            <w:fldChar w:fldCharType="begin"/>
          </w:r>
          <w:r>
            <w:instrText xml:space="preserve"> PAGEREF _Toc23326953 \h </w:instrText>
          </w:r>
          <w:r>
            <w:fldChar w:fldCharType="separate"/>
          </w:r>
          <w:r>
            <w:t>35</w:t>
          </w:r>
          <w:r>
            <w:fldChar w:fldCharType="end"/>
          </w:r>
          <w:r>
            <w:fldChar w:fldCharType="end"/>
          </w:r>
        </w:p>
        <w:p>
          <w:pPr>
            <w:pStyle w:val="8"/>
            <w:spacing w:line="0" w:lineRule="atLeast"/>
            <w:rPr>
              <w:rFonts w:eastAsiaTheme="minorEastAsia"/>
              <w:sz w:val="21"/>
            </w:rPr>
          </w:pPr>
          <w:r>
            <w:fldChar w:fldCharType="begin"/>
          </w:r>
          <w:r>
            <w:instrText xml:space="preserve"> HYPERLINK \l "_Toc23326954" </w:instrText>
          </w:r>
          <w:r>
            <w:fldChar w:fldCharType="separate"/>
          </w:r>
          <w:r>
            <w:rPr>
              <w:rStyle w:val="13"/>
            </w:rPr>
            <w:t>第二章 品牌宣传</w:t>
          </w:r>
          <w:r>
            <w:tab/>
          </w:r>
          <w:r>
            <w:fldChar w:fldCharType="begin"/>
          </w:r>
          <w:r>
            <w:instrText xml:space="preserve"> PAGEREF _Toc23326954 \h </w:instrText>
          </w:r>
          <w:r>
            <w:fldChar w:fldCharType="separate"/>
          </w:r>
          <w:r>
            <w:t>36</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"_Toc23326955" </w:instrText>
          </w:r>
          <w:r>
            <w:fldChar w:fldCharType="separate"/>
          </w:r>
          <w:r>
            <w:rPr>
              <w:rStyle w:val="13"/>
            </w:rPr>
            <w:t>第一节 综述</w:t>
          </w:r>
          <w:r>
            <w:tab/>
          </w:r>
          <w:r>
            <w:fldChar w:fldCharType="begin"/>
          </w:r>
          <w:r>
            <w:instrText xml:space="preserve"> PAGEREF _Toc23326955 \h </w:instrText>
          </w:r>
          <w:r>
            <w:fldChar w:fldCharType="separate"/>
          </w:r>
          <w:r>
            <w:t>36</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"_Toc23326956" </w:instrText>
          </w:r>
          <w:r>
            <w:fldChar w:fldCharType="separate"/>
          </w:r>
          <w:r>
            <w:rPr>
              <w:rStyle w:val="13"/>
            </w:rPr>
            <w:t>第二节 目标定位</w:t>
          </w:r>
          <w:r>
            <w:tab/>
          </w:r>
          <w:r>
            <w:fldChar w:fldCharType="begin"/>
          </w:r>
          <w:r>
            <w:instrText xml:space="preserve"> PAGEREF _Toc23326956 \h </w:instrText>
          </w:r>
          <w:r>
            <w:fldChar w:fldCharType="separate"/>
          </w:r>
          <w:r>
            <w:t>36</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"_Toc23326957" </w:instrText>
          </w:r>
          <w:r>
            <w:fldChar w:fldCharType="separate"/>
          </w:r>
          <w:r>
            <w:rPr>
              <w:rStyle w:val="13"/>
            </w:rPr>
            <w:t>第三节 宣传手段</w:t>
          </w:r>
          <w:r>
            <w:tab/>
          </w:r>
          <w:r>
            <w:fldChar w:fldCharType="begin"/>
          </w:r>
          <w:r>
            <w:instrText xml:space="preserve"> PAGEREF _Toc23326957 \h </w:instrText>
          </w:r>
          <w:r>
            <w:fldChar w:fldCharType="separate"/>
          </w:r>
          <w:r>
            <w:t>36</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"_Toc23326958" </w:instrText>
          </w:r>
          <w:r>
            <w:fldChar w:fldCharType="separate"/>
          </w:r>
          <w:r>
            <w:rPr>
              <w:rStyle w:val="13"/>
            </w:rPr>
            <w:t>第四节 组织保障</w:t>
          </w:r>
          <w:r>
            <w:tab/>
          </w:r>
          <w:r>
            <w:fldChar w:fldCharType="begin"/>
          </w:r>
          <w:r>
            <w:instrText xml:space="preserve"> PAGEREF _Toc23326958 \h </w:instrText>
          </w:r>
          <w:r>
            <w:fldChar w:fldCharType="separate"/>
          </w:r>
          <w:r>
            <w:t>37</w:t>
          </w:r>
          <w:r>
            <w:fldChar w:fldCharType="end"/>
          </w:r>
          <w:r>
            <w:fldChar w:fldCharType="end"/>
          </w:r>
        </w:p>
        <w:p>
          <w:pPr>
            <w:pStyle w:val="8"/>
            <w:spacing w:line="0" w:lineRule="atLeast"/>
            <w:rPr>
              <w:rFonts w:eastAsiaTheme="minorEastAsia"/>
              <w:sz w:val="21"/>
            </w:rPr>
          </w:pPr>
          <w:r>
            <w:fldChar w:fldCharType="begin"/>
          </w:r>
          <w:r>
            <w:instrText xml:space="preserve"> HYPERLINK \l "_Toc23326959" </w:instrText>
          </w:r>
          <w:r>
            <w:fldChar w:fldCharType="separate"/>
          </w:r>
          <w:r>
            <w:rPr>
              <w:rStyle w:val="13"/>
            </w:rPr>
            <w:t xml:space="preserve">第三章 </w:t>
          </w:r>
          <w:r>
            <w:rPr>
              <w:rStyle w:val="13"/>
              <w:rFonts w:hint="eastAsia"/>
              <w:lang w:eastAsia="zh-CN"/>
            </w:rPr>
            <w:t>众创空间</w:t>
          </w:r>
          <w:r>
            <w:rPr>
              <w:rStyle w:val="13"/>
            </w:rPr>
            <w:t>日常管理</w:t>
          </w:r>
          <w:r>
            <w:tab/>
          </w:r>
          <w:r>
            <w:fldChar w:fldCharType="begin"/>
          </w:r>
          <w:r>
            <w:instrText xml:space="preserve"> PAGEREF _Toc23326959 \h </w:instrText>
          </w:r>
          <w:r>
            <w:fldChar w:fldCharType="separate"/>
          </w:r>
          <w:r>
            <w:t>38</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"_Toc23326960" </w:instrText>
          </w:r>
          <w:r>
            <w:fldChar w:fldCharType="separate"/>
          </w:r>
          <w:r>
            <w:rPr>
              <w:rStyle w:val="13"/>
            </w:rPr>
            <w:t>第一节 综述</w:t>
          </w:r>
          <w:r>
            <w:tab/>
          </w:r>
          <w:r>
            <w:fldChar w:fldCharType="begin"/>
          </w:r>
          <w:r>
            <w:instrText xml:space="preserve"> PAGEREF _Toc23326960 \h </w:instrText>
          </w:r>
          <w:r>
            <w:fldChar w:fldCharType="separate"/>
          </w:r>
          <w:r>
            <w:t>38</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"_Toc23326961" </w:instrText>
          </w:r>
          <w:r>
            <w:fldChar w:fldCharType="separate"/>
          </w:r>
          <w:r>
            <w:rPr>
              <w:rStyle w:val="13"/>
            </w:rPr>
            <w:t>第二节 园区资源管理</w:t>
          </w:r>
          <w:r>
            <w:tab/>
          </w:r>
          <w:r>
            <w:fldChar w:fldCharType="begin"/>
          </w:r>
          <w:r>
            <w:instrText xml:space="preserve"> PAGEREF _Toc23326961 \h </w:instrText>
          </w:r>
          <w:r>
            <w:fldChar w:fldCharType="separate"/>
          </w:r>
          <w:r>
            <w:t>39</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"_Toc23326962" </w:instrText>
          </w:r>
          <w:r>
            <w:fldChar w:fldCharType="separate"/>
          </w:r>
          <w:r>
            <w:rPr>
              <w:rStyle w:val="13"/>
            </w:rPr>
            <w:t>第三节 安全管理</w:t>
          </w:r>
          <w:r>
            <w:tab/>
          </w:r>
          <w:r>
            <w:fldChar w:fldCharType="begin"/>
          </w:r>
          <w:r>
            <w:instrText xml:space="preserve"> PAGEREF _Toc23326962 \h </w:instrText>
          </w:r>
          <w:r>
            <w:fldChar w:fldCharType="separate"/>
          </w:r>
          <w:r>
            <w:t>41</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"_Toc23326963" </w:instrText>
          </w:r>
          <w:r>
            <w:fldChar w:fldCharType="separate"/>
          </w:r>
          <w:r>
            <w:rPr>
              <w:rStyle w:val="13"/>
            </w:rPr>
            <w:t>第五节 固定资产管理</w:t>
          </w:r>
          <w:r>
            <w:tab/>
          </w:r>
          <w:r>
            <w:fldChar w:fldCharType="begin"/>
          </w:r>
          <w:r>
            <w:instrText xml:space="preserve"> PAGEREF _Toc23326963 \h </w:instrText>
          </w:r>
          <w:r>
            <w:fldChar w:fldCharType="separate"/>
          </w:r>
          <w:r>
            <w:t>43</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"_Toc23326964" </w:instrText>
          </w:r>
          <w:r>
            <w:fldChar w:fldCharType="separate"/>
          </w:r>
          <w:r>
            <w:rPr>
              <w:rStyle w:val="13"/>
            </w:rPr>
            <w:t>第六节 资料存档</w:t>
          </w:r>
          <w:r>
            <w:tab/>
          </w:r>
          <w:r>
            <w:fldChar w:fldCharType="begin"/>
          </w:r>
          <w:r>
            <w:instrText xml:space="preserve"> PAGEREF _Toc23326964 \h </w:instrText>
          </w:r>
          <w:r>
            <w:fldChar w:fldCharType="separate"/>
          </w:r>
          <w:r>
            <w:t>44</w:t>
          </w:r>
          <w:r>
            <w:fldChar w:fldCharType="end"/>
          </w:r>
          <w:r>
            <w:fldChar w:fldCharType="end"/>
          </w:r>
        </w:p>
        <w:p>
          <w:pPr>
            <w:pStyle w:val="8"/>
            <w:spacing w:line="0" w:lineRule="atLeast"/>
            <w:rPr>
              <w:rFonts w:eastAsiaTheme="minorEastAsia"/>
              <w:sz w:val="21"/>
            </w:rPr>
          </w:pPr>
          <w:r>
            <w:fldChar w:fldCharType="begin"/>
          </w:r>
          <w:r>
            <w:instrText xml:space="preserve"> HYPERLINK \l "_Toc23326965" </w:instrText>
          </w:r>
          <w:r>
            <w:fldChar w:fldCharType="separate"/>
          </w:r>
          <w:r>
            <w:rPr>
              <w:rStyle w:val="13"/>
            </w:rPr>
            <w:t>附件 3-1：</w:t>
          </w:r>
          <w:r>
            <w:rPr>
              <w:rStyle w:val="13"/>
              <w:rFonts w:ascii="方正小标宋_GBK" w:hAnsi="方正小标宋_GBK" w:cs="方正小标宋_GBK"/>
            </w:rPr>
            <w:t>退出通知书</w:t>
          </w:r>
          <w:r>
            <w:tab/>
          </w:r>
          <w:r>
            <w:fldChar w:fldCharType="begin"/>
          </w:r>
          <w:r>
            <w:instrText xml:space="preserve"> PAGEREF _Toc23326965 \h </w:instrText>
          </w:r>
          <w:r>
            <w:fldChar w:fldCharType="separate"/>
          </w:r>
          <w:r>
            <w:t>45</w:t>
          </w:r>
          <w:r>
            <w:fldChar w:fldCharType="end"/>
          </w:r>
          <w:r>
            <w:fldChar w:fldCharType="end"/>
          </w:r>
        </w:p>
        <w:p>
          <w:pPr>
            <w:pStyle w:val="8"/>
            <w:spacing w:line="0" w:lineRule="atLeast"/>
            <w:rPr>
              <w:rFonts w:eastAsiaTheme="minorEastAsia"/>
              <w:sz w:val="21"/>
            </w:rPr>
          </w:pPr>
          <w:r>
            <w:fldChar w:fldCharType="begin"/>
          </w:r>
          <w:r>
            <w:instrText xml:space="preserve"> HYPERLINK \l "_Toc23326966" </w:instrText>
          </w:r>
          <w:r>
            <w:fldChar w:fldCharType="separate"/>
          </w:r>
          <w:r>
            <w:rPr>
              <w:rStyle w:val="13"/>
            </w:rPr>
            <w:t>附件 3-2：</w:t>
          </w:r>
          <w:r>
            <w:rPr>
              <w:rStyle w:val="13"/>
              <w:rFonts w:hint="eastAsia"/>
              <w:lang w:eastAsia="zh-CN"/>
            </w:rPr>
            <w:t>众创空间</w:t>
          </w:r>
          <w:r>
            <w:rPr>
              <w:rStyle w:val="13"/>
            </w:rPr>
            <w:t>工位维修统计表</w:t>
          </w:r>
          <w:r>
            <w:tab/>
          </w:r>
          <w:r>
            <w:fldChar w:fldCharType="begin"/>
          </w:r>
          <w:r>
            <w:instrText xml:space="preserve"> PAGEREF _Toc23326966 \h </w:instrText>
          </w:r>
          <w:r>
            <w:fldChar w:fldCharType="separate"/>
          </w:r>
          <w:r>
            <w:t>46</w:t>
          </w:r>
          <w:r>
            <w:fldChar w:fldCharType="end"/>
          </w:r>
          <w:r>
            <w:fldChar w:fldCharType="end"/>
          </w:r>
        </w:p>
        <w:p>
          <w:pPr>
            <w:pStyle w:val="8"/>
            <w:spacing w:line="0" w:lineRule="atLeast"/>
            <w:rPr>
              <w:rFonts w:eastAsiaTheme="minorEastAsia"/>
              <w:sz w:val="21"/>
            </w:rPr>
          </w:pPr>
          <w:r>
            <w:fldChar w:fldCharType="begin"/>
          </w:r>
          <w:r>
            <w:instrText xml:space="preserve"> HYPERLINK \l "_Toc23326967" </w:instrText>
          </w:r>
          <w:r>
            <w:fldChar w:fldCharType="separate"/>
          </w:r>
          <w:r>
            <w:rPr>
              <w:rStyle w:val="13"/>
            </w:rPr>
            <w:t>附件 3-3：多功能厅使用申请表</w:t>
          </w:r>
          <w:r>
            <w:tab/>
          </w:r>
          <w:r>
            <w:fldChar w:fldCharType="begin"/>
          </w:r>
          <w:r>
            <w:instrText xml:space="preserve"> PAGEREF _Toc23326967 \h </w:instrText>
          </w:r>
          <w:r>
            <w:fldChar w:fldCharType="separate"/>
          </w:r>
          <w:r>
            <w:t>47</w:t>
          </w:r>
          <w:r>
            <w:fldChar w:fldCharType="end"/>
          </w:r>
          <w:r>
            <w:fldChar w:fldCharType="end"/>
          </w:r>
        </w:p>
        <w:p>
          <w:pPr>
            <w:pStyle w:val="8"/>
            <w:spacing w:line="0" w:lineRule="atLeast"/>
            <w:rPr>
              <w:rFonts w:eastAsiaTheme="minorEastAsia"/>
              <w:sz w:val="21"/>
            </w:rPr>
          </w:pPr>
          <w:r>
            <w:fldChar w:fldCharType="begin"/>
          </w:r>
          <w:r>
            <w:instrText xml:space="preserve"> HYPERLINK \l "_Toc23326968" </w:instrText>
          </w:r>
          <w:r>
            <w:fldChar w:fldCharType="separate"/>
          </w:r>
          <w:r>
            <w:rPr>
              <w:rStyle w:val="13"/>
            </w:rPr>
            <w:t>附件 3-4：会议室使用登记表</w:t>
          </w:r>
          <w:r>
            <w:tab/>
          </w:r>
          <w:r>
            <w:fldChar w:fldCharType="begin"/>
          </w:r>
          <w:r>
            <w:instrText xml:space="preserve"> PAGEREF _Toc23326968 \h </w:instrText>
          </w:r>
          <w:r>
            <w:fldChar w:fldCharType="separate"/>
          </w:r>
          <w:r>
            <w:t>48</w:t>
          </w:r>
          <w:r>
            <w:fldChar w:fldCharType="end"/>
          </w:r>
          <w:r>
            <w:fldChar w:fldCharType="end"/>
          </w:r>
        </w:p>
        <w:p>
          <w:pPr>
            <w:pStyle w:val="8"/>
            <w:spacing w:line="0" w:lineRule="atLeast"/>
            <w:rPr>
              <w:rFonts w:eastAsiaTheme="minorEastAsia"/>
              <w:sz w:val="21"/>
            </w:rPr>
          </w:pPr>
          <w:r>
            <w:fldChar w:fldCharType="begin"/>
          </w:r>
          <w:r>
            <w:instrText xml:space="preserve"> HYPERLINK \l "_Toc23326969" </w:instrText>
          </w:r>
          <w:r>
            <w:fldChar w:fldCharType="separate"/>
          </w:r>
          <w:r>
            <w:rPr>
              <w:rStyle w:val="13"/>
            </w:rPr>
            <w:t>附件 3-5：咖啡区预约登记表</w:t>
          </w:r>
          <w:r>
            <w:tab/>
          </w:r>
          <w:r>
            <w:fldChar w:fldCharType="begin"/>
          </w:r>
          <w:r>
            <w:instrText xml:space="preserve"> PAGEREF _Toc23326969 \h </w:instrText>
          </w:r>
          <w:r>
            <w:fldChar w:fldCharType="separate"/>
          </w:r>
          <w:r>
            <w:t>49</w:t>
          </w:r>
          <w:r>
            <w:fldChar w:fldCharType="end"/>
          </w:r>
          <w:r>
            <w:fldChar w:fldCharType="end"/>
          </w:r>
        </w:p>
        <w:p>
          <w:pPr>
            <w:pStyle w:val="8"/>
            <w:spacing w:line="0" w:lineRule="atLeast"/>
            <w:rPr>
              <w:rFonts w:eastAsiaTheme="minorEastAsia"/>
              <w:sz w:val="21"/>
            </w:rPr>
          </w:pPr>
          <w:r>
            <w:fldChar w:fldCharType="begin"/>
          </w:r>
          <w:r>
            <w:instrText xml:space="preserve"> HYPERLINK \l "_Toc23326970" </w:instrText>
          </w:r>
          <w:r>
            <w:fldChar w:fldCharType="separate"/>
          </w:r>
          <w:r>
            <w:rPr>
              <w:rStyle w:val="13"/>
            </w:rPr>
            <w:t>附件</w:t>
          </w:r>
          <w:r>
            <w:rPr>
              <w:rStyle w:val="13"/>
              <w:rFonts w:hint="eastAsia"/>
            </w:rPr>
            <w:t xml:space="preserve"> </w:t>
          </w:r>
          <w:r>
            <w:rPr>
              <w:rStyle w:val="13"/>
            </w:rPr>
            <w:t>3-6：团队周末加班记录表</w:t>
          </w:r>
          <w:r>
            <w:tab/>
          </w:r>
          <w:r>
            <w:fldChar w:fldCharType="begin"/>
          </w:r>
          <w:r>
            <w:instrText xml:space="preserve"> PAGEREF _Toc23326970 \h </w:instrText>
          </w:r>
          <w:r>
            <w:fldChar w:fldCharType="separate"/>
          </w:r>
          <w:r>
            <w:t>50</w:t>
          </w:r>
          <w:r>
            <w:fldChar w:fldCharType="end"/>
          </w:r>
          <w:r>
            <w:fldChar w:fldCharType="end"/>
          </w:r>
        </w:p>
        <w:p>
          <w:pPr>
            <w:pStyle w:val="8"/>
            <w:spacing w:line="0" w:lineRule="atLeast"/>
            <w:rPr>
              <w:rFonts w:eastAsiaTheme="minorEastAsia"/>
              <w:sz w:val="21"/>
            </w:rPr>
          </w:pPr>
          <w:r>
            <w:fldChar w:fldCharType="begin"/>
          </w:r>
          <w:r>
            <w:instrText xml:space="preserve"> HYPERLINK \l "_Toc23326971" </w:instrText>
          </w:r>
          <w:r>
            <w:fldChar w:fldCharType="separate"/>
          </w:r>
          <w:r>
            <w:rPr>
              <w:rStyle w:val="13"/>
            </w:rPr>
            <w:t>附件 3-7：</w:t>
          </w:r>
          <w:r>
            <w:rPr>
              <w:rStyle w:val="13"/>
              <w:rFonts w:hint="eastAsia"/>
              <w:lang w:eastAsia="zh-CN"/>
            </w:rPr>
            <w:t>众创空间</w:t>
          </w:r>
          <w:r>
            <w:rPr>
              <w:rStyle w:val="13"/>
            </w:rPr>
            <w:t>日常巡查表</w:t>
          </w:r>
          <w:r>
            <w:tab/>
          </w:r>
          <w:r>
            <w:fldChar w:fldCharType="begin"/>
          </w:r>
          <w:r>
            <w:instrText xml:space="preserve"> PAGEREF _Toc23326971 \h </w:instrText>
          </w:r>
          <w:r>
            <w:fldChar w:fldCharType="separate"/>
          </w:r>
          <w:r>
            <w:t>51</w:t>
          </w:r>
          <w:r>
            <w:fldChar w:fldCharType="end"/>
          </w:r>
          <w:r>
            <w:fldChar w:fldCharType="end"/>
          </w:r>
        </w:p>
        <w:p>
          <w:pPr>
            <w:pStyle w:val="8"/>
            <w:spacing w:line="0" w:lineRule="atLeast"/>
            <w:rPr>
              <w:rFonts w:eastAsiaTheme="minorEastAsia"/>
              <w:sz w:val="21"/>
            </w:rPr>
          </w:pPr>
          <w:r>
            <w:fldChar w:fldCharType="begin"/>
          </w:r>
          <w:r>
            <w:instrText xml:space="preserve"> HYPERLINK \l "_Toc23326972" </w:instrText>
          </w:r>
          <w:r>
            <w:fldChar w:fldCharType="separate"/>
          </w:r>
          <w:r>
            <w:rPr>
              <w:rStyle w:val="13"/>
            </w:rPr>
            <w:t>附件 3-8：</w:t>
          </w:r>
          <w:r>
            <w:rPr>
              <w:rStyle w:val="13"/>
              <w:rFonts w:hint="eastAsia"/>
              <w:lang w:eastAsia="zh-CN"/>
            </w:rPr>
            <w:t>众创空间</w:t>
          </w:r>
          <w:r>
            <w:rPr>
              <w:rStyle w:val="13"/>
            </w:rPr>
            <w:t>办公家具统计表</w:t>
          </w:r>
          <w:r>
            <w:tab/>
          </w:r>
          <w:r>
            <w:fldChar w:fldCharType="begin"/>
          </w:r>
          <w:r>
            <w:instrText xml:space="preserve"> PAGEREF _Toc23326972 \h </w:instrText>
          </w:r>
          <w:r>
            <w:fldChar w:fldCharType="separate"/>
          </w:r>
          <w:r>
            <w:t>52</w:t>
          </w:r>
          <w:r>
            <w:fldChar w:fldCharType="end"/>
          </w:r>
          <w:r>
            <w:fldChar w:fldCharType="end"/>
          </w:r>
        </w:p>
        <w:p>
          <w:pPr>
            <w:pStyle w:val="8"/>
            <w:spacing w:line="0" w:lineRule="atLeast"/>
            <w:rPr>
              <w:rFonts w:eastAsiaTheme="minorEastAsia"/>
              <w:sz w:val="21"/>
            </w:rPr>
          </w:pPr>
          <w:r>
            <w:fldChar w:fldCharType="begin"/>
          </w:r>
          <w:r>
            <w:instrText xml:space="preserve"> HYPERLINK \l "_Toc23326973" </w:instrText>
          </w:r>
          <w:r>
            <w:fldChar w:fldCharType="separate"/>
          </w:r>
          <w:r>
            <w:rPr>
              <w:rStyle w:val="13"/>
            </w:rPr>
            <w:t>附件 3-9：</w:t>
          </w:r>
          <w:r>
            <w:rPr>
              <w:rStyle w:val="13"/>
              <w:rFonts w:hint="eastAsia"/>
              <w:lang w:eastAsia="zh-CN"/>
            </w:rPr>
            <w:t>众创空间</w:t>
          </w:r>
          <w:r>
            <w:rPr>
              <w:rStyle w:val="13"/>
            </w:rPr>
            <w:t>设备设施维修申请</w:t>
          </w:r>
          <w:r>
            <w:tab/>
          </w:r>
          <w:r>
            <w:fldChar w:fldCharType="begin"/>
          </w:r>
          <w:r>
            <w:instrText xml:space="preserve"> PAGEREF _Toc23326973 \h </w:instrText>
          </w:r>
          <w:r>
            <w:fldChar w:fldCharType="separate"/>
          </w:r>
          <w:r>
            <w:t>53</w:t>
          </w:r>
          <w:r>
            <w:fldChar w:fldCharType="end"/>
          </w:r>
          <w:r>
            <w:fldChar w:fldCharType="end"/>
          </w:r>
        </w:p>
        <w:p>
          <w:pPr>
            <w:pStyle w:val="8"/>
            <w:spacing w:line="0" w:lineRule="atLeast"/>
            <w:rPr>
              <w:rFonts w:eastAsiaTheme="minorEastAsia"/>
              <w:sz w:val="21"/>
            </w:rPr>
          </w:pPr>
          <w:r>
            <w:fldChar w:fldCharType="begin"/>
          </w:r>
          <w:r>
            <w:instrText xml:space="preserve"> HYPERLINK \l "_Toc23326974" </w:instrText>
          </w:r>
          <w:r>
            <w:fldChar w:fldCharType="separate"/>
          </w:r>
          <w:r>
            <w:rPr>
              <w:rStyle w:val="13"/>
            </w:rPr>
            <w:t>第四章 孵化考核</w:t>
          </w:r>
          <w:r>
            <w:tab/>
          </w:r>
          <w:r>
            <w:fldChar w:fldCharType="begin"/>
          </w:r>
          <w:r>
            <w:instrText xml:space="preserve"> PAGEREF _Toc23326974 \h </w:instrText>
          </w:r>
          <w:r>
            <w:fldChar w:fldCharType="separate"/>
          </w:r>
          <w:r>
            <w:t>54</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"_Toc23326975" </w:instrText>
          </w:r>
          <w:r>
            <w:fldChar w:fldCharType="separate"/>
          </w:r>
          <w:r>
            <w:rPr>
              <w:rStyle w:val="13"/>
            </w:rPr>
            <w:t>第一节 综述</w:t>
          </w:r>
          <w:r>
            <w:tab/>
          </w:r>
          <w:r>
            <w:fldChar w:fldCharType="begin"/>
          </w:r>
          <w:r>
            <w:instrText xml:space="preserve"> PAGEREF _Toc23326975 \h </w:instrText>
          </w:r>
          <w:r>
            <w:fldChar w:fldCharType="separate"/>
          </w:r>
          <w:r>
            <w:t>54</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"_Toc23326976" </w:instrText>
          </w:r>
          <w:r>
            <w:fldChar w:fldCharType="separate"/>
          </w:r>
          <w:r>
            <w:rPr>
              <w:rStyle w:val="13"/>
            </w:rPr>
            <w:t>第二节 考核指标</w:t>
          </w:r>
          <w:r>
            <w:tab/>
          </w:r>
          <w:r>
            <w:fldChar w:fldCharType="begin"/>
          </w:r>
          <w:r>
            <w:instrText xml:space="preserve"> PAGEREF _Toc23326976 \h </w:instrText>
          </w:r>
          <w:r>
            <w:fldChar w:fldCharType="separate"/>
          </w:r>
          <w:r>
            <w:t>54</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"_Toc23326977" </w:instrText>
          </w:r>
          <w:r>
            <w:fldChar w:fldCharType="separate"/>
          </w:r>
          <w:r>
            <w:rPr>
              <w:rStyle w:val="13"/>
            </w:rPr>
            <w:t>第三节 考核方法</w:t>
          </w:r>
          <w:r>
            <w:tab/>
          </w:r>
          <w:r>
            <w:fldChar w:fldCharType="begin"/>
          </w:r>
          <w:r>
            <w:instrText xml:space="preserve"> PAGEREF _Toc23326977 \h </w:instrText>
          </w:r>
          <w:r>
            <w:fldChar w:fldCharType="separate"/>
          </w:r>
          <w:r>
            <w:t>54</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"_Toc23326978" </w:instrText>
          </w:r>
          <w:r>
            <w:fldChar w:fldCharType="separate"/>
          </w:r>
          <w:r>
            <w:rPr>
              <w:rStyle w:val="13"/>
            </w:rPr>
            <w:t>第四节 考核流程</w:t>
          </w:r>
          <w:r>
            <w:tab/>
          </w:r>
          <w:r>
            <w:fldChar w:fldCharType="begin"/>
          </w:r>
          <w:r>
            <w:instrText xml:space="preserve"> PAGEREF _Toc23326978 \h </w:instrText>
          </w:r>
          <w:r>
            <w:fldChar w:fldCharType="separate"/>
          </w:r>
          <w:r>
            <w:t>55</w:t>
          </w:r>
          <w:r>
            <w:fldChar w:fldCharType="end"/>
          </w:r>
          <w:r>
            <w:fldChar w:fldCharType="end"/>
          </w:r>
        </w:p>
        <w:p>
          <w:pPr>
            <w:pStyle w:val="8"/>
            <w:spacing w:line="0" w:lineRule="atLeast"/>
            <w:rPr>
              <w:rFonts w:eastAsiaTheme="minorEastAsia"/>
              <w:sz w:val="21"/>
            </w:rPr>
          </w:pPr>
          <w:r>
            <w:fldChar w:fldCharType="begin"/>
          </w:r>
          <w:r>
            <w:instrText xml:space="preserve"> HYPERLINK \l "_Toc23326979" </w:instrText>
          </w:r>
          <w:r>
            <w:fldChar w:fldCharType="separate"/>
          </w:r>
          <w:r>
            <w:rPr>
              <w:rStyle w:val="13"/>
            </w:rPr>
            <w:t>附件</w:t>
          </w:r>
          <w:r>
            <w:rPr>
              <w:rStyle w:val="13"/>
              <w:rFonts w:hint="eastAsia"/>
            </w:rPr>
            <w:t xml:space="preserve"> </w:t>
          </w:r>
          <w:r>
            <w:rPr>
              <w:rStyle w:val="13"/>
            </w:rPr>
            <w:t>4-1：团队项目跟踪表</w:t>
          </w:r>
          <w:r>
            <w:tab/>
          </w:r>
          <w:r>
            <w:fldChar w:fldCharType="begin"/>
          </w:r>
          <w:r>
            <w:instrText xml:space="preserve"> PAGEREF _Toc23326979 \h </w:instrText>
          </w:r>
          <w:r>
            <w:fldChar w:fldCharType="separate"/>
          </w:r>
          <w:r>
            <w:t>56</w:t>
          </w:r>
          <w:r>
            <w:fldChar w:fldCharType="end"/>
          </w:r>
          <w:r>
            <w:fldChar w:fldCharType="end"/>
          </w:r>
        </w:p>
        <w:p>
          <w:pPr>
            <w:pStyle w:val="8"/>
            <w:spacing w:line="0" w:lineRule="atLeast"/>
            <w:rPr>
              <w:rFonts w:eastAsiaTheme="minorEastAsia"/>
              <w:sz w:val="21"/>
            </w:rPr>
          </w:pPr>
          <w:r>
            <w:fldChar w:fldCharType="begin"/>
          </w:r>
          <w:r>
            <w:instrText xml:space="preserve"> HYPERLINK \l "_Toc23326980" </w:instrText>
          </w:r>
          <w:r>
            <w:fldChar w:fldCharType="separate"/>
          </w:r>
          <w:r>
            <w:rPr>
              <w:rStyle w:val="13"/>
            </w:rPr>
            <w:t>附件 4-2：团队管理机构项目评分表</w:t>
          </w:r>
          <w:r>
            <w:tab/>
          </w:r>
          <w:r>
            <w:fldChar w:fldCharType="begin"/>
          </w:r>
          <w:r>
            <w:instrText xml:space="preserve"> PAGEREF _Toc23326980 \h </w:instrText>
          </w:r>
          <w:r>
            <w:fldChar w:fldCharType="separate"/>
          </w:r>
          <w:r>
            <w:t>58</w:t>
          </w:r>
          <w:r>
            <w:fldChar w:fldCharType="end"/>
          </w:r>
          <w:r>
            <w:fldChar w:fldCharType="end"/>
          </w:r>
        </w:p>
        <w:p>
          <w:pPr>
            <w:pStyle w:val="8"/>
            <w:spacing w:line="0" w:lineRule="atLeast"/>
            <w:rPr>
              <w:rFonts w:eastAsiaTheme="minorEastAsia"/>
              <w:sz w:val="21"/>
            </w:rPr>
          </w:pPr>
          <w:r>
            <w:fldChar w:fldCharType="begin"/>
          </w:r>
          <w:r>
            <w:instrText xml:space="preserve"> HYPERLINK \l "_Toc23326981" </w:instrText>
          </w:r>
          <w:r>
            <w:fldChar w:fldCharType="separate"/>
          </w:r>
          <w:r>
            <w:rPr>
              <w:rStyle w:val="13"/>
            </w:rPr>
            <w:t>附件 4-3：团队项目专家现场评分表</w:t>
          </w:r>
          <w:r>
            <w:tab/>
          </w:r>
          <w:r>
            <w:fldChar w:fldCharType="begin"/>
          </w:r>
          <w:r>
            <w:instrText xml:space="preserve"> PAGEREF _Toc23326981 \h </w:instrText>
          </w:r>
          <w:r>
            <w:fldChar w:fldCharType="separate"/>
          </w:r>
          <w:r>
            <w:t>63</w:t>
          </w:r>
          <w:r>
            <w:fldChar w:fldCharType="end"/>
          </w:r>
          <w:r>
            <w:fldChar w:fldCharType="end"/>
          </w:r>
        </w:p>
        <w:p>
          <w:pPr>
            <w:pStyle w:val="8"/>
            <w:spacing w:line="0" w:lineRule="atLeast"/>
            <w:rPr>
              <w:rFonts w:eastAsiaTheme="minorEastAsia"/>
              <w:sz w:val="21"/>
            </w:rPr>
          </w:pPr>
          <w:r>
            <w:fldChar w:fldCharType="begin"/>
          </w:r>
          <w:r>
            <w:instrText xml:space="preserve"> HYPERLINK \l "_Toc23326982" </w:instrText>
          </w:r>
          <w:r>
            <w:fldChar w:fldCharType="separate"/>
          </w:r>
          <w:r>
            <w:rPr>
              <w:rStyle w:val="13"/>
            </w:rPr>
            <w:t>附件</w:t>
          </w:r>
          <w:r>
            <w:rPr>
              <w:rStyle w:val="13"/>
              <w:rFonts w:hint="eastAsia"/>
            </w:rPr>
            <w:t xml:space="preserve"> </w:t>
          </w:r>
          <w:r>
            <w:rPr>
              <w:rStyle w:val="13"/>
            </w:rPr>
            <w:t>4-4：团队孵化考核项目</w:t>
          </w:r>
          <w:r>
            <w:tab/>
          </w:r>
          <w:r>
            <w:fldChar w:fldCharType="begin"/>
          </w:r>
          <w:r>
            <w:instrText xml:space="preserve"> PAGEREF _Toc23326982 \h </w:instrText>
          </w:r>
          <w:r>
            <w:fldChar w:fldCharType="separate"/>
          </w:r>
          <w:r>
            <w:t>64</w:t>
          </w:r>
          <w:r>
            <w:fldChar w:fldCharType="end"/>
          </w:r>
          <w:r>
            <w:fldChar w:fldCharType="end"/>
          </w:r>
        </w:p>
        <w:p>
          <w:pPr>
            <w:pStyle w:val="8"/>
            <w:spacing w:line="0" w:lineRule="atLeast"/>
            <w:rPr>
              <w:rFonts w:eastAsiaTheme="minorEastAsia"/>
              <w:sz w:val="21"/>
            </w:rPr>
          </w:pPr>
          <w:r>
            <w:fldChar w:fldCharType="begin"/>
          </w:r>
          <w:r>
            <w:instrText xml:space="preserve"> HYPERLINK \l "_Toc23326983" </w:instrText>
          </w:r>
          <w:r>
            <w:fldChar w:fldCharType="separate"/>
          </w:r>
          <w:r>
            <w:rPr>
              <w:rStyle w:val="13"/>
            </w:rPr>
            <w:t>附件 4-5：团队孵化考核现场汇报答辩要求</w:t>
          </w:r>
          <w:r>
            <w:tab/>
          </w:r>
          <w:r>
            <w:fldChar w:fldCharType="begin"/>
          </w:r>
          <w:r>
            <w:instrText xml:space="preserve"> PAGEREF _Toc23326983 \h </w:instrText>
          </w:r>
          <w:r>
            <w:fldChar w:fldCharType="separate"/>
          </w:r>
          <w:r>
            <w:t>71</w:t>
          </w:r>
          <w:r>
            <w:fldChar w:fldCharType="end"/>
          </w:r>
          <w:r>
            <w:fldChar w:fldCharType="end"/>
          </w:r>
        </w:p>
        <w:p>
          <w:pPr>
            <w:pStyle w:val="8"/>
            <w:spacing w:line="0" w:lineRule="atLeast"/>
            <w:rPr>
              <w:rFonts w:eastAsiaTheme="minorEastAsia"/>
              <w:sz w:val="21"/>
            </w:rPr>
          </w:pPr>
          <w:r>
            <w:fldChar w:fldCharType="begin"/>
          </w:r>
          <w:r>
            <w:instrText xml:space="preserve"> HYPERLINK \l "_Toc23326984" </w:instrText>
          </w:r>
          <w:r>
            <w:fldChar w:fldCharType="separate"/>
          </w:r>
          <w:r>
            <w:rPr>
              <w:rStyle w:val="13"/>
            </w:rPr>
            <w:t>附件 4-6：团队孵化考核成绩表</w:t>
          </w:r>
          <w:r>
            <w:tab/>
          </w:r>
          <w:r>
            <w:fldChar w:fldCharType="begin"/>
          </w:r>
          <w:r>
            <w:instrText xml:space="preserve"> PAGEREF _Toc23326984 \h </w:instrText>
          </w:r>
          <w:r>
            <w:fldChar w:fldCharType="separate"/>
          </w:r>
          <w:r>
            <w:t>72</w:t>
          </w:r>
          <w:r>
            <w:fldChar w:fldCharType="end"/>
          </w:r>
          <w:r>
            <w:fldChar w:fldCharType="end"/>
          </w:r>
        </w:p>
        <w:p>
          <w:pPr>
            <w:pStyle w:val="8"/>
            <w:spacing w:line="0" w:lineRule="atLeast"/>
            <w:rPr>
              <w:rFonts w:eastAsiaTheme="minorEastAsia"/>
              <w:sz w:val="21"/>
            </w:rPr>
          </w:pPr>
          <w:r>
            <w:fldChar w:fldCharType="begin"/>
          </w:r>
          <w:r>
            <w:instrText xml:space="preserve"> HYPERLINK \l "_Toc23326985" </w:instrText>
          </w:r>
          <w:r>
            <w:fldChar w:fldCharType="separate"/>
          </w:r>
          <w:r>
            <w:rPr>
              <w:rStyle w:val="13"/>
            </w:rPr>
            <w:t>第五章 出孵管理</w:t>
          </w:r>
          <w:r>
            <w:tab/>
          </w:r>
          <w:r>
            <w:fldChar w:fldCharType="begin"/>
          </w:r>
          <w:r>
            <w:instrText xml:space="preserve"> PAGEREF _Toc23326985 \h </w:instrText>
          </w:r>
          <w:r>
            <w:fldChar w:fldCharType="separate"/>
          </w:r>
          <w:r>
            <w:t>73</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"_Toc23326986" </w:instrText>
          </w:r>
          <w:r>
            <w:fldChar w:fldCharType="separate"/>
          </w:r>
          <w:r>
            <w:rPr>
              <w:rStyle w:val="13"/>
            </w:rPr>
            <w:t>第一节 综述</w:t>
          </w:r>
          <w:r>
            <w:tab/>
          </w:r>
          <w:r>
            <w:fldChar w:fldCharType="begin"/>
          </w:r>
          <w:r>
            <w:instrText xml:space="preserve"> PAGEREF _Toc23326986 \h </w:instrText>
          </w:r>
          <w:r>
            <w:fldChar w:fldCharType="separate"/>
          </w:r>
          <w:r>
            <w:t>73</w:t>
          </w:r>
          <w:r>
            <w:fldChar w:fldCharType="end"/>
          </w:r>
          <w:r>
            <w:fldChar w:fldCharType="end"/>
          </w:r>
        </w:p>
        <w:p>
          <w:pPr>
            <w:pStyle w:val="9"/>
            <w:tabs>
              <w:tab w:val="right" w:leader="dot" w:pos="8296"/>
            </w:tabs>
            <w:spacing w:line="0" w:lineRule="atLeast"/>
            <w:ind w:left="480"/>
            <w:rPr>
              <w:rFonts w:eastAsiaTheme="minorEastAsia"/>
              <w:sz w:val="21"/>
            </w:rPr>
          </w:pPr>
          <w:r>
            <w:fldChar w:fldCharType="begin"/>
          </w:r>
          <w:r>
            <w:instrText xml:space="preserve"> HYPERLINK \l "_Toc23326987" </w:instrText>
          </w:r>
          <w:r>
            <w:fldChar w:fldCharType="separate"/>
          </w:r>
          <w:r>
            <w:rPr>
              <w:rStyle w:val="13"/>
            </w:rPr>
            <w:t>第二节 出孵标准</w:t>
          </w:r>
          <w:r>
            <w:tab/>
          </w:r>
          <w:r>
            <w:fldChar w:fldCharType="begin"/>
          </w:r>
          <w:r>
            <w:instrText xml:space="preserve"> PAGEREF _Toc23326987 \h </w:instrText>
          </w:r>
          <w:r>
            <w:fldChar w:fldCharType="separate"/>
          </w:r>
          <w:r>
            <w:t>73</w:t>
          </w:r>
          <w:r>
            <w:fldChar w:fldCharType="end"/>
          </w:r>
          <w:r>
            <w:fldChar w:fldCharType="end"/>
          </w:r>
        </w:p>
        <w:p>
          <w:pPr>
            <w:pStyle w:val="8"/>
            <w:spacing w:line="0" w:lineRule="atLeast"/>
            <w:rPr>
              <w:rFonts w:eastAsiaTheme="minorEastAsia"/>
              <w:sz w:val="21"/>
            </w:rPr>
          </w:pPr>
          <w:r>
            <w:fldChar w:fldCharType="begin"/>
          </w:r>
          <w:r>
            <w:instrText xml:space="preserve"> HYPERLINK \l "_Toc23326988" </w:instrText>
          </w:r>
          <w:r>
            <w:fldChar w:fldCharType="separate"/>
          </w:r>
          <w:r>
            <w:rPr>
              <w:rStyle w:val="13"/>
            </w:rPr>
            <w:t>附件 5-1：团队出孵申请表</w:t>
          </w:r>
          <w:r>
            <w:tab/>
          </w:r>
          <w:r>
            <w:fldChar w:fldCharType="begin"/>
          </w:r>
          <w:r>
            <w:instrText xml:space="preserve"> PAGEREF _Toc23326988 \h </w:instrText>
          </w:r>
          <w:r>
            <w:fldChar w:fldCharType="separate"/>
          </w:r>
          <w:r>
            <w:t>75</w:t>
          </w:r>
          <w:r>
            <w:fldChar w:fldCharType="end"/>
          </w:r>
          <w:r>
            <w:fldChar w:fldCharType="end"/>
          </w:r>
        </w:p>
        <w:p>
          <w:pPr>
            <w:pStyle w:val="8"/>
            <w:spacing w:line="0" w:lineRule="atLeast"/>
            <w:rPr>
              <w:rFonts w:eastAsiaTheme="minorEastAsia"/>
              <w:sz w:val="21"/>
            </w:rPr>
          </w:pPr>
          <w:r>
            <w:fldChar w:fldCharType="begin"/>
          </w:r>
          <w:r>
            <w:instrText xml:space="preserve"> HYPERLINK \l "_Toc23326989" </w:instrText>
          </w:r>
          <w:r>
            <w:fldChar w:fldCharType="separate"/>
          </w:r>
          <w:r>
            <w:rPr>
              <w:rStyle w:val="13"/>
            </w:rPr>
            <w:t>附件 5-2：出孵团队离园交接单</w:t>
          </w:r>
          <w:r>
            <w:tab/>
          </w:r>
          <w:r>
            <w:fldChar w:fldCharType="begin"/>
          </w:r>
          <w:r>
            <w:instrText xml:space="preserve"> PAGEREF _Toc23326989 \h </w:instrText>
          </w:r>
          <w:r>
            <w:fldChar w:fldCharType="separate"/>
          </w:r>
          <w:r>
            <w:t>76</w:t>
          </w:r>
          <w:r>
            <w:fldChar w:fldCharType="end"/>
          </w:r>
          <w:r>
            <w:fldChar w:fldCharType="end"/>
          </w:r>
        </w:p>
        <w:p>
          <w:pPr>
            <w:pStyle w:val="8"/>
            <w:spacing w:line="0" w:lineRule="atLeast"/>
            <w:rPr>
              <w:rFonts w:eastAsiaTheme="minorEastAsia"/>
              <w:sz w:val="21"/>
            </w:rPr>
          </w:pPr>
          <w:r>
            <w:fldChar w:fldCharType="begin"/>
          </w:r>
          <w:r>
            <w:instrText xml:space="preserve"> HYPERLINK \l "_Toc23326990" </w:instrText>
          </w:r>
          <w:r>
            <w:fldChar w:fldCharType="separate"/>
          </w:r>
          <w:r>
            <w:rPr>
              <w:rStyle w:val="13"/>
            </w:rPr>
            <w:t>附件 5-3：团队提前出孵原因说明</w:t>
          </w:r>
          <w:r>
            <w:tab/>
          </w:r>
          <w:r>
            <w:fldChar w:fldCharType="begin"/>
          </w:r>
          <w:r>
            <w:instrText xml:space="preserve"> PAGEREF _Toc23326990 \h </w:instrText>
          </w:r>
          <w:r>
            <w:fldChar w:fldCharType="separate"/>
          </w:r>
          <w:r>
            <w:t>77</w:t>
          </w:r>
          <w:r>
            <w:fldChar w:fldCharType="end"/>
          </w:r>
          <w:r>
            <w:fldChar w:fldCharType="end"/>
          </w:r>
        </w:p>
        <w:p>
          <w:pPr>
            <w:pStyle w:val="8"/>
            <w:spacing w:line="0" w:lineRule="atLeast"/>
            <w:rPr>
              <w:rFonts w:eastAsiaTheme="minorEastAsia"/>
              <w:sz w:val="21"/>
            </w:rPr>
          </w:pPr>
          <w:r>
            <w:fldChar w:fldCharType="begin"/>
          </w:r>
          <w:r>
            <w:instrText xml:space="preserve"> HYPERLINK \l "_Toc23326991" </w:instrText>
          </w:r>
          <w:r>
            <w:fldChar w:fldCharType="separate"/>
          </w:r>
          <w:r>
            <w:rPr>
              <w:rStyle w:val="13"/>
            </w:rPr>
            <w:t>附件 5-4：出孵团队注册地址变更协议</w:t>
          </w:r>
          <w:r>
            <w:tab/>
          </w:r>
          <w:r>
            <w:fldChar w:fldCharType="begin"/>
          </w:r>
          <w:r>
            <w:instrText xml:space="preserve"> PAGEREF _Toc23326991 \h </w:instrText>
          </w:r>
          <w:r>
            <w:fldChar w:fldCharType="separate"/>
          </w:r>
          <w:r>
            <w:t>78</w:t>
          </w:r>
          <w:r>
            <w:fldChar w:fldCharType="end"/>
          </w:r>
          <w:r>
            <w:fldChar w:fldCharType="end"/>
          </w:r>
        </w:p>
        <w:p>
          <w:pPr>
            <w:pStyle w:val="8"/>
            <w:spacing w:line="0" w:lineRule="atLeast"/>
            <w:rPr>
              <w:rFonts w:eastAsiaTheme="minorEastAsia"/>
              <w:sz w:val="21"/>
            </w:rPr>
          </w:pPr>
          <w:r>
            <w:fldChar w:fldCharType="begin"/>
          </w:r>
          <w:r>
            <w:instrText xml:space="preserve"> HYPERLINK \l "_Toc23326992" </w:instrText>
          </w:r>
          <w:r>
            <w:fldChar w:fldCharType="separate"/>
          </w:r>
          <w:r>
            <w:rPr>
              <w:rStyle w:val="13"/>
            </w:rPr>
            <w:t>附件 5-5：出孵团队信息统计表</w:t>
          </w:r>
          <w:r>
            <w:tab/>
          </w:r>
          <w:r>
            <w:fldChar w:fldCharType="begin"/>
          </w:r>
          <w:r>
            <w:instrText xml:space="preserve"> PAGEREF _Toc23326992 \h </w:instrText>
          </w:r>
          <w:r>
            <w:fldChar w:fldCharType="separate"/>
          </w:r>
          <w:r>
            <w:t>79</w:t>
          </w:r>
          <w:r>
            <w:fldChar w:fldCharType="end"/>
          </w:r>
          <w:r>
            <w:fldChar w:fldCharType="end"/>
          </w:r>
        </w:p>
        <w:p>
          <w:pPr>
            <w:pStyle w:val="8"/>
            <w:spacing w:line="0" w:lineRule="atLeast"/>
            <w:rPr>
              <w:rFonts w:eastAsiaTheme="minorEastAsia"/>
              <w:sz w:val="21"/>
            </w:rPr>
          </w:pPr>
          <w:r>
            <w:fldChar w:fldCharType="begin"/>
          </w:r>
          <w:r>
            <w:instrText xml:space="preserve"> HYPERLINK \l "_Toc23326993" </w:instrText>
          </w:r>
          <w:r>
            <w:fldChar w:fldCharType="separate"/>
          </w:r>
          <w:r>
            <w:rPr>
              <w:rStyle w:val="13"/>
            </w:rPr>
            <w:t>附件 5-6：团队延长孵化服务申请表</w:t>
          </w:r>
          <w:r>
            <w:tab/>
          </w:r>
          <w:r>
            <w:fldChar w:fldCharType="begin"/>
          </w:r>
          <w:r>
            <w:instrText xml:space="preserve"> PAGEREF _Toc23326993 \h </w:instrText>
          </w:r>
          <w:r>
            <w:fldChar w:fldCharType="separate"/>
          </w:r>
          <w:r>
            <w:t>80</w:t>
          </w:r>
          <w:r>
            <w:fldChar w:fldCharType="end"/>
          </w:r>
          <w:r>
            <w:fldChar w:fldCharType="end"/>
          </w:r>
        </w:p>
        <w:p>
          <w:pPr>
            <w:spacing w:line="0" w:lineRule="atLeast"/>
          </w:pPr>
          <w:r>
            <w:rPr>
              <w:b/>
              <w:bCs/>
              <w:lang w:val="zh-CN"/>
            </w:rPr>
            <w:fldChar w:fldCharType="end"/>
          </w:r>
        </w:p>
      </w:sdtContent>
    </w:sdt>
    <w:p>
      <w:pPr>
        <w:sectPr>
          <w:footerReference r:id="rId5" w:type="default"/>
          <w:pgSz w:w="11906" w:h="16838"/>
          <w:pgMar w:top="1440" w:right="1800" w:bottom="1440" w:left="1800" w:header="851" w:footer="992" w:gutter="0"/>
          <w:cols w:space="425" w:num="1"/>
          <w:docGrid w:type="lines" w:linePitch="312" w:charSpace="0"/>
        </w:sectPr>
      </w:pPr>
    </w:p>
    <w:p>
      <w:pPr>
        <w:pStyle w:val="2"/>
        <w:spacing w:line="240" w:lineRule="auto"/>
        <w:jc w:val="center"/>
        <w:rPr>
          <w:b/>
        </w:rPr>
      </w:pPr>
      <w:bookmarkStart w:id="0" w:name="_Toc23326931"/>
      <w:r>
        <w:rPr>
          <w:rFonts w:hint="eastAsia"/>
        </w:rPr>
        <w:t>总则</w:t>
      </w:r>
      <w:bookmarkEnd w:id="0"/>
    </w:p>
    <w:p>
      <w:pPr>
        <w:pStyle w:val="3"/>
      </w:pPr>
      <w:bookmarkStart w:id="1" w:name="_Toc23326932"/>
      <w:r>
        <w:rPr>
          <w:rFonts w:hint="eastAsia"/>
        </w:rPr>
        <w:t>第一节编制原则</w:t>
      </w:r>
      <w:bookmarkEnd w:id="1"/>
    </w:p>
    <w:p>
      <w:r>
        <w:rPr>
          <w:rFonts w:hint="eastAsia"/>
        </w:rPr>
        <w:t>本手册以全面性、实用性、可复制性为原则进行编写，各</w:t>
      </w:r>
      <w:r>
        <w:rPr>
          <w:rFonts w:hint="eastAsia"/>
          <w:lang w:eastAsia="zh-CN"/>
        </w:rPr>
        <w:t>众创空间</w:t>
      </w:r>
      <w:r>
        <w:rPr>
          <w:rFonts w:hint="eastAsia"/>
        </w:rPr>
        <w:t>可严格按照本手册执行，也可根据</w:t>
      </w:r>
      <w:r>
        <w:rPr>
          <w:rFonts w:hint="eastAsia"/>
          <w:lang w:eastAsia="zh-CN"/>
        </w:rPr>
        <w:t>众创空间</w:t>
      </w:r>
      <w:r>
        <w:rPr>
          <w:rFonts w:hint="eastAsia"/>
        </w:rPr>
        <w:t>情况参照本手册内容执行。</w:t>
      </w:r>
    </w:p>
    <w:p>
      <w:pPr>
        <w:pStyle w:val="2"/>
        <w:spacing w:line="240" w:lineRule="auto"/>
        <w:rPr>
          <w:b/>
          <w:bCs w:val="0"/>
        </w:rPr>
      </w:pPr>
      <w:bookmarkStart w:id="2" w:name="_Toc23326933"/>
      <w:r>
        <w:t>第一</w:t>
      </w:r>
      <w:r>
        <w:rPr>
          <w:bCs w:val="0"/>
        </w:rPr>
        <w:t>章项目</w:t>
      </w:r>
      <w:r>
        <w:rPr>
          <w:rFonts w:hint="eastAsia"/>
          <w:bCs w:val="0"/>
        </w:rPr>
        <w:t>入驻</w:t>
      </w:r>
      <w:bookmarkEnd w:id="2"/>
    </w:p>
    <w:p>
      <w:pPr>
        <w:pStyle w:val="3"/>
      </w:pPr>
      <w:bookmarkStart w:id="3" w:name="_Toc23326934"/>
      <w:r>
        <w:t>第一节综述</w:t>
      </w:r>
      <w:bookmarkEnd w:id="3"/>
    </w:p>
    <w:p>
      <w:pPr>
        <w:rPr>
          <w:rFonts w:ascii="方正仿宋_GBK" w:eastAsia="方正仿宋_GBK"/>
          <w:b/>
          <w:bCs/>
          <w:sz w:val="28"/>
          <w:szCs w:val="24"/>
        </w:rPr>
      </w:pPr>
      <w:r>
        <w:rPr>
          <w:rFonts w:hint="eastAsia" w:ascii="方正仿宋_GBK" w:eastAsia="方正仿宋_GBK"/>
          <w:b/>
          <w:bCs/>
          <w:sz w:val="28"/>
          <w:szCs w:val="24"/>
        </w:rPr>
        <w:t>一、目的</w:t>
      </w:r>
    </w:p>
    <w:p>
      <w:r>
        <w:t>(一)指导</w:t>
      </w:r>
      <w:r>
        <w:rPr>
          <w:rFonts w:hint="eastAsia"/>
          <w:lang w:eastAsia="zh-CN"/>
        </w:rPr>
        <w:t>众创空间</w:t>
      </w:r>
      <w:r>
        <w:t>开展项目</w:t>
      </w:r>
      <w:r>
        <w:rPr>
          <w:rFonts w:hint="eastAsia"/>
        </w:rPr>
        <w:t>入驻</w:t>
      </w:r>
      <w:r>
        <w:t>阶段(创业项目经过评审后，进入</w:t>
      </w:r>
      <w:r>
        <w:rPr>
          <w:rFonts w:hint="eastAsia"/>
          <w:lang w:eastAsia="zh-CN"/>
        </w:rPr>
        <w:t>众创空间</w:t>
      </w:r>
      <w:r>
        <w:t>之前的阶段)管理工作。</w:t>
      </w:r>
    </w:p>
    <w:p>
      <w:r>
        <w:t>(二)规范</w:t>
      </w:r>
      <w:r>
        <w:rPr>
          <w:rFonts w:hint="eastAsia"/>
          <w:lang w:eastAsia="zh-CN"/>
        </w:rPr>
        <w:t>众创空间</w:t>
      </w:r>
      <w:r>
        <w:t>的项目</w:t>
      </w:r>
      <w:r>
        <w:rPr>
          <w:rFonts w:hint="eastAsia"/>
        </w:rPr>
        <w:t>入驻</w:t>
      </w:r>
      <w:r>
        <w:t>流程。</w:t>
      </w:r>
    </w:p>
    <w:p>
      <w:pPr>
        <w:rPr>
          <w:rFonts w:ascii="方正仿宋_GBK" w:eastAsia="方正仿宋_GBK"/>
          <w:b/>
          <w:bCs/>
          <w:sz w:val="28"/>
          <w:szCs w:val="24"/>
        </w:rPr>
      </w:pPr>
      <w:r>
        <w:rPr>
          <w:rFonts w:ascii="方正仿宋_GBK" w:eastAsia="方正仿宋_GBK"/>
          <w:b/>
          <w:bCs/>
          <w:sz w:val="28"/>
          <w:szCs w:val="24"/>
        </w:rPr>
        <w:t>二、主要内容</w:t>
      </w:r>
    </w:p>
    <w:p>
      <w:r>
        <w:t>(一)团队</w:t>
      </w:r>
      <w:r>
        <w:rPr>
          <w:rFonts w:hint="eastAsia"/>
        </w:rPr>
        <w:t>入驻</w:t>
      </w:r>
      <w:r>
        <w:t>申请</w:t>
      </w:r>
    </w:p>
    <w:p>
      <w:r>
        <w:t>(二)</w:t>
      </w:r>
      <w:r>
        <w:rPr>
          <w:rFonts w:hint="eastAsia"/>
        </w:rPr>
        <w:t>入驻</w:t>
      </w:r>
      <w:r>
        <w:t>项目确认</w:t>
      </w:r>
    </w:p>
    <w:p>
      <w:r>
        <w:t>(三)团队材料收集</w:t>
      </w:r>
    </w:p>
    <w:p>
      <w:r>
        <w:t>(四)团队协议签订</w:t>
      </w:r>
    </w:p>
    <w:p>
      <w:r>
        <w:t>(</w:t>
      </w:r>
      <w:r>
        <w:rPr>
          <w:rFonts w:hint="eastAsia"/>
        </w:rPr>
        <w:t>五</w:t>
      </w:r>
      <w:r>
        <w:t>)办公资源分配交接</w:t>
      </w:r>
    </w:p>
    <w:p>
      <w:r>
        <w:t>(</w:t>
      </w:r>
      <w:r>
        <w:rPr>
          <w:rFonts w:hint="eastAsia"/>
        </w:rPr>
        <w:t>六</w:t>
      </w:r>
      <w:r>
        <w:t>)入驻工作完成确认</w:t>
      </w:r>
    </w:p>
    <w:p>
      <w:pPr>
        <w:pStyle w:val="3"/>
      </w:pPr>
      <w:bookmarkStart w:id="4" w:name="_Toc23326935"/>
      <w:r>
        <w:t>第二节</w:t>
      </w:r>
      <w:r>
        <w:rPr>
          <w:rFonts w:hint="eastAsia"/>
        </w:rPr>
        <w:t>入驻</w:t>
      </w:r>
      <w:r>
        <w:t>流程</w:t>
      </w:r>
      <w:bookmarkEnd w:id="4"/>
    </w:p>
    <w:p>
      <w:pPr>
        <w:rPr>
          <w:rFonts w:ascii="方正仿宋_GBK" w:eastAsia="方正仿宋_GBK"/>
          <w:b/>
          <w:bCs/>
          <w:sz w:val="32"/>
          <w:szCs w:val="28"/>
        </w:rPr>
      </w:pPr>
      <w:r>
        <w:rPr>
          <w:rFonts w:ascii="方正仿宋_GBK" w:eastAsia="方正仿宋_GBK"/>
          <w:b/>
          <w:bCs/>
          <w:sz w:val="32"/>
          <w:szCs w:val="28"/>
        </w:rPr>
        <w:t xml:space="preserve"> </w:t>
      </w:r>
      <w:r>
        <w:rPr>
          <w:rFonts w:ascii="方正仿宋_GBK" w:eastAsia="方正仿宋_GBK"/>
          <w:b/>
          <w:bCs/>
          <w:sz w:val="28"/>
          <w:szCs w:val="24"/>
        </w:rPr>
        <w:t>一、团队入驻申请</w:t>
      </w:r>
    </w:p>
    <w:p>
      <w:r>
        <w:t>具备入驻</w:t>
      </w:r>
      <w:bookmarkStart w:id="66" w:name="_GoBack"/>
      <w:r>
        <w:t>资格的</w:t>
      </w:r>
      <w:r>
        <w:rPr>
          <w:rFonts w:hint="eastAsia"/>
          <w:lang w:eastAsia="zh-CN"/>
        </w:rPr>
        <w:t>桂林理工大学南宁分校</w:t>
      </w:r>
      <w:r>
        <w:t>大学生入驻团队提出</w:t>
      </w:r>
      <w:r>
        <w:rPr>
          <w:rFonts w:hint="eastAsia"/>
        </w:rPr>
        <w:t>入驻</w:t>
      </w:r>
      <w:r>
        <w:t>申请填写《</w:t>
      </w:r>
      <w:r>
        <w:rPr>
          <w:rFonts w:hint="eastAsia"/>
          <w:lang w:eastAsia="zh-CN"/>
        </w:rPr>
        <w:t>桂林理工大学南宁分校众创空间</w:t>
      </w:r>
      <w:r>
        <w:rPr>
          <w:rFonts w:hint="eastAsia"/>
        </w:rPr>
        <w:t>入驻申请书</w:t>
      </w:r>
      <w:r>
        <w:t>》(附件1-1)</w:t>
      </w:r>
      <w:r>
        <w:rPr>
          <w:rFonts w:hint="eastAsia"/>
        </w:rPr>
        <w:t>、创业计划书（创新项目研究规划书）（附件1-2）</w:t>
      </w:r>
      <w:r>
        <w:t>并提交相关材料，形成《入驻团队信息表》(附件1-</w:t>
      </w:r>
      <w:r>
        <w:rPr>
          <w:rFonts w:hint="eastAsia"/>
        </w:rPr>
        <w:t>3</w:t>
      </w:r>
      <w:r>
        <w:t>)。</w:t>
      </w:r>
    </w:p>
    <w:p>
      <w:pPr>
        <w:rPr>
          <w:rFonts w:ascii="方正仿宋_GBK" w:eastAsia="方正仿宋_GBK"/>
          <w:b/>
          <w:bCs/>
          <w:sz w:val="32"/>
          <w:szCs w:val="28"/>
        </w:rPr>
      </w:pPr>
      <w:r>
        <w:rPr>
          <w:rFonts w:ascii="方正仿宋_GBK" w:eastAsia="方正仿宋_GBK"/>
          <w:b/>
          <w:bCs/>
          <w:sz w:val="32"/>
          <w:szCs w:val="28"/>
        </w:rPr>
        <w:t xml:space="preserve"> </w:t>
      </w:r>
      <w:r>
        <w:rPr>
          <w:rFonts w:ascii="方正仿宋_GBK" w:eastAsia="方正仿宋_GBK"/>
          <w:b/>
          <w:bCs/>
          <w:sz w:val="28"/>
          <w:szCs w:val="24"/>
        </w:rPr>
        <w:t>二、</w:t>
      </w:r>
      <w:r>
        <w:rPr>
          <w:rFonts w:hint="eastAsia" w:ascii="方正仿宋_GBK" w:eastAsia="方正仿宋_GBK"/>
          <w:b/>
          <w:bCs/>
          <w:sz w:val="28"/>
          <w:szCs w:val="24"/>
        </w:rPr>
        <w:t>入驻</w:t>
      </w:r>
      <w:r>
        <w:rPr>
          <w:rFonts w:ascii="方正仿宋_GBK" w:eastAsia="方正仿宋_GBK"/>
          <w:b/>
          <w:bCs/>
          <w:sz w:val="28"/>
          <w:szCs w:val="24"/>
        </w:rPr>
        <w:t>项目确认</w:t>
      </w:r>
    </w:p>
    <w:p>
      <w:r>
        <w:rPr>
          <w:rFonts w:hint="eastAsia"/>
          <w:lang w:eastAsia="zh-CN"/>
        </w:rPr>
        <w:t>众创空间</w:t>
      </w:r>
      <w:r>
        <w:t>管理机构根据《入驻团队信息表》组建</w:t>
      </w:r>
      <w:r>
        <w:rPr>
          <w:rFonts w:hint="eastAsia"/>
          <w:lang w:eastAsia="zh-CN"/>
        </w:rPr>
        <w:t>众创空间</w:t>
      </w:r>
      <w:r>
        <w:t>官方通知群，邀</w:t>
      </w:r>
      <w:bookmarkEnd w:id="66"/>
      <w:r>
        <w:t>请意向入驻团队进行参观面谈,了解团队成员、项目进展及工位需求等情况,并根据</w:t>
      </w:r>
      <w:r>
        <w:rPr>
          <w:rFonts w:hint="eastAsia"/>
          <w:lang w:eastAsia="zh-CN"/>
        </w:rPr>
        <w:t>众创空间</w:t>
      </w:r>
      <w:r>
        <w:t>资源使用情况,初步确认接收团队名单及房间、工位分配方案,并向确认接受的团队发放《团队入驻通知书》(附件1-</w:t>
      </w:r>
      <w:r>
        <w:rPr>
          <w:rFonts w:hint="eastAsia"/>
        </w:rPr>
        <w:t>4</w:t>
      </w:r>
      <w:r>
        <w:t>)。</w:t>
      </w:r>
    </w:p>
    <w:p>
      <w:pPr>
        <w:rPr>
          <w:rFonts w:ascii="方正仿宋_GBK" w:eastAsia="方正仿宋_GBK"/>
          <w:b/>
          <w:bCs/>
          <w:sz w:val="28"/>
          <w:szCs w:val="24"/>
        </w:rPr>
      </w:pPr>
      <w:r>
        <w:rPr>
          <w:rFonts w:hint="eastAsia" w:ascii="方正仿宋_GBK" w:eastAsia="方正仿宋_GBK"/>
          <w:b/>
          <w:bCs/>
          <w:sz w:val="28"/>
          <w:szCs w:val="24"/>
        </w:rPr>
        <w:t>三、团队材料收集</w:t>
      </w:r>
    </w:p>
    <w:p>
      <w:r>
        <w:rPr>
          <w:rFonts w:hint="eastAsia"/>
        </w:rPr>
        <w:t>入驻团队按照《团队入驻通知书》要求签署或提交以下材料</w:t>
      </w:r>
    </w:p>
    <w:p>
      <w:pPr>
        <w:pStyle w:val="19"/>
        <w:numPr>
          <w:ilvl w:val="0"/>
          <w:numId w:val="1"/>
        </w:numPr>
        <w:ind w:firstLineChars="0"/>
      </w:pPr>
      <w:r>
        <w:rPr>
          <w:rFonts w:hint="eastAsia"/>
        </w:rPr>
        <w:t>入驻团队需签署的入驻材料明细如下：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序号</w:t>
            </w:r>
          </w:p>
        </w:tc>
        <w:tc>
          <w:tcPr>
            <w:tcW w:w="2765" w:type="dxa"/>
          </w:tcPr>
          <w:p>
            <w:pPr>
              <w:jc w:val="center"/>
            </w:pPr>
            <w:r>
              <w:rPr>
                <w:rFonts w:hint="eastAsia"/>
              </w:rPr>
              <w:t>材料名称</w:t>
            </w:r>
          </w:p>
        </w:tc>
        <w:tc>
          <w:tcPr>
            <w:tcW w:w="2766"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bookmarkStart w:id="5" w:name="_Hlk22055933"/>
            <w:r>
              <w:rPr>
                <w:rFonts w:hint="eastAsia"/>
              </w:rPr>
              <w:t>1</w:t>
            </w:r>
          </w:p>
        </w:tc>
        <w:tc>
          <w:tcPr>
            <w:tcW w:w="2765" w:type="dxa"/>
          </w:tcPr>
          <w:p>
            <w:pPr>
              <w:jc w:val="center"/>
            </w:pPr>
            <w:r>
              <w:rPr>
                <w:rFonts w:hint="eastAsia"/>
                <w:lang w:eastAsia="zh-CN"/>
              </w:rPr>
              <w:t>桂林理工大学南宁分校</w:t>
            </w:r>
            <w:r>
              <w:rPr>
                <w:rFonts w:hint="eastAsia"/>
              </w:rPr>
              <w:t>大学生</w:t>
            </w:r>
            <w:r>
              <w:rPr>
                <w:rFonts w:hint="eastAsia"/>
                <w:lang w:eastAsia="zh-CN"/>
              </w:rPr>
              <w:t>众创空间</w:t>
            </w:r>
            <w:r>
              <w:rPr>
                <w:rFonts w:hint="eastAsia"/>
              </w:rPr>
              <w:t>入驻协议书</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2</w:t>
            </w:r>
          </w:p>
        </w:tc>
        <w:tc>
          <w:tcPr>
            <w:tcW w:w="2765" w:type="dxa"/>
          </w:tcPr>
          <w:p>
            <w:pPr>
              <w:jc w:val="center"/>
            </w:pPr>
            <w:r>
              <w:rPr>
                <w:rFonts w:hint="eastAsia"/>
                <w:lang w:eastAsia="zh-CN"/>
              </w:rPr>
              <w:t>桂林理工大学南宁分校</w:t>
            </w:r>
            <w:r>
              <w:rPr>
                <w:rFonts w:hint="eastAsia"/>
              </w:rPr>
              <w:t>大学生</w:t>
            </w:r>
            <w:r>
              <w:rPr>
                <w:rFonts w:hint="eastAsia"/>
                <w:lang w:eastAsia="zh-CN"/>
              </w:rPr>
              <w:t>众创空间</w:t>
            </w:r>
            <w:r>
              <w:rPr>
                <w:rFonts w:hint="eastAsia"/>
              </w:rPr>
              <w:t>入承诺书</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3</w:t>
            </w:r>
          </w:p>
        </w:tc>
        <w:tc>
          <w:tcPr>
            <w:tcW w:w="2765" w:type="dxa"/>
          </w:tcPr>
          <w:p>
            <w:pPr>
              <w:jc w:val="center"/>
            </w:pPr>
            <w:r>
              <w:rPr>
                <w:rFonts w:hint="eastAsia"/>
                <w:lang w:eastAsia="zh-CN"/>
              </w:rPr>
              <w:t>桂林理工大学南宁分校众创空间</w:t>
            </w:r>
            <w:r>
              <w:rPr>
                <w:rFonts w:hint="eastAsia"/>
              </w:rPr>
              <w:t>管理制度</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4</w:t>
            </w:r>
          </w:p>
        </w:tc>
        <w:tc>
          <w:tcPr>
            <w:tcW w:w="2765" w:type="dxa"/>
          </w:tcPr>
          <w:p>
            <w:pPr>
              <w:jc w:val="center"/>
            </w:pPr>
            <w:r>
              <w:rPr>
                <w:rFonts w:hint="eastAsia"/>
                <w:lang w:eastAsia="zh-CN"/>
              </w:rPr>
              <w:t>桂林理工大学南宁分校众创空间</w:t>
            </w:r>
            <w:r>
              <w:rPr>
                <w:rFonts w:hint="eastAsia"/>
              </w:rPr>
              <w:t>消防安全管理承诺书</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5</w:t>
            </w:r>
          </w:p>
        </w:tc>
        <w:tc>
          <w:tcPr>
            <w:tcW w:w="2765" w:type="dxa"/>
          </w:tcPr>
          <w:p>
            <w:pPr>
              <w:jc w:val="center"/>
            </w:pPr>
            <w:r>
              <w:rPr>
                <w:rFonts w:hint="eastAsia"/>
                <w:lang w:eastAsia="zh-CN"/>
              </w:rPr>
              <w:t>桂林理工大学南宁分校众创空间</w:t>
            </w:r>
            <w:r>
              <w:rPr>
                <w:rFonts w:hint="eastAsia"/>
              </w:rPr>
              <w:t>治安保卫责任书</w:t>
            </w:r>
          </w:p>
        </w:tc>
        <w:tc>
          <w:tcPr>
            <w:tcW w:w="2766" w:type="dxa"/>
          </w:tcPr>
          <w:p>
            <w:pPr>
              <w:jc w:val="center"/>
            </w:pPr>
          </w:p>
        </w:tc>
      </w:tr>
      <w:bookmarkEnd w:id="5"/>
    </w:tbl>
    <w:p>
      <w:pPr>
        <w:pStyle w:val="19"/>
        <w:numPr>
          <w:ilvl w:val="0"/>
          <w:numId w:val="1"/>
        </w:numPr>
        <w:ind w:firstLineChars="0"/>
      </w:pPr>
      <w:r>
        <w:rPr>
          <w:rFonts w:hint="eastAsia"/>
        </w:rPr>
        <w:t>入驻团队需提交的入驻材料明细如下：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序号</w:t>
            </w:r>
          </w:p>
        </w:tc>
        <w:tc>
          <w:tcPr>
            <w:tcW w:w="2765" w:type="dxa"/>
          </w:tcPr>
          <w:p>
            <w:pPr>
              <w:jc w:val="center"/>
            </w:pPr>
            <w:r>
              <w:rPr>
                <w:rFonts w:hint="eastAsia"/>
              </w:rPr>
              <w:t>材料名称</w:t>
            </w:r>
          </w:p>
        </w:tc>
        <w:tc>
          <w:tcPr>
            <w:tcW w:w="2766"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1</w:t>
            </w:r>
          </w:p>
        </w:tc>
        <w:tc>
          <w:tcPr>
            <w:tcW w:w="2765" w:type="dxa"/>
          </w:tcPr>
          <w:p>
            <w:pPr>
              <w:jc w:val="center"/>
            </w:pPr>
            <w:r>
              <w:rPr>
                <w:rFonts w:hint="eastAsia"/>
                <w:lang w:eastAsia="zh-CN"/>
              </w:rPr>
              <w:t>桂林理工大学南宁分校众创空间</w:t>
            </w:r>
            <w:r>
              <w:rPr>
                <w:rFonts w:hint="eastAsia"/>
              </w:rPr>
              <w:t>团队入驻申请书</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2</w:t>
            </w:r>
          </w:p>
        </w:tc>
        <w:tc>
          <w:tcPr>
            <w:tcW w:w="2765" w:type="dxa"/>
          </w:tcPr>
          <w:p>
            <w:pPr>
              <w:jc w:val="center"/>
            </w:pPr>
            <w:r>
              <w:rPr>
                <w:rFonts w:hint="eastAsia"/>
              </w:rPr>
              <w:t>创业计划书（创新项目研究规划书）</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3</w:t>
            </w:r>
          </w:p>
        </w:tc>
        <w:tc>
          <w:tcPr>
            <w:tcW w:w="2765" w:type="dxa"/>
          </w:tcPr>
          <w:p>
            <w:pPr>
              <w:jc w:val="center"/>
            </w:pPr>
            <w:r>
              <w:rPr>
                <w:rFonts w:hint="eastAsia"/>
                <w:lang w:eastAsia="zh-CN"/>
              </w:rPr>
              <w:t>桂林理工大学南宁分校</w:t>
            </w:r>
            <w:r>
              <w:rPr>
                <w:rFonts w:hint="eastAsia"/>
              </w:rPr>
              <w:t>大学生</w:t>
            </w:r>
            <w:r>
              <w:rPr>
                <w:rFonts w:hint="eastAsia"/>
                <w:lang w:eastAsia="zh-CN"/>
              </w:rPr>
              <w:t>众创空间</w:t>
            </w:r>
            <w:r>
              <w:rPr>
                <w:rFonts w:hint="eastAsia"/>
              </w:rPr>
              <w:t>团队负责人信息表</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4</w:t>
            </w:r>
          </w:p>
        </w:tc>
        <w:tc>
          <w:tcPr>
            <w:tcW w:w="2765" w:type="dxa"/>
          </w:tcPr>
          <w:p>
            <w:pPr>
              <w:jc w:val="center"/>
            </w:pPr>
            <w:r>
              <w:rPr>
                <w:rFonts w:hint="eastAsia"/>
                <w:lang w:eastAsia="zh-CN"/>
              </w:rPr>
              <w:t>桂林理工大学南宁分校</w:t>
            </w:r>
            <w:r>
              <w:rPr>
                <w:rFonts w:hint="eastAsia"/>
              </w:rPr>
              <w:t>大学生</w:t>
            </w:r>
            <w:r>
              <w:rPr>
                <w:rFonts w:hint="eastAsia"/>
                <w:lang w:eastAsia="zh-CN"/>
              </w:rPr>
              <w:t>众创空间</w:t>
            </w:r>
            <w:r>
              <w:rPr>
                <w:rFonts w:hint="eastAsia"/>
              </w:rPr>
              <w:t>入驻团队成员信息表</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5</w:t>
            </w:r>
          </w:p>
        </w:tc>
        <w:tc>
          <w:tcPr>
            <w:tcW w:w="2765" w:type="dxa"/>
          </w:tcPr>
          <w:p>
            <w:pPr>
              <w:jc w:val="center"/>
            </w:pPr>
            <w:r>
              <w:rPr>
                <w:rFonts w:hint="eastAsia"/>
                <w:lang w:eastAsia="zh-CN"/>
              </w:rPr>
              <w:t>桂林理工大学南宁分校</w:t>
            </w:r>
            <w:r>
              <w:rPr>
                <w:rFonts w:hint="eastAsia"/>
              </w:rPr>
              <w:t>大学生</w:t>
            </w:r>
            <w:r>
              <w:rPr>
                <w:rFonts w:hint="eastAsia"/>
                <w:lang w:eastAsia="zh-CN"/>
              </w:rPr>
              <w:t>众创空间</w:t>
            </w:r>
            <w:r>
              <w:rPr>
                <w:rFonts w:hint="eastAsia"/>
              </w:rPr>
              <w:t>团队特殊设备入驻申请表</w:t>
            </w:r>
          </w:p>
        </w:tc>
        <w:tc>
          <w:tcPr>
            <w:tcW w:w="2766" w:type="dxa"/>
          </w:tcPr>
          <w:p>
            <w:pPr>
              <w:jc w:val="center"/>
            </w:pPr>
            <w:r>
              <w:rPr>
                <w:rFonts w:hint="eastAsia"/>
              </w:rPr>
              <w:t>有特殊设备的才需要填写，提交电子档、纸质档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6</w:t>
            </w:r>
          </w:p>
        </w:tc>
        <w:tc>
          <w:tcPr>
            <w:tcW w:w="2765" w:type="dxa"/>
          </w:tcPr>
          <w:p>
            <w:pPr>
              <w:jc w:val="center"/>
            </w:pPr>
            <w:r>
              <w:rPr>
                <w:rFonts w:hint="eastAsia"/>
              </w:rPr>
              <w:t>团队成员身份证复印件每人3张</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7</w:t>
            </w:r>
          </w:p>
        </w:tc>
        <w:tc>
          <w:tcPr>
            <w:tcW w:w="2765" w:type="dxa"/>
          </w:tcPr>
          <w:p>
            <w:pPr>
              <w:jc w:val="center"/>
            </w:pPr>
            <w:r>
              <w:rPr>
                <w:rFonts w:hint="eastAsia"/>
              </w:rPr>
              <w:t>团队负责人（公司法人）学生证和成绩单或毕业证和学位证复印件</w:t>
            </w:r>
          </w:p>
        </w:tc>
        <w:tc>
          <w:tcPr>
            <w:tcW w:w="276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pPr>
            <w:r>
              <w:rPr>
                <w:rFonts w:hint="eastAsia"/>
              </w:rPr>
              <w:t>10</w:t>
            </w:r>
          </w:p>
        </w:tc>
        <w:tc>
          <w:tcPr>
            <w:tcW w:w="2765" w:type="dxa"/>
          </w:tcPr>
          <w:p>
            <w:pPr>
              <w:jc w:val="center"/>
            </w:pPr>
            <w:r>
              <w:rPr>
                <w:rFonts w:hint="eastAsia"/>
              </w:rPr>
              <w:t>《团队入驻通知书》</w:t>
            </w:r>
          </w:p>
        </w:tc>
        <w:tc>
          <w:tcPr>
            <w:tcW w:w="2766" w:type="dxa"/>
          </w:tcPr>
          <w:p>
            <w:pPr>
              <w:jc w:val="center"/>
            </w:pPr>
            <w:r>
              <w:rPr>
                <w:rFonts w:hint="eastAsia"/>
              </w:rPr>
              <w:t>提交原件</w:t>
            </w:r>
          </w:p>
        </w:tc>
      </w:tr>
    </w:tbl>
    <w:p>
      <w:pPr>
        <w:pStyle w:val="19"/>
        <w:numPr>
          <w:ilvl w:val="0"/>
          <w:numId w:val="1"/>
        </w:numPr>
        <w:ind w:firstLineChars="0"/>
      </w:pPr>
      <w:r>
        <w:rPr>
          <w:rFonts w:hint="eastAsia"/>
          <w:lang w:eastAsia="zh-CN"/>
        </w:rPr>
        <w:t>众创空间</w:t>
      </w:r>
      <w:r>
        <w:rPr>
          <w:rFonts w:hint="eastAsia"/>
        </w:rPr>
        <w:t>管理机构需要确保入驻团队成员详细阅读各项协议，准确、完整、清晰地填写各表单，并监督其将需提交电子版材料发至指定邮箱。</w:t>
      </w:r>
    </w:p>
    <w:p>
      <w:pPr>
        <w:rPr>
          <w:rFonts w:ascii="方正仿宋_GBK" w:eastAsia="方正仿宋_GBK"/>
          <w:b/>
          <w:bCs/>
          <w:sz w:val="28"/>
          <w:szCs w:val="24"/>
        </w:rPr>
      </w:pPr>
      <w:r>
        <w:rPr>
          <w:rFonts w:ascii="方正仿宋_GBK" w:eastAsia="方正仿宋_GBK"/>
          <w:b/>
          <w:bCs/>
          <w:sz w:val="28"/>
          <w:szCs w:val="24"/>
        </w:rPr>
        <w:t>四、团队协议签订</w:t>
      </w:r>
    </w:p>
    <w:p>
      <w:r>
        <w:t>在充分与入驻团队沟通并达成共识的前提下，</w:t>
      </w:r>
      <w:r>
        <w:rPr>
          <w:rFonts w:hint="eastAsia"/>
          <w:lang w:eastAsia="zh-CN"/>
        </w:rPr>
        <w:t>众创空间</w:t>
      </w:r>
      <w:r>
        <w:t>管理机构组织入驻团队签定孵化协议。</w:t>
      </w:r>
    </w:p>
    <w:p>
      <w:r>
        <w:t>(一)入驻团队应认真、完整填写协议内容。</w:t>
      </w:r>
      <w:r>
        <w:rPr>
          <w:rFonts w:hint="eastAsia"/>
          <w:lang w:eastAsia="zh-CN"/>
        </w:rPr>
        <w:t>众创空间</w:t>
      </w:r>
      <w:r>
        <w:t>管理机构需对入驻企业填写完成的协议进行现场核查,发现空缺或不清晰的，应要求其立即补正。</w:t>
      </w:r>
    </w:p>
    <w:p>
      <w:r>
        <w:t>(二)入驻协议要求企业法定代表人签字。对于因特殊原因,企业法定代表人无法到场签字的，应当要求其出具有效的《代理授权书》,证明签字人有权代表签字。</w:t>
      </w:r>
      <w:r>
        <w:rPr>
          <w:rFonts w:hint="eastAsia"/>
          <w:lang w:eastAsia="zh-CN"/>
        </w:rPr>
        <w:t>众创空间</w:t>
      </w:r>
      <w:r>
        <w:t>管理方留存该《代理授权书》原件及签字人身份证件复印件。签约时,如入驻团队尚未成立企业实体,签约方需是团队负责人。且创业核心团队成员需提供身份证及复印件(该复印件与协议同时留存)，用于核对其在《入驻孵化协议》上登记的基本信息是否与身份证件信息相符;同时，要确认前来签约的签字人是团队负责人且与就业指导中心批准材料上的团队负责人或团队核心成员相符。</w:t>
      </w:r>
    </w:p>
    <w:p>
      <w:pPr>
        <w:spacing w:line="360" w:lineRule="auto"/>
      </w:pPr>
      <w:r>
        <w:rPr>
          <w:rFonts w:hint="eastAsia"/>
        </w:rPr>
        <w:t>（三）需要签字文件如下</w:t>
      </w:r>
    </w:p>
    <w:p>
      <w:pPr>
        <w:spacing w:line="360" w:lineRule="auto"/>
        <w:ind w:firstLine="720" w:firstLineChars="300"/>
      </w:pPr>
      <w:r>
        <w:rPr>
          <w:rFonts w:hint="eastAsia"/>
          <w:lang w:eastAsia="zh-CN"/>
        </w:rPr>
        <w:t>桂林理工大学南宁分校</w:t>
      </w:r>
      <w:r>
        <w:rPr>
          <w:rFonts w:hint="eastAsia"/>
        </w:rPr>
        <w:t>大学生</w:t>
      </w:r>
      <w:r>
        <w:rPr>
          <w:rFonts w:hint="eastAsia"/>
          <w:lang w:eastAsia="zh-CN"/>
        </w:rPr>
        <w:t>众创空间</w:t>
      </w:r>
      <w:r>
        <w:rPr>
          <w:rFonts w:hint="eastAsia"/>
        </w:rPr>
        <w:t>入驻协议书（附件1-1）</w:t>
      </w:r>
    </w:p>
    <w:p>
      <w:pPr>
        <w:spacing w:line="360" w:lineRule="auto"/>
        <w:ind w:firstLine="720" w:firstLineChars="300"/>
      </w:pPr>
      <w:r>
        <w:rPr>
          <w:rFonts w:hint="eastAsia"/>
          <w:lang w:eastAsia="zh-CN"/>
        </w:rPr>
        <w:t>桂林理工大学南宁分校</w:t>
      </w:r>
      <w:r>
        <w:rPr>
          <w:rFonts w:hint="eastAsia"/>
        </w:rPr>
        <w:t>大学生</w:t>
      </w:r>
      <w:r>
        <w:rPr>
          <w:rFonts w:hint="eastAsia"/>
          <w:lang w:eastAsia="zh-CN"/>
        </w:rPr>
        <w:t>众创空间</w:t>
      </w:r>
      <w:r>
        <w:rPr>
          <w:rFonts w:hint="eastAsia"/>
        </w:rPr>
        <w:t>入承诺书（附件1-6）</w:t>
      </w:r>
    </w:p>
    <w:p>
      <w:pPr>
        <w:spacing w:line="360" w:lineRule="auto"/>
        <w:ind w:firstLine="720" w:firstLineChars="300"/>
      </w:pPr>
      <w:r>
        <w:rPr>
          <w:rFonts w:hint="eastAsia"/>
          <w:lang w:eastAsia="zh-CN"/>
        </w:rPr>
        <w:t>桂林理工大学南宁分校众创空间</w:t>
      </w:r>
      <w:r>
        <w:rPr>
          <w:rFonts w:hint="eastAsia"/>
        </w:rPr>
        <w:t>消防安全管理承诺书（附件1-7）</w:t>
      </w:r>
    </w:p>
    <w:p>
      <w:pPr>
        <w:spacing w:line="360" w:lineRule="auto"/>
        <w:ind w:firstLine="720" w:firstLineChars="300"/>
      </w:pPr>
      <w:r>
        <w:rPr>
          <w:rFonts w:hint="eastAsia"/>
          <w:lang w:eastAsia="zh-CN"/>
        </w:rPr>
        <w:t>桂林理工大学南宁分校众创空间</w:t>
      </w:r>
      <w:r>
        <w:rPr>
          <w:rFonts w:hint="eastAsia"/>
        </w:rPr>
        <w:t>治安保卫责任书（附件1-8）</w:t>
      </w:r>
    </w:p>
    <w:p>
      <w:pPr>
        <w:rPr>
          <w:rFonts w:ascii="方正仿宋_GBK" w:eastAsia="方正仿宋_GBK"/>
          <w:b/>
          <w:bCs/>
          <w:sz w:val="28"/>
          <w:szCs w:val="24"/>
        </w:rPr>
      </w:pPr>
      <w:r>
        <w:rPr>
          <w:rFonts w:hint="eastAsia" w:ascii="方正仿宋_GBK" w:eastAsia="方正仿宋_GBK"/>
          <w:b/>
          <w:bCs/>
          <w:sz w:val="28"/>
          <w:szCs w:val="24"/>
        </w:rPr>
        <w:t>五、办公资源分配交接</w:t>
      </w:r>
    </w:p>
    <w:p>
      <w:r>
        <w:rPr>
          <w:rFonts w:hint="eastAsia"/>
          <w:lang w:eastAsia="zh-CN"/>
        </w:rPr>
        <w:t>众创空间</w:t>
      </w:r>
      <w:r>
        <w:rPr>
          <w:rFonts w:hint="eastAsia"/>
        </w:rPr>
        <w:t>管理机构根据各团队反馈材料，结合</w:t>
      </w:r>
      <w:r>
        <w:rPr>
          <w:rFonts w:hint="eastAsia"/>
          <w:lang w:eastAsia="zh-CN"/>
        </w:rPr>
        <w:t>众创空间</w:t>
      </w:r>
      <w:r>
        <w:rPr>
          <w:rFonts w:hint="eastAsia"/>
        </w:rPr>
        <w:t>整体情况，合理安排工位，形成《</w:t>
      </w:r>
      <w:r>
        <w:rPr>
          <w:rFonts w:hint="eastAsia"/>
          <w:lang w:eastAsia="zh-CN"/>
        </w:rPr>
        <w:t>众创空间</w:t>
      </w:r>
      <w:r>
        <w:rPr>
          <w:rFonts w:hint="eastAsia"/>
        </w:rPr>
        <w:t>团队房间分配表》（附件</w:t>
      </w:r>
      <w:r>
        <w:t xml:space="preserve"> 1-1</w:t>
      </w:r>
      <w:r>
        <w:rPr>
          <w:rFonts w:hint="eastAsia"/>
        </w:rPr>
        <w:t>4</w:t>
      </w:r>
      <w:r>
        <w:t>），在为各入驻团队分配相应的办公设施、钥匙等办公资源，</w:t>
      </w:r>
      <w:r>
        <w:rPr>
          <w:rFonts w:hint="eastAsia"/>
        </w:rPr>
        <w:t>）后与其签署《团队办公资源交接单》（附件1-15）。</w:t>
      </w:r>
    </w:p>
    <w:p>
      <w:pPr>
        <w:rPr>
          <w:rFonts w:ascii="方正仿宋_GBK" w:eastAsia="方正仿宋_GBK"/>
          <w:b/>
          <w:bCs/>
          <w:sz w:val="28"/>
          <w:szCs w:val="24"/>
        </w:rPr>
      </w:pPr>
      <w:r>
        <w:rPr>
          <w:rFonts w:hint="eastAsia" w:ascii="方正仿宋_GBK" w:eastAsia="方正仿宋_GBK"/>
          <w:b/>
          <w:bCs/>
          <w:sz w:val="28"/>
          <w:szCs w:val="24"/>
        </w:rPr>
        <w:t>六、入驻事项完成确认</w:t>
      </w:r>
    </w:p>
    <w:p>
      <w:p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lang w:eastAsia="zh-CN"/>
        </w:rPr>
        <w:t>众创空间</w:t>
      </w:r>
      <w:r>
        <w:rPr>
          <w:rFonts w:hint="eastAsia"/>
        </w:rPr>
        <w:t>管理机构根据各流程工作完成情况，填写《团队入驻事项完成确认表》（附件</w:t>
      </w:r>
      <w:r>
        <w:t xml:space="preserve"> 1-1</w:t>
      </w:r>
      <w:r>
        <w:rPr>
          <w:rFonts w:hint="eastAsia"/>
        </w:rPr>
        <w:t>7</w:t>
      </w:r>
      <w:r>
        <w:t>），</w:t>
      </w:r>
      <w:r>
        <w:rPr>
          <w:rFonts w:hint="eastAsia"/>
        </w:rPr>
        <w:t>明确各事项的办理进度，并跟进未完成事项，保证入驻工作完成。</w:t>
      </w:r>
    </w:p>
    <w:p>
      <w:pPr>
        <w:jc w:val="center"/>
        <w:rPr>
          <w:rFonts w:ascii="方正小标宋_GBK" w:eastAsia="方正小标宋_GBK"/>
          <w:sz w:val="48"/>
          <w:szCs w:val="44"/>
        </w:rPr>
      </w:pPr>
      <w:r>
        <w:rPr>
          <w:rFonts w:hint="eastAsia" w:ascii="方正小标宋_GBK" w:eastAsia="方正小标宋_GBK"/>
          <w:sz w:val="48"/>
          <w:szCs w:val="44"/>
          <w:lang w:eastAsia="zh-CN"/>
        </w:rPr>
        <w:t>桂林理工大学南宁分校众创空间</w:t>
      </w:r>
      <w:r>
        <w:rPr>
          <w:rFonts w:hint="eastAsia" w:ascii="方正小标宋_GBK" w:eastAsia="方正小标宋_GBK"/>
          <w:sz w:val="48"/>
          <w:szCs w:val="44"/>
        </w:rPr>
        <w:t>入驻流程</w:t>
      </w:r>
    </w:p>
    <w:p>
      <w:pPr>
        <w:rPr>
          <w:rFonts w:ascii="方正小标宋_GBK" w:eastAsia="方正小标宋_GBK"/>
          <w:sz w:val="36"/>
          <w:szCs w:val="32"/>
        </w:rPr>
        <w:sectPr>
          <w:pgSz w:w="11906" w:h="16838"/>
          <w:pgMar w:top="1440" w:right="1800" w:bottom="1440" w:left="1800" w:header="851" w:footer="992" w:gutter="0"/>
          <w:cols w:space="425" w:num="1"/>
          <w:docGrid w:type="lines" w:linePitch="312" w:charSpace="0"/>
        </w:sectPr>
      </w:pPr>
      <w:r>
        <mc:AlternateContent>
          <mc:Choice Requires="wps">
            <w:drawing>
              <wp:anchor distT="45720" distB="45720" distL="114300" distR="114300" simplePos="0" relativeHeight="251681792" behindDoc="0" locked="0" layoutInCell="1" allowOverlap="1">
                <wp:simplePos x="0" y="0"/>
                <wp:positionH relativeFrom="column">
                  <wp:posOffset>1447800</wp:posOffset>
                </wp:positionH>
                <wp:positionV relativeFrom="paragraph">
                  <wp:posOffset>2827020</wp:posOffset>
                </wp:positionV>
                <wp:extent cx="716280" cy="320040"/>
                <wp:effectExtent l="0" t="0" r="0" b="3810"/>
                <wp:wrapSquare wrapText="bothSides"/>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noFill/>
                        <a:ln w="9525">
                          <a:noFill/>
                          <a:miter lim="800000"/>
                        </a:ln>
                      </wps:spPr>
                      <wps:txbx>
                        <w:txbxContent>
                          <w:p>
                            <w:r>
                              <w:rPr>
                                <w:rFonts w:hint="eastAsia"/>
                              </w:rPr>
                              <w:t>未</w:t>
                            </w:r>
                            <w:r>
                              <w:t>通过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4pt;margin-top:222.6pt;height:25.2pt;width:56.4pt;mso-wrap-distance-bottom:3.6pt;mso-wrap-distance-left:9pt;mso-wrap-distance-right:9pt;mso-wrap-distance-top:3.6pt;z-index:251681792;mso-width-relative:page;mso-height-relative:page;" filled="f" stroked="f" coordsize="21600,21600" o:gfxdata="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DWifbYAAAACwEAAA8AAAAAAAAAAQAgAAAAIgAA&#10;AGRycy9kb3ducmV2LnhtbFBLAQIUABQAAAAIAIdO4kAJNymtCAIAANsDAAAOAAAAAAAAAAEAIAAA&#10;ACcBAABkcnMvZTJvRG9jLnhtbFBLBQYAAAAABgAGAFkBAAChBQAAAAA=&#10;">
                <v:fill on="f" focussize="0,0"/>
                <v:stroke on="f" miterlimit="8" joinstyle="miter"/>
                <v:imagedata o:title=""/>
                <o:lock v:ext="edit" aspectratio="f"/>
                <v:textbox>
                  <w:txbxContent>
                    <w:p>
                      <w:r>
                        <w:rPr>
                          <w:rFonts w:hint="eastAsia"/>
                        </w:rPr>
                        <w:t>未</w:t>
                      </w:r>
                      <w:r>
                        <w:t>通过</w:t>
                      </w:r>
                    </w:p>
                  </w:txbxContent>
                </v:textbox>
                <w10:wrap type="square"/>
              </v:shape>
            </w:pict>
          </mc:Fallback>
        </mc:AlternateContent>
      </w:r>
      <w:r>
        <mc:AlternateContent>
          <mc:Choice Requires="wps">
            <w:drawing>
              <wp:anchor distT="45720" distB="45720" distL="114300" distR="114300" simplePos="0" relativeHeight="251678720" behindDoc="0" locked="0" layoutInCell="1" allowOverlap="1">
                <wp:simplePos x="0" y="0"/>
                <wp:positionH relativeFrom="column">
                  <wp:posOffset>1379220</wp:posOffset>
                </wp:positionH>
                <wp:positionV relativeFrom="paragraph">
                  <wp:posOffset>1935480</wp:posOffset>
                </wp:positionV>
                <wp:extent cx="716280" cy="320040"/>
                <wp:effectExtent l="0" t="0" r="0" b="3810"/>
                <wp:wrapSquare wrapText="bothSides"/>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noFill/>
                        <a:ln w="9525">
                          <a:noFill/>
                          <a:miter lim="800000"/>
                        </a:ln>
                      </wps:spPr>
                      <wps:txbx>
                        <w:txbxContent>
                          <w:p>
                            <w:r>
                              <w:rPr>
                                <w:rFonts w:hint="eastAsia"/>
                              </w:rPr>
                              <w:t>未</w:t>
                            </w:r>
                            <w:r>
                              <w:t>通过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8.6pt;margin-top:152.4pt;height:25.2pt;width:56.4pt;mso-wrap-distance-bottom:3.6pt;mso-wrap-distance-left:9pt;mso-wrap-distance-right:9pt;mso-wrap-distance-top:3.6pt;z-index:251678720;mso-width-relative:page;mso-height-relative:page;" filled="f" stroked="f" coordsize="21600,21600" o:gfxdata="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xpHOTYAAAACwEAAA8AAAAAAAAAAQAgAAAAIgAA&#10;AGRycy9kb3ducmV2LnhtbFBLAQIUABQAAAAIAIdO4kCx/pXXCAIAANsDAAAOAAAAAAAAAAEAIAAA&#10;ACcBAABkcnMvZTJvRG9jLnhtbFBLBQYAAAAABgAGAFkBAAChBQAAAAA=&#10;">
                <v:fill on="f" focussize="0,0"/>
                <v:stroke on="f" miterlimit="8" joinstyle="miter"/>
                <v:imagedata o:title=""/>
                <o:lock v:ext="edit" aspectratio="f"/>
                <v:textbox>
                  <w:txbxContent>
                    <w:p>
                      <w:r>
                        <w:rPr>
                          <w:rFonts w:hint="eastAsia"/>
                        </w:rPr>
                        <w:t>未</w:t>
                      </w:r>
                      <w:r>
                        <w:t>通过</w:t>
                      </w:r>
                    </w:p>
                  </w:txbxContent>
                </v:textbox>
                <w10:wrap type="square"/>
              </v:shape>
            </w:pict>
          </mc:Fallback>
        </mc:AlternateContent>
      </w:r>
      <w:r>
        <mc:AlternateContent>
          <mc:Choice Requires="wps">
            <w:drawing>
              <wp:anchor distT="45720" distB="45720" distL="114300" distR="114300" simplePos="0" relativeHeight="251680768" behindDoc="0" locked="0" layoutInCell="1" allowOverlap="1">
                <wp:simplePos x="0" y="0"/>
                <wp:positionH relativeFrom="column">
                  <wp:posOffset>2689860</wp:posOffset>
                </wp:positionH>
                <wp:positionV relativeFrom="paragraph">
                  <wp:posOffset>2065020</wp:posOffset>
                </wp:positionV>
                <wp:extent cx="563880" cy="274320"/>
                <wp:effectExtent l="0" t="0" r="7620" b="0"/>
                <wp:wrapSquare wrapText="bothSides"/>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noFill/>
                          <a:miter lim="800000"/>
                        </a:ln>
                      </wps:spPr>
                      <wps:txbx>
                        <w:txbxContent>
                          <w:p>
                            <w:r>
                              <w:t>通过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1.8pt;margin-top:162.6pt;height:21.6pt;width:44.4pt;mso-wrap-distance-bottom:3.6pt;mso-wrap-distance-left:9pt;mso-wrap-distance-right:9pt;mso-wrap-distance-top:3.6pt;z-index:251680768;mso-width-relative:page;mso-height-relative:page;" fillcolor="#FFFFFF" filled="t" stroked="f" coordsize="21600,21600" o:gfxdata="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GBbHZAAAA&#10;CwEAAA8AAAAAAAAAAQAgAAAAIgAAAGRycy9kb3ducmV2LnhtbFBLAQIUABQAAAAIAIdO4kDTOZaX&#10;HAIAAAQEAAAOAAAAAAAAAAEAIAAAACgBAABkcnMvZTJvRG9jLnhtbFBLBQYAAAAABgAGAFkBAAC2&#10;BQAAAAA=&#10;">
                <v:fill on="t" focussize="0,0"/>
                <v:stroke on="f" miterlimit="8" joinstyle="miter"/>
                <v:imagedata o:title=""/>
                <o:lock v:ext="edit" aspectratio="f"/>
                <v:textbox>
                  <w:txbxContent>
                    <w:p>
                      <w:r>
                        <w:t>通过</w:t>
                      </w:r>
                    </w:p>
                  </w:txbxContent>
                </v:textbox>
                <w10:wrap type="square"/>
              </v:shape>
            </w:pict>
          </mc:Fallback>
        </mc:AlternateContent>
      </w:r>
      <w:r>
        <mc:AlternateContent>
          <mc:Choice Requires="wps">
            <w:drawing>
              <wp:anchor distT="45720" distB="45720" distL="114300" distR="114300" simplePos="0" relativeHeight="251679744" behindDoc="0" locked="0" layoutInCell="1" allowOverlap="1">
                <wp:simplePos x="0" y="0"/>
                <wp:positionH relativeFrom="column">
                  <wp:posOffset>2702560</wp:posOffset>
                </wp:positionH>
                <wp:positionV relativeFrom="paragraph">
                  <wp:posOffset>2994660</wp:posOffset>
                </wp:positionV>
                <wp:extent cx="2360930" cy="1404620"/>
                <wp:effectExtent l="0" t="0" r="5080" b="6350"/>
                <wp:wrapSquare wrapText="bothSides"/>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r>
                              <w:t>通过</w:t>
                            </w:r>
                            <w:r>
                              <w:rPr>
                                <w:rFonts w:hint="eastAsia"/>
                              </w:rPr>
                              <w:t>并按评审意见修改</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12.8pt;margin-top:235.8pt;height:110.6pt;width:185.9pt;mso-wrap-distance-bottom:3.6pt;mso-wrap-distance-left:9pt;mso-wrap-distance-right:9pt;mso-wrap-distance-top:3.6pt;z-index:251679744;mso-width-relative:margin;mso-height-relative:margin;mso-width-percent:400;mso-height-percent:200;" fillcolor="#FFFFFF" filled="t" stroked="f" coordsize="21600,21600" o:gfxdata="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6bSdLa&#10;AAAACwEAAA8AAAAAAAAAAQAgAAAAIgAAAGRycy9kb3ducmV2LnhtbFBLAQIUABQAAAAIAIdO4kCb&#10;yvp+HgIAAAYEAAAOAAAAAAAAAAEAIAAAACkBAABkcnMvZTJvRG9jLnhtbFBLBQYAAAAABgAGAFkB&#10;AAC5BQAAAAA=&#10;">
                <v:fill on="t" focussize="0,0"/>
                <v:stroke on="f" miterlimit="8" joinstyle="miter"/>
                <v:imagedata o:title=""/>
                <o:lock v:ext="edit" aspectratio="f"/>
                <v:textbox style="mso-fit-shape-to-text:t;">
                  <w:txbxContent>
                    <w:p>
                      <w:r>
                        <w:t>通过</w:t>
                      </w:r>
                      <w:r>
                        <w:rPr>
                          <w:rFonts w:hint="eastAsia"/>
                        </w:rPr>
                        <w:t>并按评审意见修改</w:t>
                      </w:r>
                    </w:p>
                  </w:txbxContent>
                </v:textbox>
                <w10:wrap type="square"/>
              </v:shape>
            </w:pict>
          </mc:Fallback>
        </mc:AlternateContent>
      </w:r>
      <w:r>
        <mc:AlternateContent>
          <mc:Choice Requires="wps">
            <w:drawing>
              <wp:anchor distT="45720" distB="45720" distL="114300" distR="114300" simplePos="0" relativeHeight="251675648" behindDoc="0" locked="0" layoutInCell="1" allowOverlap="1">
                <wp:simplePos x="0" y="0"/>
                <wp:positionH relativeFrom="margin">
                  <wp:posOffset>281940</wp:posOffset>
                </wp:positionH>
                <wp:positionV relativeFrom="paragraph">
                  <wp:posOffset>2072640</wp:posOffset>
                </wp:positionV>
                <wp:extent cx="601980" cy="289560"/>
                <wp:effectExtent l="0" t="0" r="26670" b="15240"/>
                <wp:wrapSquare wrapText="bothSides"/>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1980" cy="289560"/>
                        </a:xfrm>
                        <a:prstGeom prst="rect">
                          <a:avLst/>
                        </a:prstGeom>
                        <a:solidFill>
                          <a:srgbClr val="FFFFFF"/>
                        </a:solidFill>
                        <a:ln w="9525">
                          <a:solidFill>
                            <a:srgbClr val="000000"/>
                          </a:solidFill>
                          <a:miter lim="800000"/>
                        </a:ln>
                      </wps:spPr>
                      <wps:txbx>
                        <w:txbxContent>
                          <w:p>
                            <w:r>
                              <w:t>淘汰</w:t>
                            </w:r>
                            <w:r>
                              <w:drawing>
                                <wp:inline distT="0" distB="0" distL="0" distR="0">
                                  <wp:extent cx="410210" cy="3683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210" cy="36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2pt;margin-top:163.2pt;height:22.8pt;width:47.4pt;mso-position-horizontal-relative:margin;mso-wrap-distance-bottom:3.6pt;mso-wrap-distance-left:9pt;mso-wrap-distance-right:9pt;mso-wrap-distance-top:3.6pt;z-index:251675648;mso-width-relative:page;mso-height-relative:page;" fillcolor="#FFFFFF" filled="t" stroked="t" coordsize="21600,21600" o:gfxdata="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6JJ52QAA&#10;AAoBAAAPAAAAAAAAAAEAIAAAACIAAABkcnMvZG93bnJldi54bWxQSwECFAAUAAAACACHTuJA/VMd&#10;ih0CAAAtBAAADgAAAAAAAAABACAAAAAoAQAAZHJzL2Uyb0RvYy54bWxQSwUGAAAAAAYABgBZAQAA&#10;twUAAAAA&#10;">
                <v:fill on="t" focussize="0,0"/>
                <v:stroke color="#000000" miterlimit="8" joinstyle="miter"/>
                <v:imagedata o:title=""/>
                <o:lock v:ext="edit" aspectratio="f"/>
                <v:textbox>
                  <w:txbxContent>
                    <w:p>
                      <w:r>
                        <w:t>淘汰</w:t>
                      </w:r>
                      <w:r>
                        <w:drawing>
                          <wp:inline distT="0" distB="0" distL="0" distR="0">
                            <wp:extent cx="410210" cy="3683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210" cy="36830"/>
                                    </a:xfrm>
                                    <a:prstGeom prst="rect">
                                      <a:avLst/>
                                    </a:prstGeom>
                                    <a:noFill/>
                                    <a:ln>
                                      <a:noFill/>
                                    </a:ln>
                                  </pic:spPr>
                                </pic:pic>
                              </a:graphicData>
                            </a:graphic>
                          </wp:inline>
                        </w:drawing>
                      </w:r>
                    </w:p>
                  </w:txbxContent>
                </v:textbox>
                <w10:wrap type="square"/>
              </v:shape>
            </w:pict>
          </mc:Fallback>
        </mc:AlternateContent>
      </w:r>
      <w:r>
        <mc:AlternateContent>
          <mc:Choice Requires="wps">
            <w:drawing>
              <wp:anchor distT="45720" distB="45720" distL="114300" distR="114300" simplePos="0" relativeHeight="251677696" behindDoc="0" locked="0" layoutInCell="1" allowOverlap="1">
                <wp:simplePos x="0" y="0"/>
                <wp:positionH relativeFrom="margin">
                  <wp:posOffset>318770</wp:posOffset>
                </wp:positionH>
                <wp:positionV relativeFrom="paragraph">
                  <wp:posOffset>2956560</wp:posOffset>
                </wp:positionV>
                <wp:extent cx="601980" cy="289560"/>
                <wp:effectExtent l="0" t="0" r="26670" b="15240"/>
                <wp:wrapSquare wrapText="bothSides"/>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1980" cy="289560"/>
                        </a:xfrm>
                        <a:prstGeom prst="rect">
                          <a:avLst/>
                        </a:prstGeom>
                        <a:solidFill>
                          <a:srgbClr val="FFFFFF"/>
                        </a:solidFill>
                        <a:ln w="9525">
                          <a:solidFill>
                            <a:srgbClr val="000000"/>
                          </a:solidFill>
                          <a:miter lim="800000"/>
                        </a:ln>
                      </wps:spPr>
                      <wps:txbx>
                        <w:txbxContent>
                          <w:p>
                            <w:r>
                              <w:t>淘汰</w:t>
                            </w:r>
                            <w:r>
                              <w:drawing>
                                <wp:inline distT="0" distB="0" distL="0" distR="0">
                                  <wp:extent cx="410210" cy="3683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210" cy="36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1pt;margin-top:232.8pt;height:22.8pt;width:47.4pt;mso-position-horizontal-relative:margin;mso-wrap-distance-bottom:3.6pt;mso-wrap-distance-left:9pt;mso-wrap-distance-right:9pt;mso-wrap-distance-top:3.6pt;z-index:251677696;mso-width-relative:page;mso-height-relative:page;" fillcolor="#FFFFFF" filled="t" stroked="t" coordsize="21600,21600" o:gfxdata="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5jSX3YAAAA&#10;CgEAAA8AAAAAAAAAAQAgAAAAIgAAAGRycy9kb3ducmV2LnhtbFBLAQIUABQAAAAIAIdO4kBAslSA&#10;HQIAAC0EAAAOAAAAAAAAAAEAIAAAACcBAABkcnMvZTJvRG9jLnhtbFBLBQYAAAAABgAGAFkBAAC2&#10;BQAAAAA=&#10;">
                <v:fill on="t" focussize="0,0"/>
                <v:stroke color="#000000" miterlimit="8" joinstyle="miter"/>
                <v:imagedata o:title=""/>
                <o:lock v:ext="edit" aspectratio="f"/>
                <v:textbox>
                  <w:txbxContent>
                    <w:p>
                      <w:r>
                        <w:t>淘汰</w:t>
                      </w:r>
                      <w:r>
                        <w:drawing>
                          <wp:inline distT="0" distB="0" distL="0" distR="0">
                            <wp:extent cx="410210" cy="3683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210" cy="36830"/>
                                    </a:xfrm>
                                    <a:prstGeom prst="rect">
                                      <a:avLst/>
                                    </a:prstGeom>
                                    <a:noFill/>
                                    <a:ln>
                                      <a:noFill/>
                                    </a:ln>
                                  </pic:spPr>
                                </pic:pic>
                              </a:graphicData>
                            </a:graphic>
                          </wp:inline>
                        </w:drawing>
                      </w:r>
                    </w:p>
                  </w:txbxContent>
                </v:textbox>
                <w10:wrap type="square"/>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929640</wp:posOffset>
                </wp:positionH>
                <wp:positionV relativeFrom="paragraph">
                  <wp:posOffset>3108960</wp:posOffset>
                </wp:positionV>
                <wp:extent cx="1615440" cy="0"/>
                <wp:effectExtent l="38100" t="76200" r="0" b="95250"/>
                <wp:wrapNone/>
                <wp:docPr id="20" name="直接箭头连接符 20"/>
                <wp:cNvGraphicFramePr/>
                <a:graphic xmlns:a="http://schemas.openxmlformats.org/drawingml/2006/main">
                  <a:graphicData uri="http://schemas.microsoft.com/office/word/2010/wordprocessingShape">
                    <wps:wsp>
                      <wps:cNvCnPr/>
                      <wps:spPr>
                        <a:xfrm flipH="1">
                          <a:off x="0" y="0"/>
                          <a:ext cx="1615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3.2pt;margin-top:244.8pt;height:0pt;width:127.2pt;z-index:251676672;mso-width-relative:page;mso-height-relative:page;" filled="f" stroked="t" coordsize="21600,21600" o:gfxdata="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Gl0zNcAAAALAQAADwAAAAAAAAABACAAAAAiAAAAZHJzL2Rvd25yZXYueG1sUEsBAhQAFAAA&#10;AAgAh07iQHkgsOjwAQAAnwMAAA4AAAAAAAAAAQAgAAAAJgEAAGRycy9lMm9Eb2MueG1sUEsFBgAA&#10;AAAGAAYAWQEAAIg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6888480</wp:posOffset>
                </wp:positionV>
                <wp:extent cx="0" cy="518160"/>
                <wp:effectExtent l="76200" t="0" r="57150" b="53340"/>
                <wp:wrapNone/>
                <wp:docPr id="18" name="直接箭头连接符 18"/>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pt;margin-top:542.4pt;height:40.8pt;width:0pt;z-index:251674624;mso-width-relative:page;mso-height-relative:page;" filled="f" stroked="t" coordsize="21600,21600" o:gfxdata="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jU/ubX&#10;AAAADQEAAA8AAAAAAAAAAQAgAAAAIgAAAGRycy9kb3ducmV2LnhtbFBLAQIUABQAAAAIAIdO4kB1&#10;dmME6AEAAJQDAAAOAAAAAAAAAAEAIAAAACYBAABkcnMvZTJvRG9jLnhtbFBLBQYAAAAABgAGAFkB&#10;AACA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2506980</wp:posOffset>
                </wp:positionH>
                <wp:positionV relativeFrom="paragraph">
                  <wp:posOffset>6066790</wp:posOffset>
                </wp:positionV>
                <wp:extent cx="0" cy="516890"/>
                <wp:effectExtent l="76200" t="0" r="57150" b="54610"/>
                <wp:wrapNone/>
                <wp:docPr id="17" name="直接箭头连接符 17"/>
                <wp:cNvGraphicFramePr/>
                <a:graphic xmlns:a="http://schemas.openxmlformats.org/drawingml/2006/main">
                  <a:graphicData uri="http://schemas.microsoft.com/office/word/2010/wordprocessingShape">
                    <wps:wsp>
                      <wps:cNvCnPr/>
                      <wps:spPr>
                        <a:xfrm>
                          <a:off x="0" y="0"/>
                          <a:ext cx="0" cy="516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4pt;margin-top:477.7pt;height:40.7pt;width:0pt;z-index:251673600;mso-width-relative:page;mso-height-relative:page;" filled="f" stroked="t" coordsize="21600,21600" o:gfxdata="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wzr&#10;ENgAAAAMAQAADwAAAAAAAAABACAAAAAiAAAAZHJzL2Rvd25yZXYueG1sUEsBAhQAFAAAAAgAh07i&#10;QCwpeh/pAQAAlAMAAA4AAAAAAAAAAQAgAAAAJwEAAGRycy9lMm9Eb2MueG1sUEsFBgAAAAAGAAYA&#10;WQEAAII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2560320</wp:posOffset>
                </wp:positionH>
                <wp:positionV relativeFrom="paragraph">
                  <wp:posOffset>4663440</wp:posOffset>
                </wp:positionV>
                <wp:extent cx="0" cy="495300"/>
                <wp:effectExtent l="76200" t="0" r="57150" b="57785"/>
                <wp:wrapNone/>
                <wp:docPr id="16" name="直接箭头连接符 16"/>
                <wp:cNvGraphicFramePr/>
                <a:graphic xmlns:a="http://schemas.openxmlformats.org/drawingml/2006/main">
                  <a:graphicData uri="http://schemas.microsoft.com/office/word/2010/wordprocessingShape">
                    <wps:wsp>
                      <wps:cNvCnPr/>
                      <wps:spPr>
                        <a:xfrm>
                          <a:off x="0" y="0"/>
                          <a:ext cx="0" cy="4952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6pt;margin-top:367.2pt;height:39pt;width:0pt;z-index:251672576;mso-width-relative:page;mso-height-relative:page;" filled="f" stroked="t" coordsize="21600,21600" o:gfxdata="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9DCD&#10;1wAAAAsBAAAPAAAAAAAAAAEAIAAAACIAAABkcnMvZG93bnJldi54bWxQSwECFAAUAAAACACHTuJA&#10;Ck0AkOkBAACUAwAADgAAAAAAAAABACAAAAAmAQAAZHJzL2Uyb0RvYy54bWxQSwUGAAAAAAYABgBZ&#10;AQAAgQUAAAAA&#10;">
                <v:fill on="f" focussize="0,0"/>
                <v:stroke weight="0.5pt" color="#000000 [3200]" miterlimit="8" joinstyle="miter" endarrow="block"/>
                <v:imagedata o:title=""/>
                <o:lock v:ext="edit" aspectratio="f"/>
              </v:shape>
            </w:pict>
          </mc:Fallback>
        </mc:AlternateContent>
      </w:r>
      <w:r>
        <mc:AlternateContent>
          <mc:Choice Requires="wps">
            <w:drawing>
              <wp:anchor distT="45720" distB="45720" distL="114300" distR="114300" simplePos="0" relativeHeight="251665408" behindDoc="0" locked="0" layoutInCell="1" allowOverlap="1">
                <wp:simplePos x="0" y="0"/>
                <wp:positionH relativeFrom="margin">
                  <wp:posOffset>1582420</wp:posOffset>
                </wp:positionH>
                <wp:positionV relativeFrom="paragraph">
                  <wp:posOffset>5173345</wp:posOffset>
                </wp:positionV>
                <wp:extent cx="2360930" cy="1404620"/>
                <wp:effectExtent l="0" t="0" r="24130" b="2159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签署《</w:t>
                            </w:r>
                            <w:r>
                              <w:rPr>
                                <w:rFonts w:hint="eastAsia"/>
                                <w:lang w:eastAsia="zh-CN"/>
                              </w:rPr>
                              <w:t>桂林理工大学南宁分校众创空间</w:t>
                            </w:r>
                            <w:r>
                              <w:rPr>
                                <w:rFonts w:hint="eastAsia"/>
                              </w:rPr>
                              <w:t>入驻协议书》和《</w:t>
                            </w:r>
                            <w:r>
                              <w:rPr>
                                <w:rFonts w:hint="eastAsia"/>
                                <w:lang w:eastAsia="zh-CN"/>
                              </w:rPr>
                              <w:t>桂林理工大学南宁分校众创空间</w:t>
                            </w:r>
                            <w:r>
                              <w:rPr>
                                <w:rFonts w:hint="eastAsia"/>
                              </w:rPr>
                              <w:t>入驻承诺书》</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4.6pt;margin-top:407.35pt;height:110.6pt;width:185.9pt;mso-position-horizontal-relative:margin;mso-wrap-distance-bottom:3.6pt;mso-wrap-distance-left:9pt;mso-wrap-distance-right:9pt;mso-wrap-distance-top:3.6pt;z-index:251665408;mso-width-relative:margin;mso-height-relative:margin;mso-width-percent:400;mso-height-percent:200;" fillcolor="#FFFFFF" filled="t" stroked="t" coordsize="21600,21600" o:gfxdata="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0C0XzZ&#10;AAAADAEAAA8AAAAAAAAAAQAgAAAAIgAAAGRycy9kb3ducmV2LnhtbFBLAQIUABQAAAAIAIdO4kAh&#10;/RlxHwIAAC4EAAAOAAAAAAAAAAEAIAAAACgBAABkcnMvZTJvRG9jLnhtbFBLBQYAAAAABgAGAFkB&#10;AAC5BQAAAAA=&#10;">
                <v:fill on="t" focussize="0,0"/>
                <v:stroke color="#000000" miterlimit="8" joinstyle="miter"/>
                <v:imagedata o:title=""/>
                <o:lock v:ext="edit" aspectratio="f"/>
                <v:textbox style="mso-fit-shape-to-text:t;">
                  <w:txbxContent>
                    <w:p>
                      <w:pPr>
                        <w:jc w:val="center"/>
                      </w:pPr>
                      <w:r>
                        <w:rPr>
                          <w:rFonts w:hint="eastAsia"/>
                        </w:rPr>
                        <w:t>签署《</w:t>
                      </w:r>
                      <w:r>
                        <w:rPr>
                          <w:rFonts w:hint="eastAsia"/>
                          <w:lang w:eastAsia="zh-CN"/>
                        </w:rPr>
                        <w:t>桂林理工大学南宁分校众创空间</w:t>
                      </w:r>
                      <w:r>
                        <w:rPr>
                          <w:rFonts w:hint="eastAsia"/>
                        </w:rPr>
                        <w:t>入驻协议书》和《</w:t>
                      </w:r>
                      <w:r>
                        <w:rPr>
                          <w:rFonts w:hint="eastAsia"/>
                          <w:lang w:eastAsia="zh-CN"/>
                        </w:rPr>
                        <w:t>桂林理工大学南宁分校众创空间</w:t>
                      </w:r>
                      <w:r>
                        <w:rPr>
                          <w:rFonts w:hint="eastAsia"/>
                        </w:rPr>
                        <w:t>入驻承诺书》</w:t>
                      </w:r>
                    </w:p>
                  </w:txbxContent>
                </v:textbox>
                <w10:wrap type="square"/>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2560320</wp:posOffset>
                </wp:positionH>
                <wp:positionV relativeFrom="paragraph">
                  <wp:posOffset>3787140</wp:posOffset>
                </wp:positionV>
                <wp:extent cx="7620" cy="548640"/>
                <wp:effectExtent l="38100" t="0" r="68580" b="60960"/>
                <wp:wrapNone/>
                <wp:docPr id="15" name="直接箭头连接符 15"/>
                <wp:cNvGraphicFramePr/>
                <a:graphic xmlns:a="http://schemas.openxmlformats.org/drawingml/2006/main">
                  <a:graphicData uri="http://schemas.microsoft.com/office/word/2010/wordprocessingShape">
                    <wps:wsp>
                      <wps:cNvCnPr/>
                      <wps:spPr>
                        <a:xfrm>
                          <a:off x="0" y="0"/>
                          <a:ext cx="762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6pt;margin-top:298.2pt;height:43.2pt;width:0.6pt;z-index:251671552;mso-width-relative:page;mso-height-relative:page;" filled="f" stroked="t" coordsize="21600,21600" o:gfxdata="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iugk2QAAAAsBAAAPAAAAAAAAAAEAIAAAACIAAABkcnMvZG93bnJldi54bWxQSwECFAAUAAAA&#10;CACHTuJA5ni3m+0BAACXAwAADgAAAAAAAAABACAAAAAoAQAAZHJzL2Uyb0RvYy54bWxQSwUGAAAA&#10;AAYABgBZAQAAhw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2560320</wp:posOffset>
                </wp:positionH>
                <wp:positionV relativeFrom="paragraph">
                  <wp:posOffset>2804160</wp:posOffset>
                </wp:positionV>
                <wp:extent cx="0" cy="655320"/>
                <wp:effectExtent l="76200" t="0" r="76200" b="49530"/>
                <wp:wrapNone/>
                <wp:docPr id="14" name="直接箭头连接符 14"/>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6pt;margin-top:220.8pt;height:51.6pt;width:0pt;z-index:251670528;mso-width-relative:page;mso-height-relative:page;" filled="f" stroked="t" coordsize="21600,21600" o:gfxdata="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g+iM&#10;1wAAAAsBAAAPAAAAAAAAAAEAIAAAACIAAABkcnMvZG93bnJldi54bWxQSwECFAAUAAAACACHTuJA&#10;fYZw4OkBAACUAwAADgAAAAAAAAABACAAAAAmAQAAZHJzL2Uyb0RvYy54bWxQSwUGAAAAAAYABgBZ&#10;AQAAgQUAAAAA&#10;">
                <v:fill on="f" focussize="0,0"/>
                <v:stroke weight="0.5pt" color="#000000 [3200]" miterlimit="8" joinstyle="miter" endarrow="block"/>
                <v:imagedata o:title=""/>
                <o:lock v:ext="edit" aspectratio="f"/>
              </v:shape>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1583690</wp:posOffset>
                </wp:positionH>
                <wp:positionV relativeFrom="paragraph">
                  <wp:posOffset>3474720</wp:posOffset>
                </wp:positionV>
                <wp:extent cx="2086610" cy="1404620"/>
                <wp:effectExtent l="0" t="0" r="27940" b="2540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86610" cy="1404620"/>
                        </a:xfrm>
                        <a:prstGeom prst="rect">
                          <a:avLst/>
                        </a:prstGeom>
                        <a:solidFill>
                          <a:srgbClr val="FFFFFF"/>
                        </a:solidFill>
                        <a:ln w="9525">
                          <a:solidFill>
                            <a:srgbClr val="000000"/>
                          </a:solidFill>
                          <a:miter lim="800000"/>
                        </a:ln>
                      </wps:spPr>
                      <wps:txbx>
                        <w:txbxContent>
                          <w:p>
                            <w:pPr>
                              <w:jc w:val="center"/>
                            </w:pPr>
                            <w:r>
                              <w:rPr>
                                <w:rFonts w:hint="eastAsia"/>
                                <w:lang w:eastAsia="zh-CN"/>
                              </w:rPr>
                              <w:t>众创空间</w:t>
                            </w:r>
                            <w:r>
                              <w:rPr>
                                <w:rFonts w:hint="eastAsia"/>
                              </w:rPr>
                              <w:t>管委会评审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4.7pt;margin-top:273.6pt;height:110.6pt;width:164.3pt;mso-wrap-distance-bottom:3.6pt;mso-wrap-distance-left:9pt;mso-wrap-distance-right:9pt;mso-wrap-distance-top:3.6pt;z-index:251663360;mso-width-relative:page;mso-height-relative:margin;mso-height-percent:200;" fillcolor="#FFFFFF" filled="t" stroked="t" coordsize="21600,21600" o:gfxdata="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9Or9tkA&#10;AAALAQAADwAAAAAAAAABACAAAAAiAAAAZHJzL2Rvd25yZXYueG1sUEsBAhQAFAAAAAgAh07iQHpH&#10;w4YeAgAALgQAAA4AAAAAAAAAAQAgAAAAKAEAAGRycy9lMm9Eb2MueG1sUEsFBgAAAAAGAAYAWQEA&#10;ALgFAAAAAA==&#10;">
                <v:fill on="t" focussize="0,0"/>
                <v:stroke color="#000000" miterlimit="8" joinstyle="miter"/>
                <v:imagedata o:title=""/>
                <o:lock v:ext="edit" aspectratio="f"/>
                <v:textbox style="mso-fit-shape-to-text:t;">
                  <w:txbxContent>
                    <w:p>
                      <w:pPr>
                        <w:jc w:val="center"/>
                      </w:pPr>
                      <w:r>
                        <w:rPr>
                          <w:rFonts w:hint="eastAsia"/>
                          <w:lang w:eastAsia="zh-CN"/>
                        </w:rPr>
                        <w:t>众创空间</w:t>
                      </w:r>
                      <w:r>
                        <w:rPr>
                          <w:rFonts w:hint="eastAsia"/>
                        </w:rPr>
                        <w:t>管委会评审</w:t>
                      </w:r>
                    </w:p>
                  </w:txbxContent>
                </v:textbox>
                <w10:wrap type="square"/>
              </v:shape>
            </w:pict>
          </mc:Fallback>
        </mc:AlternateContent>
      </w:r>
      <w: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4320540</wp:posOffset>
                </wp:positionV>
                <wp:extent cx="2056130" cy="342900"/>
                <wp:effectExtent l="0" t="0" r="20320" b="1905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056130" cy="342900"/>
                        </a:xfrm>
                        <a:prstGeom prst="rect">
                          <a:avLst/>
                        </a:prstGeom>
                        <a:solidFill>
                          <a:srgbClr val="FFFFFF"/>
                        </a:solidFill>
                        <a:ln w="9525">
                          <a:solidFill>
                            <a:srgbClr val="000000"/>
                          </a:solidFill>
                          <a:miter lim="800000"/>
                        </a:ln>
                      </wps:spPr>
                      <wps:txbx>
                        <w:txbxContent>
                          <w:p>
                            <w:pPr>
                              <w:jc w:val="center"/>
                            </w:pPr>
                            <w:r>
                              <w:rPr>
                                <w:rFonts w:hint="eastAsia"/>
                              </w:rPr>
                              <w:t>批准入驻</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flip:y;margin-top:340.2pt;height:27pt;width:161.9pt;mso-position-horizontal:center;mso-position-horizontal-relative:margin;mso-wrap-distance-bottom:3.6pt;mso-wrap-distance-left:9pt;mso-wrap-distance-right:9pt;mso-wrap-distance-top:3.6pt;rotation:11796480f;z-index:251664384;mso-width-relative:page;mso-height-relative:page;" fillcolor="#FFFFFF" filled="t" stroked="t" coordsize="21600,21600" o:gfxdata="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Dq0L9oAAAAIAQAADwAAAAAAAAABACAAAAAiAAAAZHJzL2Rvd25yZXYueG1s&#10;UEsBAhQAFAAAAAgAh07iQBGZECsvAgAARgQAAA4AAAAAAAAAAQAgAAAAKQEAAGRycy9lMm9Eb2Mu&#10;eG1sUEsFBgAAAAAGAAYAWQEAAMoFAAAAAA==&#10;">
                <v:fill on="t" focussize="0,0"/>
                <v:stroke color="#000000" miterlimit="8" joinstyle="miter"/>
                <v:imagedata o:title=""/>
                <o:lock v:ext="edit" aspectratio="f"/>
                <v:textbox>
                  <w:txbxContent>
                    <w:p>
                      <w:pPr>
                        <w:jc w:val="center"/>
                      </w:pPr>
                      <w:r>
                        <w:rPr>
                          <w:rFonts w:hint="eastAsia"/>
                        </w:rPr>
                        <w:t>批准入驻</w:t>
                      </w:r>
                    </w:p>
                  </w:txbxContent>
                </v:textbox>
                <w10:wrap type="square"/>
              </v:shape>
            </w:pict>
          </mc:Fallback>
        </mc:AlternateContent>
      </w:r>
      <w:r>
        <mc:AlternateContent>
          <mc:Choice Requires="wps">
            <w:drawing>
              <wp:anchor distT="45720" distB="45720" distL="114300" distR="114300" simplePos="0" relativeHeight="251666432" behindDoc="0" locked="0" layoutInCell="1" allowOverlap="1">
                <wp:simplePos x="0" y="0"/>
                <wp:positionH relativeFrom="margin">
                  <wp:posOffset>1583690</wp:posOffset>
                </wp:positionH>
                <wp:positionV relativeFrom="paragraph">
                  <wp:posOffset>6575425</wp:posOffset>
                </wp:positionV>
                <wp:extent cx="2360930" cy="1404620"/>
                <wp:effectExtent l="0" t="0" r="24130" b="2540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分配办公区域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4.7pt;margin-top:517.75pt;height:110.6pt;width:185.9pt;mso-position-horizontal-relative:margin;mso-wrap-distance-bottom:3.6pt;mso-wrap-distance-left:9pt;mso-wrap-distance-right:9pt;mso-wrap-distance-top:3.6pt;z-index:251666432;mso-width-relative:margin;mso-height-relative:margin;mso-width-percent:400;mso-height-percent:200;" fillcolor="#FFFFFF" filled="t" stroked="t" coordsize="21600,21600" o:gfxdata="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LYMq2QAA&#10;AA0BAAAPAAAAAAAAAAEAIAAAACIAAABkcnMvZG93bnJldi54bWxQSwECFAAUAAAACACHTuJA+qoK&#10;CR0CAAAuBAAADgAAAAAAAAABACAAAAAoAQAAZHJzL2Uyb0RvYy54bWxQSwUGAAAAAAYABgBZAQAA&#10;twUAAAAA&#10;">
                <v:fill on="t" focussize="0,0"/>
                <v:stroke color="#000000" miterlimit="8" joinstyle="miter"/>
                <v:imagedata o:title=""/>
                <o:lock v:ext="edit" aspectratio="f"/>
                <v:textbox style="mso-fit-shape-to-text:t;">
                  <w:txbxContent>
                    <w:p>
                      <w:pPr>
                        <w:jc w:val="center"/>
                      </w:pPr>
                      <w:r>
                        <w:rPr>
                          <w:rFonts w:hint="eastAsia"/>
                        </w:rPr>
                        <w:t>分配办公区域</w:t>
                      </w:r>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margin">
                  <wp:posOffset>1600200</wp:posOffset>
                </wp:positionH>
                <wp:positionV relativeFrom="paragraph">
                  <wp:posOffset>7383145</wp:posOffset>
                </wp:positionV>
                <wp:extent cx="2360930" cy="1404620"/>
                <wp:effectExtent l="0" t="0" r="24130" b="2540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rPr>
                              <w:t>入驻</w:t>
                            </w:r>
                            <w:r>
                              <w:rPr>
                                <w:rFonts w:hint="eastAsia"/>
                                <w:lang w:eastAsia="zh-CN"/>
                              </w:rPr>
                              <w:t>众创空间</w:t>
                            </w:r>
                            <w:r>
                              <w:rPr>
                                <w:rFonts w:hint="eastAsia"/>
                              </w:rPr>
                              <w:t>开展创新创业活动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6pt;margin-top:581.35pt;height:110.6pt;width:185.9pt;mso-position-horizontal-relative:margin;mso-wrap-distance-bottom:3.6pt;mso-wrap-distance-left:9pt;mso-wrap-distance-right:9pt;mso-wrap-distance-top:3.6pt;z-index:251667456;mso-width-relative:margin;mso-height-relative:margin;mso-width-percent:400;mso-height-percent:200;" fillcolor="#FFFFFF" filled="t" stroked="t" coordsize="21600,21600" o:gfxdata="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YhrxtkA&#10;AAANAQAADwAAAAAAAAABACAAAAAiAAAAZHJzL2Rvd25yZXYueG1sUEsBAhQAFAAAAAgAh07iQFKX&#10;uWweAgAALgQAAA4AAAAAAAAAAQAgAAAAKAEAAGRycy9lMm9Eb2MueG1sUEsFBgAAAAAGAAYAWQEA&#10;ALgFAAAAAA==&#10;">
                <v:fill on="t" focussize="0,0"/>
                <v:stroke color="#000000" miterlimit="8" joinstyle="miter"/>
                <v:imagedata o:title=""/>
                <o:lock v:ext="edit" aspectratio="f"/>
                <v:textbox style="mso-fit-shape-to-text:t;">
                  <w:txbxContent>
                    <w:p>
                      <w:pPr>
                        <w:jc w:val="center"/>
                      </w:pPr>
                      <w:r>
                        <w:rPr>
                          <w:rFonts w:hint="eastAsia"/>
                        </w:rPr>
                        <w:t>入驻</w:t>
                      </w:r>
                      <w:r>
                        <w:rPr>
                          <w:rFonts w:hint="eastAsia"/>
                          <w:lang w:eastAsia="zh-CN"/>
                        </w:rPr>
                        <w:t>众创空间</w:t>
                      </w:r>
                      <w:r>
                        <w:rPr>
                          <w:rFonts w:hint="eastAsia"/>
                        </w:rPr>
                        <w:t>开展创新创业活动</w:t>
                      </w:r>
                    </w:p>
                  </w:txbxContent>
                </v:textbox>
                <w10:wrap type="square"/>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929640</wp:posOffset>
                </wp:positionH>
                <wp:positionV relativeFrom="paragraph">
                  <wp:posOffset>2202180</wp:posOffset>
                </wp:positionV>
                <wp:extent cx="1615440" cy="0"/>
                <wp:effectExtent l="38100" t="76200" r="0" b="95250"/>
                <wp:wrapNone/>
                <wp:docPr id="13" name="直接箭头连接符 13"/>
                <wp:cNvGraphicFramePr/>
                <a:graphic xmlns:a="http://schemas.openxmlformats.org/drawingml/2006/main">
                  <a:graphicData uri="http://schemas.microsoft.com/office/word/2010/wordprocessingShape">
                    <wps:wsp>
                      <wps:cNvCnPr/>
                      <wps:spPr>
                        <a:xfrm flipH="1">
                          <a:off x="0" y="0"/>
                          <a:ext cx="1615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3.2pt;margin-top:173.4pt;height:0pt;width:127.2pt;z-index:251669504;mso-width-relative:page;mso-height-relative:page;" filled="f" stroked="t" coordsize="21600,21600" o:gfxdata="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2SqvdcAAAALAQAADwAAAAAAAAABACAAAAAiAAAAZHJzL2Rvd25yZXYueG1sUEsBAhQAFAAA&#10;AAgAh07iQP1vEaHwAQAAnwMAAA4AAAAAAAAAAQAgAAAAJgEAAGRycy9lMm9Eb2MueG1sUEsFBgAA&#10;AAAGAAYAWQEAAIg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1905000</wp:posOffset>
                </wp:positionV>
                <wp:extent cx="0" cy="570230"/>
                <wp:effectExtent l="76200" t="0" r="57150" b="58420"/>
                <wp:wrapNone/>
                <wp:docPr id="12" name="直接箭头连接符 12"/>
                <wp:cNvGraphicFramePr/>
                <a:graphic xmlns:a="http://schemas.openxmlformats.org/drawingml/2006/main">
                  <a:graphicData uri="http://schemas.microsoft.com/office/word/2010/wordprocessingShape">
                    <wps:wsp>
                      <wps:cNvCnPr/>
                      <wps:spPr>
                        <a:xfrm>
                          <a:off x="0" y="0"/>
                          <a:ext cx="0" cy="570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6pt;margin-top:150pt;height:44.9pt;width:0pt;z-index:251659264;mso-width-relative:page;mso-height-relative:page;" filled="f" stroked="t" coordsize="21600,21600" o:gfxdata="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IphXdUA&#10;AAALAQAADwAAAAAAAAABACAAAAAiAAAAZHJzL2Rvd25yZXYueG1sUEsBAhQAFAAAAAgAh07iQDLg&#10;m5fpAQAAlAMAAA4AAAAAAAAAAQAgAAAAJAEAAGRycy9lMm9Eb2MueG1sUEsFBgAAAAAGAAYAWQEA&#10;AH8FAAAAAA==&#10;">
                <v:fill on="f" focussize="0,0"/>
                <v:stroke weight="0.5pt" color="#000000 [3200]" miterlimit="8" joinstyle="miter" endarrow="block"/>
                <v:imagedata o:title=""/>
                <o:lock v:ext="edit" aspectratio="f"/>
              </v:shape>
            </w:pict>
          </mc:Fallback>
        </mc:AlternateContent>
      </w:r>
      <w:r>
        <mc:AlternateContent>
          <mc:Choice Requires="wps">
            <w:drawing>
              <wp:anchor distT="45720" distB="45720" distL="114300" distR="114300" simplePos="0" relativeHeight="251662336" behindDoc="0" locked="0" layoutInCell="1" allowOverlap="1">
                <wp:simplePos x="0" y="0"/>
                <wp:positionH relativeFrom="margin">
                  <wp:posOffset>1582420</wp:posOffset>
                </wp:positionH>
                <wp:positionV relativeFrom="paragraph">
                  <wp:posOffset>2491740</wp:posOffset>
                </wp:positionV>
                <wp:extent cx="2360930" cy="1404620"/>
                <wp:effectExtent l="0" t="0" r="24130" b="2540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lang w:eastAsia="zh-CN"/>
                              </w:rPr>
                              <w:t>众创空间</w:t>
                            </w:r>
                            <w:r>
                              <w:rPr>
                                <w:rFonts w:hint="eastAsia"/>
                              </w:rPr>
                              <w:t>专家组评审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24.6pt;margin-top:196.2pt;height:110.6pt;width:185.9pt;mso-position-horizontal-relative:margin;mso-wrap-distance-bottom:3.6pt;mso-wrap-distance-left:9pt;mso-wrap-distance-right:9pt;mso-wrap-distance-top:3.6pt;z-index:251662336;mso-width-relative:margin;mso-height-relative:margin;mso-width-percent:400;mso-height-percent:200;" fillcolor="#FFFFFF" filled="t" stroked="t" coordsize="21600,21600" o:gfxdata="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ZWrzNgA&#10;AAALAQAADwAAAAAAAAABACAAAAAiAAAAZHJzL2Rvd25yZXYueG1sUEsBAhQAFAAAAAgAh07iQMAN&#10;pDwfAgAALgQAAA4AAAAAAAAAAQAgAAAAJwEAAGRycy9lMm9Eb2MueG1sUEsFBgAAAAAGAAYAWQEA&#10;ALgFAAAAAA==&#10;">
                <v:fill on="t" focussize="0,0"/>
                <v:stroke color="#000000" miterlimit="8" joinstyle="miter"/>
                <v:imagedata o:title=""/>
                <o:lock v:ext="edit" aspectratio="f"/>
                <v:textbox style="mso-fit-shape-to-text:t;">
                  <w:txbxContent>
                    <w:p>
                      <w:pPr>
                        <w:jc w:val="center"/>
                      </w:pPr>
                      <w:r>
                        <w:rPr>
                          <w:rFonts w:hint="eastAsia"/>
                          <w:lang w:eastAsia="zh-CN"/>
                        </w:rPr>
                        <w:t>众创空间</w:t>
                      </w:r>
                      <w:r>
                        <w:rPr>
                          <w:rFonts w:hint="eastAsia"/>
                        </w:rPr>
                        <w:t>专家组评审</w:t>
                      </w:r>
                    </w:p>
                  </w:txbxContent>
                </v:textbox>
                <w10:wrap type="square"/>
              </v:shape>
            </w:pict>
          </mc:Fallback>
        </mc:AlternateContent>
      </w:r>
      <w:r>
        <mc:AlternateContent>
          <mc:Choice Requires="wps">
            <w:drawing>
              <wp:anchor distT="45720" distB="45720" distL="114300" distR="114300" simplePos="0" relativeHeight="251661312" behindDoc="0" locked="0" layoutInCell="1" allowOverlap="1">
                <wp:simplePos x="0" y="0"/>
                <wp:positionH relativeFrom="margin">
                  <wp:posOffset>1582420</wp:posOffset>
                </wp:positionH>
                <wp:positionV relativeFrom="paragraph">
                  <wp:posOffset>1455420</wp:posOffset>
                </wp:positionV>
                <wp:extent cx="2360930" cy="1404620"/>
                <wp:effectExtent l="0" t="0" r="24130" b="1778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rPr>
                                <w:rFonts w:hint="eastAsia"/>
                                <w:lang w:eastAsia="zh-CN"/>
                              </w:rPr>
                              <w:t>众创空间</w:t>
                            </w:r>
                            <w:r>
                              <w:rPr>
                                <w:rFonts w:hint="eastAsia"/>
                              </w:rPr>
                              <w:t>管委会办公室初审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24.6pt;margin-top:114.6pt;height:110.6pt;width:185.9pt;mso-position-horizontal-relative:margin;mso-wrap-distance-bottom:3.6pt;mso-wrap-distance-left:9pt;mso-wrap-distance-right:9pt;mso-wrap-distance-top:3.6pt;z-index:251661312;mso-width-relative:margin;mso-height-relative:margin;mso-width-percent:400;mso-height-percent:200;" fillcolor="#FFFFFF" filled="t" stroked="t" coordsize="21600,21600" o:gfxdata="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TlAA1wAA&#10;AAsBAAAPAAAAAAAAAAEAIAAAACIAAABkcnMvZG93bnJldi54bWxQSwECFAAUAAAACACHTuJAaDAX&#10;WR8CAAAuBAAADgAAAAAAAAABACAAAAAmAQAAZHJzL2Uyb0RvYy54bWxQSwUGAAAAAAYABgBZAQAA&#10;twUAAAAA&#10;">
                <v:fill on="t" focussize="0,0"/>
                <v:stroke color="#000000" miterlimit="8" joinstyle="miter"/>
                <v:imagedata o:title=""/>
                <o:lock v:ext="edit" aspectratio="f"/>
                <v:textbox style="mso-fit-shape-to-text:t;">
                  <w:txbxContent>
                    <w:p>
                      <w:pPr>
                        <w:jc w:val="center"/>
                      </w:pPr>
                      <w:r>
                        <w:rPr>
                          <w:rFonts w:hint="eastAsia"/>
                          <w:lang w:eastAsia="zh-CN"/>
                        </w:rPr>
                        <w:t>众创空间</w:t>
                      </w:r>
                      <w:r>
                        <w:rPr>
                          <w:rFonts w:hint="eastAsia"/>
                        </w:rPr>
                        <w:t>管委会办公室初审</w:t>
                      </w:r>
                    </w:p>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2552700</wp:posOffset>
                </wp:positionH>
                <wp:positionV relativeFrom="paragraph">
                  <wp:posOffset>877570</wp:posOffset>
                </wp:positionV>
                <wp:extent cx="0" cy="570230"/>
                <wp:effectExtent l="76200" t="0" r="57150" b="58420"/>
                <wp:wrapNone/>
                <wp:docPr id="11" name="直接箭头连接符 11"/>
                <wp:cNvGraphicFramePr/>
                <a:graphic xmlns:a="http://schemas.openxmlformats.org/drawingml/2006/main">
                  <a:graphicData uri="http://schemas.microsoft.com/office/word/2010/wordprocessingShape">
                    <wps:wsp>
                      <wps:cNvCnPr/>
                      <wps:spPr>
                        <a:xfrm>
                          <a:off x="0" y="0"/>
                          <a:ext cx="0" cy="570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pt;margin-top:69.1pt;height:44.9pt;width:0pt;z-index:251668480;mso-width-relative:page;mso-height-relative:page;" filled="f" stroked="t" coordsize="21600,21600" o:gfxdata="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wzrCrW&#10;AAAACwEAAA8AAAAAAAAAAQAgAAAAIgAAAGRycy9kb3ducmV2LnhtbFBLAQIUABQAAAAIAIdO4kCO&#10;skHx6QEAAJQDAAAOAAAAAAAAAAEAIAAAACUBAABkcnMvZTJvRG9jLnhtbFBLBQYAAAAABgAGAFkB&#10;AACABQAAAAA=&#10;">
                <v:fill on="f" focussize="0,0"/>
                <v:stroke weight="0.5pt" color="#000000 [3200]" miterlimit="8" joinstyle="miter" endarrow="block"/>
                <v:imagedata o:title=""/>
                <o:lock v:ext="edit" aspectratio="f"/>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jc w:val="center"/>
                            </w:pPr>
                            <w:r>
                              <w:t>填</w:t>
                            </w:r>
                            <w:r>
                              <w:rPr>
                                <w:rFonts w:hint="eastAsia"/>
                              </w:rPr>
                              <w:t>写《</w:t>
                            </w:r>
                            <w:r>
                              <w:rPr>
                                <w:rFonts w:hint="eastAsia"/>
                                <w:lang w:eastAsia="zh-CN"/>
                              </w:rPr>
                              <w:t>桂林理工大学南宁分校众创空间</w:t>
                            </w:r>
                            <w:r>
                              <w:rPr>
                                <w:rFonts w:hint="eastAsia"/>
                              </w:rPr>
                              <w:t>入驻申报书，提交相关材料》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top:14.4pt;height:110.6pt;width:185.9pt;mso-position-horizontal:center;mso-wrap-distance-bottom:3.6pt;mso-wrap-distance-left:9pt;mso-wrap-distance-right:9pt;mso-wrap-distance-top:3.6pt;z-index:251660288;mso-width-relative:margin;mso-height-relative:margin;mso-width-percent:400;mso-height-percent:200;" fillcolor="#FFFFFF" filled="t" stroked="t" coordsize="21600,21600" o:gfxdata="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K6LLUAAAA&#10;BwEAAA8AAAAAAAAAAQAgAAAAIgAAAGRycy9kb3ducmV2LnhtbFBLAQIUABQAAAAIAIdO4kB02tKu&#10;IQIAADAEAAAOAAAAAAAAAAEAIAAAACMBAABkcnMvZTJvRG9jLnhtbFBLBQYAAAAABgAGAFkBAAC2&#10;BQAAAAA=&#10;">
                <v:fill on="t" focussize="0,0"/>
                <v:stroke color="#000000" miterlimit="8" joinstyle="miter"/>
                <v:imagedata o:title=""/>
                <o:lock v:ext="edit" aspectratio="f"/>
                <v:textbox style="mso-fit-shape-to-text:t;">
                  <w:txbxContent>
                    <w:p>
                      <w:pPr>
                        <w:jc w:val="center"/>
                      </w:pPr>
                      <w:r>
                        <w:t>填</w:t>
                      </w:r>
                      <w:r>
                        <w:rPr>
                          <w:rFonts w:hint="eastAsia"/>
                        </w:rPr>
                        <w:t>写《</w:t>
                      </w:r>
                      <w:r>
                        <w:rPr>
                          <w:rFonts w:hint="eastAsia"/>
                          <w:lang w:eastAsia="zh-CN"/>
                        </w:rPr>
                        <w:t>桂林理工大学南宁分校众创空间</w:t>
                      </w:r>
                      <w:r>
                        <w:rPr>
                          <w:rFonts w:hint="eastAsia"/>
                        </w:rPr>
                        <w:t>入驻申报书，提交相关材料》</w:t>
                      </w:r>
                    </w:p>
                  </w:txbxContent>
                </v:textbox>
                <w10:wrap type="square"/>
              </v:shape>
            </w:pict>
          </mc:Fallback>
        </mc:AlternateContent>
      </w:r>
    </w:p>
    <w:p>
      <w:pPr>
        <w:pStyle w:val="3"/>
      </w:pPr>
      <w:bookmarkStart w:id="6" w:name="_Toc23326936"/>
      <w:r>
        <w:rPr>
          <w:rFonts w:hint="eastAsia"/>
        </w:rPr>
        <w:t>第三节</w:t>
      </w:r>
      <w:r>
        <w:t xml:space="preserve"> 资料存档</w:t>
      </w:r>
      <w:bookmarkEnd w:id="6"/>
    </w:p>
    <w:p>
      <w:pPr>
        <w:rPr>
          <w:rFonts w:ascii="方正仿宋_GBK" w:eastAsia="方正仿宋_GBK"/>
          <w:b/>
          <w:bCs/>
          <w:sz w:val="28"/>
          <w:szCs w:val="24"/>
        </w:rPr>
      </w:pPr>
      <w:r>
        <w:rPr>
          <w:rFonts w:hint="eastAsia" w:ascii="方正仿宋_GBK" w:eastAsia="方正仿宋_GBK"/>
          <w:b/>
          <w:bCs/>
          <w:sz w:val="28"/>
          <w:szCs w:val="24"/>
        </w:rPr>
        <w:t>一、存档资料</w:t>
      </w:r>
    </w:p>
    <w:p>
      <w:r>
        <w:rPr>
          <w:rFonts w:hint="eastAsia"/>
        </w:rPr>
        <w:t>（一）</w:t>
      </w:r>
      <w:r>
        <w:t>x年入驻团队公用信息：建立电子版文件夹，文件夹命名为（x年）。</w:t>
      </w:r>
    </w:p>
    <w:p>
      <w:pPr>
        <w:ind w:firstLine="720" w:firstLineChars="300"/>
      </w:pPr>
      <w:r>
        <w:t>1.《</w:t>
      </w:r>
      <w:r>
        <w:rPr>
          <w:rFonts w:hint="eastAsia"/>
          <w:lang w:eastAsia="zh-CN"/>
        </w:rPr>
        <w:t>众创空间</w:t>
      </w:r>
      <w:r>
        <w:t>入驻项目信息表（就业中心）》（电子版）</w:t>
      </w:r>
    </w:p>
    <w:p>
      <w:pPr>
        <w:ind w:firstLine="720" w:firstLineChars="300"/>
      </w:pPr>
      <w:r>
        <w:t>2.《</w:t>
      </w:r>
      <w:r>
        <w:rPr>
          <w:rFonts w:hint="eastAsia"/>
          <w:lang w:eastAsia="zh-CN"/>
        </w:rPr>
        <w:t>众创空间</w:t>
      </w:r>
      <w:r>
        <w:t>团队工位分配表》（电子版）</w:t>
      </w:r>
    </w:p>
    <w:p>
      <w:pPr>
        <w:ind w:firstLine="720" w:firstLineChars="300"/>
      </w:pPr>
      <w:r>
        <w:rPr>
          <w:rFonts w:hint="eastAsia"/>
        </w:rPr>
        <w:t>3.</w:t>
      </w:r>
      <w:r>
        <w:t>《</w:t>
      </w:r>
      <w:r>
        <w:rPr>
          <w:rFonts w:hint="eastAsia"/>
          <w:lang w:eastAsia="zh-CN"/>
        </w:rPr>
        <w:t>众创空间</w:t>
      </w:r>
      <w:r>
        <w:t>会议签到表》（纸质原件）及现场照片（电子版）</w:t>
      </w:r>
    </w:p>
    <w:p>
      <w:pPr>
        <w:ind w:firstLine="720" w:firstLineChars="300"/>
      </w:pPr>
      <w:r>
        <w:t>5.《团队入驻事项完成确认表》（电子版）</w:t>
      </w:r>
    </w:p>
    <w:p>
      <w:r>
        <w:rPr>
          <w:rFonts w:hint="eastAsia"/>
        </w:rPr>
        <w:t>（二）</w:t>
      </w:r>
      <w:r>
        <w:t>x年入驻项目团队信息。</w:t>
      </w:r>
    </w:p>
    <w:p>
      <w:pPr>
        <w:ind w:firstLine="720" w:firstLineChars="300"/>
      </w:pPr>
      <w:r>
        <w:rPr>
          <w:rFonts w:hint="eastAsia"/>
        </w:rPr>
        <w:t>电子版材料存档以每个团队为单位建立文件夹，文件夹命名为（序号</w:t>
      </w:r>
      <w:r>
        <w:t>-团队名称），存档内</w:t>
      </w:r>
      <w:r>
        <w:rPr>
          <w:rFonts w:hint="eastAsia"/>
        </w:rPr>
        <w:t>容为：</w:t>
      </w:r>
    </w:p>
    <w:p>
      <w:pPr>
        <w:ind w:firstLine="720" w:firstLineChars="300"/>
      </w:pPr>
      <w:r>
        <w:t>1.《</w:t>
      </w:r>
      <w:bookmarkStart w:id="7" w:name="_Hlk22058057"/>
      <w:r>
        <w:rPr>
          <w:rFonts w:hint="eastAsia"/>
          <w:lang w:eastAsia="zh-CN"/>
        </w:rPr>
        <w:t>桂林理工大学南宁分校</w:t>
      </w:r>
      <w:r>
        <w:rPr>
          <w:rFonts w:hint="eastAsia"/>
        </w:rPr>
        <w:t>大学生</w:t>
      </w:r>
      <w:r>
        <w:rPr>
          <w:rFonts w:hint="eastAsia"/>
          <w:lang w:eastAsia="zh-CN"/>
        </w:rPr>
        <w:t>众创空间</w:t>
      </w:r>
      <w:r>
        <w:rPr>
          <w:rFonts w:hint="eastAsia"/>
        </w:rPr>
        <w:t>入驻协议书</w:t>
      </w:r>
      <w:bookmarkEnd w:id="7"/>
      <w:r>
        <w:rPr>
          <w:rFonts w:hint="eastAsia"/>
        </w:rPr>
        <w:t>》</w:t>
      </w:r>
      <w:r>
        <w:t>（电子扫描件）</w:t>
      </w:r>
    </w:p>
    <w:p>
      <w:pPr>
        <w:ind w:firstLine="720" w:firstLineChars="300"/>
      </w:pPr>
      <w:r>
        <w:t>2.《</w:t>
      </w:r>
      <w:r>
        <w:rPr>
          <w:rFonts w:hint="eastAsia"/>
          <w:lang w:eastAsia="zh-CN"/>
        </w:rPr>
        <w:t>桂林理工大学南宁分校众创空间</w:t>
      </w:r>
      <w:r>
        <w:rPr>
          <w:rFonts w:hint="eastAsia"/>
        </w:rPr>
        <w:t>团队入驻申请书</w:t>
      </w:r>
      <w:r>
        <w:t>》（电子版）</w:t>
      </w:r>
    </w:p>
    <w:p>
      <w:pPr>
        <w:ind w:firstLine="720" w:firstLineChars="300"/>
      </w:pPr>
      <w:r>
        <w:t>3.《</w:t>
      </w:r>
      <w:r>
        <w:rPr>
          <w:rFonts w:hint="eastAsia"/>
          <w:lang w:eastAsia="zh-CN"/>
        </w:rPr>
        <w:t>桂林理工大学南宁分校众创空间</w:t>
      </w:r>
      <w:r>
        <w:t>团队负责人信息表》（电子版）</w:t>
      </w:r>
    </w:p>
    <w:p>
      <w:pPr>
        <w:ind w:firstLine="720" w:firstLineChars="300"/>
      </w:pPr>
      <w:r>
        <w:t>4.《团队成员信息表》（电子版）</w:t>
      </w:r>
    </w:p>
    <w:p>
      <w:pPr>
        <w:ind w:firstLine="720" w:firstLineChars="300"/>
      </w:pPr>
      <w:r>
        <w:t>5.《</w:t>
      </w:r>
      <w:r>
        <w:rPr>
          <w:rFonts w:hint="eastAsia"/>
          <w:lang w:eastAsia="zh-CN"/>
        </w:rPr>
        <w:t>桂林理工大学南宁分校众创空间</w:t>
      </w:r>
      <w:r>
        <w:t>团队特殊设备入驻申请表》（纸质原件）</w:t>
      </w:r>
    </w:p>
    <w:p>
      <w:pPr>
        <w:ind w:firstLine="720" w:firstLineChars="300"/>
      </w:pPr>
      <w:r>
        <w:rPr>
          <w:rFonts w:hint="eastAsia"/>
        </w:rPr>
        <w:t>纸质版存档材料及顺序：</w:t>
      </w:r>
    </w:p>
    <w:p>
      <w:pPr>
        <w:ind w:firstLine="720" w:firstLineChars="300"/>
      </w:pPr>
      <w:r>
        <w:t>1.《</w:t>
      </w:r>
      <w:r>
        <w:rPr>
          <w:rFonts w:hint="eastAsia"/>
          <w:lang w:eastAsia="zh-CN"/>
        </w:rPr>
        <w:t>桂林理工大学南宁分校</w:t>
      </w:r>
      <w:r>
        <w:rPr>
          <w:rFonts w:hint="eastAsia"/>
        </w:rPr>
        <w:t>大学生</w:t>
      </w:r>
      <w:r>
        <w:rPr>
          <w:rFonts w:hint="eastAsia"/>
          <w:lang w:eastAsia="zh-CN"/>
        </w:rPr>
        <w:t>众创空间</w:t>
      </w:r>
      <w:r>
        <w:rPr>
          <w:rFonts w:hint="eastAsia"/>
        </w:rPr>
        <w:t>入驻协议书</w:t>
      </w:r>
      <w:r>
        <w:t>》（纸质原件）（或含《代理授权书》）</w:t>
      </w:r>
    </w:p>
    <w:p>
      <w:pPr>
        <w:ind w:firstLine="720" w:firstLineChars="300"/>
      </w:pPr>
      <w:r>
        <w:t>2．《</w:t>
      </w:r>
      <w:r>
        <w:rPr>
          <w:rFonts w:hint="eastAsia"/>
          <w:lang w:eastAsia="zh-CN"/>
        </w:rPr>
        <w:t>桂林理工大学南宁分校众创空间</w:t>
      </w:r>
      <w:r>
        <w:rPr>
          <w:rFonts w:hint="eastAsia"/>
        </w:rPr>
        <w:t>管理制度</w:t>
      </w:r>
      <w:r>
        <w:t>》（纸质原件）</w:t>
      </w:r>
    </w:p>
    <w:p>
      <w:pPr>
        <w:ind w:firstLine="720" w:firstLineChars="300"/>
      </w:pPr>
      <w:r>
        <w:t>3．《</w:t>
      </w:r>
      <w:r>
        <w:rPr>
          <w:rFonts w:hint="eastAsia"/>
          <w:lang w:eastAsia="zh-CN"/>
        </w:rPr>
        <w:t>桂林理工大学南宁分校众创空间</w:t>
      </w:r>
      <w:r>
        <w:t>消防安全管理责任书》（纸质原件）</w:t>
      </w:r>
    </w:p>
    <w:p>
      <w:pPr>
        <w:ind w:firstLine="720" w:firstLineChars="300"/>
      </w:pPr>
      <w:r>
        <w:t>4．《</w:t>
      </w:r>
      <w:r>
        <w:rPr>
          <w:rFonts w:hint="eastAsia"/>
          <w:lang w:eastAsia="zh-CN"/>
        </w:rPr>
        <w:t>桂林理工大学南宁分校众创空间</w:t>
      </w:r>
      <w:r>
        <w:t>治安保卫责任书》（纸质原件）</w:t>
      </w:r>
    </w:p>
    <w:p>
      <w:pPr>
        <w:ind w:firstLine="720" w:firstLineChars="300"/>
      </w:pPr>
      <w:r>
        <w:t>5.《</w:t>
      </w:r>
      <w:r>
        <w:rPr>
          <w:rFonts w:hint="eastAsia"/>
          <w:lang w:eastAsia="zh-CN"/>
        </w:rPr>
        <w:t>桂林理工大学南宁分校众创空间</w:t>
      </w:r>
      <w:r>
        <w:rPr>
          <w:rFonts w:hint="eastAsia"/>
        </w:rPr>
        <w:t>入驻</w:t>
      </w:r>
      <w:r>
        <w:t>团队特殊设备入驻申请表》（纸质原件）</w:t>
      </w:r>
    </w:p>
    <w:p>
      <w:pPr>
        <w:ind w:firstLine="720" w:firstLineChars="300"/>
      </w:pPr>
      <w:r>
        <w:t>6.《</w:t>
      </w:r>
      <w:r>
        <w:rPr>
          <w:rFonts w:hint="eastAsia"/>
          <w:lang w:eastAsia="zh-CN"/>
        </w:rPr>
        <w:t>桂林理工大学南宁分校众创空间</w:t>
      </w:r>
      <w:r>
        <w:rPr>
          <w:rFonts w:hint="eastAsia"/>
        </w:rPr>
        <w:t>入驻</w:t>
      </w:r>
      <w:r>
        <w:t>团队入驻申请表》（纸质原件）</w:t>
      </w:r>
    </w:p>
    <w:p>
      <w:pPr>
        <w:ind w:firstLine="720" w:firstLineChars="300"/>
      </w:pPr>
      <w:r>
        <w:t>7.《</w:t>
      </w:r>
      <w:r>
        <w:rPr>
          <w:rFonts w:hint="eastAsia"/>
          <w:lang w:eastAsia="zh-CN"/>
        </w:rPr>
        <w:t>桂林理工大学南宁分校众创空间</w:t>
      </w:r>
      <w:r>
        <w:rPr>
          <w:rFonts w:hint="eastAsia"/>
        </w:rPr>
        <w:t>入驻</w:t>
      </w:r>
      <w:r>
        <w:t>团队负责人信息表》（纸质原件）</w:t>
      </w:r>
    </w:p>
    <w:p>
      <w:pPr>
        <w:ind w:firstLine="720" w:firstLineChars="300"/>
      </w:pPr>
      <w:r>
        <w:t>8.《</w:t>
      </w:r>
      <w:r>
        <w:rPr>
          <w:rFonts w:hint="eastAsia"/>
          <w:lang w:eastAsia="zh-CN"/>
        </w:rPr>
        <w:t>桂林理工大学南宁分校</w:t>
      </w:r>
      <w:r>
        <w:rPr>
          <w:rFonts w:hint="eastAsia"/>
        </w:rPr>
        <w:t>创新创业入驻</w:t>
      </w:r>
      <w:r>
        <w:t>团队成员信息表》（纸质原件）</w:t>
      </w:r>
    </w:p>
    <w:p>
      <w:pPr>
        <w:ind w:firstLine="720" w:firstLineChars="300"/>
      </w:pPr>
      <w:r>
        <w:t>9.《</w:t>
      </w:r>
      <w:r>
        <w:rPr>
          <w:rFonts w:hint="eastAsia"/>
          <w:lang w:eastAsia="zh-CN"/>
        </w:rPr>
        <w:t>桂林理工大学南宁分校众创空间</w:t>
      </w:r>
      <w:r>
        <w:t>与团队办公资源交接单》（纸质原件）</w:t>
      </w:r>
    </w:p>
    <w:p>
      <w:pPr>
        <w:ind w:firstLine="720" w:firstLineChars="300"/>
      </w:pPr>
      <w:r>
        <w:t>10.企业营业执照复印件 4份（加盖企业公章）</w:t>
      </w:r>
    </w:p>
    <w:p>
      <w:pPr>
        <w:ind w:firstLine="720" w:firstLineChars="300"/>
      </w:pPr>
      <w:r>
        <w:t>11.团队入驻成员身份证复印件</w:t>
      </w:r>
    </w:p>
    <w:p>
      <w:pPr>
        <w:ind w:firstLine="720" w:firstLineChars="300"/>
      </w:pPr>
      <w:r>
        <w:t>12.团队负责人（公司法人）学生证复印件（或毕业证复印件）</w:t>
      </w:r>
    </w:p>
    <w:p>
      <w:pPr>
        <w:ind w:firstLine="720" w:firstLineChars="300"/>
      </w:pPr>
      <w:r>
        <w:t>1</w:t>
      </w:r>
      <w:r>
        <w:rPr>
          <w:rFonts w:hint="eastAsia"/>
        </w:rPr>
        <w:t>3</w:t>
      </w:r>
      <w:r>
        <w:t>.团队入驻通知书（就业中心）（原件）</w:t>
      </w:r>
    </w:p>
    <w:p>
      <w:pPr>
        <w:rPr>
          <w:rFonts w:ascii="方正仿宋_GBK" w:eastAsia="方正仿宋_GBK"/>
          <w:b/>
          <w:bCs/>
          <w:sz w:val="28"/>
          <w:szCs w:val="24"/>
        </w:rPr>
      </w:pPr>
      <w:r>
        <w:rPr>
          <w:rFonts w:hint="eastAsia" w:ascii="方正仿宋_GBK" w:eastAsia="方正仿宋_GBK"/>
          <w:b/>
          <w:bCs/>
          <w:sz w:val="28"/>
          <w:szCs w:val="24"/>
        </w:rPr>
        <w:t>二、资料存档位置</w:t>
      </w:r>
    </w:p>
    <w:p>
      <w:pPr>
        <w:sectPr>
          <w:pgSz w:w="11906" w:h="16838"/>
          <w:pgMar w:top="1440" w:right="1800" w:bottom="1440" w:left="1800" w:header="851" w:footer="992" w:gutter="0"/>
          <w:cols w:space="425" w:num="1"/>
          <w:docGrid w:type="lines" w:linePitch="312" w:charSpace="0"/>
        </w:sectPr>
      </w:pPr>
      <w:r>
        <w:rPr>
          <w:rFonts w:hint="eastAsia"/>
        </w:rPr>
        <w:t>纸质版存放于各</w:t>
      </w:r>
      <w:r>
        <w:rPr>
          <w:rFonts w:hint="eastAsia"/>
          <w:lang w:eastAsia="zh-CN"/>
        </w:rPr>
        <w:t>众创空间</w:t>
      </w:r>
      <w:r>
        <w:rPr>
          <w:rFonts w:hint="eastAsia"/>
        </w:rPr>
        <w:t>档案柜、电子版存放于各</w:t>
      </w:r>
      <w:r>
        <w:rPr>
          <w:rFonts w:hint="eastAsia"/>
          <w:lang w:eastAsia="zh-CN"/>
        </w:rPr>
        <w:t>众创空间</w:t>
      </w:r>
      <w:r>
        <w:rPr>
          <w:rFonts w:hint="eastAsia"/>
        </w:rPr>
        <w:t>电脑指定文件夹。</w:t>
      </w:r>
    </w:p>
    <w:p>
      <w:pPr>
        <w:pStyle w:val="2"/>
        <w:spacing w:line="240" w:lineRule="auto"/>
      </w:pPr>
      <w:bookmarkStart w:id="8" w:name="_Toc23326937"/>
      <w:r>
        <w:rPr>
          <w:rFonts w:hint="eastAsia"/>
          <w:kern w:val="0"/>
        </w:rPr>
        <w:t>附件1-1：入驻</w:t>
      </w:r>
      <w:r>
        <w:rPr>
          <w:rFonts w:hint="eastAsia"/>
        </w:rPr>
        <w:t>申报书</w:t>
      </w:r>
      <w:bookmarkEnd w:id="8"/>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_GBK" w:hAnsi="宋体" w:eastAsia="方正小标宋_GBK" w:cs="宋体"/>
          <w:b/>
          <w:kern w:val="0"/>
          <w:sz w:val="32"/>
          <w:szCs w:val="32"/>
        </w:rPr>
      </w:pPr>
      <w:r>
        <w:rPr>
          <w:rFonts w:hint="eastAsia" w:ascii="方正小标宋_GBK" w:hAnsi="宋体" w:eastAsia="方正小标宋_GBK" w:cs="宋体"/>
          <w:b/>
          <w:kern w:val="0"/>
          <w:sz w:val="32"/>
          <w:szCs w:val="32"/>
        </w:rPr>
        <w:t>桂  林  理  工  大  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_GBK" w:hAnsi="宋体" w:eastAsia="方正小标宋_GBK"/>
          <w:b/>
          <w:sz w:val="32"/>
          <w:szCs w:val="32"/>
        </w:rPr>
      </w:pPr>
      <w:r>
        <w:rPr>
          <w:rFonts w:hint="eastAsia" w:ascii="方正小标宋_GBK" w:hAnsi="宋体" w:eastAsia="方正小标宋_GBK" w:cs="宋体"/>
          <w:b/>
          <w:kern w:val="0"/>
          <w:sz w:val="32"/>
          <w:szCs w:val="32"/>
        </w:rPr>
        <w:t>大学生</w:t>
      </w:r>
      <w:r>
        <w:rPr>
          <w:rFonts w:hint="eastAsia" w:ascii="方正小标宋_GBK" w:hAnsi="宋体" w:eastAsia="方正小标宋_GBK" w:cs="宋体"/>
          <w:b/>
          <w:kern w:val="0"/>
          <w:sz w:val="32"/>
          <w:szCs w:val="32"/>
          <w:lang w:eastAsia="zh-CN"/>
        </w:rPr>
        <w:t>众创空间</w:t>
      </w:r>
      <w:r>
        <w:rPr>
          <w:rFonts w:hint="eastAsia" w:ascii="方正小标宋_GBK" w:hAnsi="宋体" w:eastAsia="方正小标宋_GBK" w:cs="宋体"/>
          <w:b/>
          <w:kern w:val="0"/>
          <w:sz w:val="32"/>
          <w:szCs w:val="32"/>
        </w:rPr>
        <w:t>入驻</w:t>
      </w:r>
      <w:r>
        <w:rPr>
          <w:rFonts w:hint="eastAsia" w:ascii="方正小标宋_GBK" w:hAnsi="宋体" w:eastAsia="方正小标宋_GBK"/>
          <w:b/>
          <w:sz w:val="32"/>
          <w:szCs w:val="32"/>
        </w:rPr>
        <w:t>申报书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1120" w:firstLineChars="4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sym w:font="Wingdings 2" w:char="0052"/>
      </w:r>
      <w:r>
        <w:rPr>
          <w:rFonts w:hint="eastAsia" w:ascii="仿宋_GB2312" w:hAnsi="宋体" w:eastAsia="仿宋_GB2312" w:cs="宋体"/>
          <w:color w:val="000000"/>
          <w:kern w:val="0"/>
          <w:sz w:val="28"/>
          <w:szCs w:val="28"/>
        </w:rPr>
        <w:t xml:space="preserve">创新项目     □创业项目 </w:t>
      </w:r>
      <w:r>
        <w:rPr>
          <w:rFonts w:hint="eastAsia" w:ascii="仿宋_GB2312" w:hAnsi="宋体" w:eastAsia="仿宋_GB2312" w:cs="宋体"/>
          <w:color w:val="FF0000"/>
          <w:kern w:val="0"/>
          <w:sz w:val="28"/>
          <w:szCs w:val="28"/>
        </w:rPr>
        <w:t>（可手写打钩）</w:t>
      </w:r>
    </w:p>
    <w:tbl>
      <w:tblPr>
        <w:tblStyle w:val="10"/>
        <w:tblW w:w="10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79"/>
        <w:gridCol w:w="1268"/>
        <w:gridCol w:w="118"/>
        <w:gridCol w:w="955"/>
        <w:gridCol w:w="656"/>
        <w:gridCol w:w="645"/>
        <w:gridCol w:w="2365"/>
        <w:gridCol w:w="774"/>
        <w:gridCol w:w="479"/>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2109" w:type="dxa"/>
            <w:gridSpan w:val="2"/>
            <w:vAlign w:val="center"/>
          </w:tcPr>
          <w:p>
            <w:pPr>
              <w:spacing w:line="50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企业（项目）名称称</w:t>
            </w:r>
          </w:p>
        </w:tc>
        <w:tc>
          <w:tcPr>
            <w:tcW w:w="8791" w:type="dxa"/>
            <w:gridSpan w:val="9"/>
            <w:tcBorders>
              <w:bottom w:val="single" w:color="auto" w:sz="4" w:space="0"/>
            </w:tcBorders>
            <w:vAlign w:val="center"/>
          </w:tcPr>
          <w:p>
            <w:pPr>
              <w:spacing w:line="500" w:lineRule="exact"/>
              <w:jc w:val="center"/>
              <w:rPr>
                <w:rFonts w:ascii="仿宋_GB2312" w:hAnsi="宋体" w:eastAsia="仿宋_GB2312" w:cs="宋体"/>
                <w:color w:val="FF0000"/>
                <w:kern w:val="0"/>
              </w:rPr>
            </w:pPr>
            <w:r>
              <w:rPr>
                <w:rFonts w:hint="eastAsia" w:ascii="仿宋_GB2312" w:hAnsi="宋体" w:eastAsia="仿宋_GB2312" w:cs="宋体"/>
                <w:color w:val="FF0000"/>
                <w:kern w:val="0"/>
              </w:rPr>
              <w:t>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2109" w:type="dxa"/>
            <w:gridSpan w:val="2"/>
            <w:vAlign w:val="center"/>
          </w:tcPr>
          <w:p>
            <w:pPr>
              <w:spacing w:line="400" w:lineRule="exact"/>
              <w:jc w:val="center"/>
              <w:rPr>
                <w:rFonts w:eastAsia="仿宋_GB2312"/>
                <w:color w:val="000000"/>
                <w:kern w:val="0"/>
              </w:rPr>
            </w:pPr>
            <w:r>
              <w:rPr>
                <w:rFonts w:eastAsia="仿宋_GB2312"/>
                <w:color w:val="000000"/>
                <w:kern w:val="0"/>
              </w:rPr>
              <w:t>所属类型</w:t>
            </w:r>
          </w:p>
        </w:tc>
        <w:tc>
          <w:tcPr>
            <w:tcW w:w="8791" w:type="dxa"/>
            <w:gridSpan w:val="9"/>
            <w:vAlign w:val="center"/>
          </w:tcPr>
          <w:p>
            <w:pPr>
              <w:spacing w:line="500" w:lineRule="exact"/>
              <w:rPr>
                <w:rFonts w:eastAsia="仿宋_GB2312"/>
                <w:kern w:val="0"/>
              </w:rPr>
            </w:pPr>
            <w:r>
              <w:rPr>
                <w:rFonts w:eastAsia="仿宋_GB2312"/>
              </w:rPr>
              <w:t>1.科技类</w:t>
            </w:r>
            <w:r>
              <w:rPr>
                <w:rFonts w:eastAsia="仿宋_GB2312"/>
                <w:color w:val="FF0000"/>
              </w:rPr>
              <w:t xml:space="preserve"> </w:t>
            </w:r>
            <w:r>
              <w:rPr>
                <w:rFonts w:hint="eastAsia" w:eastAsia="仿宋_GB2312"/>
                <w:color w:val="FF0000"/>
              </w:rPr>
              <w:sym w:font="Wingdings 2" w:char="0052"/>
            </w:r>
            <w:r>
              <w:rPr>
                <w:rFonts w:eastAsia="仿宋_GB2312"/>
              </w:rPr>
              <w:t xml:space="preserve">    2.商贸类</w:t>
            </w:r>
            <w:r>
              <w:rPr>
                <w:rFonts w:eastAsia="仿宋_GB2312"/>
                <w:kern w:val="0"/>
              </w:rPr>
              <w:t>□</w:t>
            </w:r>
            <w:r>
              <w:rPr>
                <w:rFonts w:eastAsia="仿宋_GB2312"/>
              </w:rPr>
              <w:t xml:space="preserve">    3.服务类</w:t>
            </w:r>
            <w:r>
              <w:rPr>
                <w:rFonts w:eastAsia="仿宋_GB2312"/>
                <w:kern w:val="0"/>
              </w:rPr>
              <w:t>□</w:t>
            </w:r>
            <w:r>
              <w:rPr>
                <w:rFonts w:eastAsia="仿宋_GB2312"/>
              </w:rPr>
              <w:t xml:space="preserve">    4.文化创意类</w:t>
            </w:r>
            <w:r>
              <w:rPr>
                <w:rFonts w:eastAsia="仿宋_GB2312"/>
                <w:kern w:val="0"/>
              </w:rPr>
              <w:t>□</w:t>
            </w:r>
          </w:p>
          <w:p>
            <w:pPr>
              <w:spacing w:line="500" w:lineRule="exact"/>
              <w:rPr>
                <w:rFonts w:eastAsia="仿宋_GB2312"/>
                <w:color w:val="FF0000"/>
              </w:rPr>
            </w:pPr>
            <w:r>
              <w:rPr>
                <w:rFonts w:hint="eastAsia" w:eastAsia="仿宋_GB2312"/>
                <w:color w:val="FF0000"/>
              </w:rPr>
              <w:t>（</w:t>
            </w:r>
            <w:r>
              <w:rPr>
                <w:rFonts w:hint="eastAsia" w:ascii="仿宋_GB2312" w:hAnsi="宋体" w:eastAsia="仿宋_GB2312" w:cs="宋体"/>
                <w:color w:val="FF0000"/>
                <w:kern w:val="0"/>
                <w:sz w:val="28"/>
                <w:szCs w:val="28"/>
              </w:rPr>
              <w:t>根据自身项目类型选择，可手写打钩</w:t>
            </w:r>
            <w:r>
              <w:rPr>
                <w:rFonts w:hint="eastAsia" w:eastAsia="仿宋_GB2312"/>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109"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注册资本</w:t>
            </w:r>
          </w:p>
          <w:p>
            <w:pPr>
              <w:jc w:val="center"/>
              <w:rPr>
                <w:rFonts w:ascii="仿宋_GB2312" w:hAnsi="宋体" w:eastAsia="仿宋_GB2312" w:cs="宋体"/>
                <w:color w:val="000000"/>
                <w:kern w:val="0"/>
              </w:rPr>
            </w:pPr>
            <w:r>
              <w:rPr>
                <w:rFonts w:hint="eastAsia" w:ascii="仿宋_GB2312" w:hAnsi="宋体" w:eastAsia="仿宋_GB2312" w:cs="宋体"/>
                <w:color w:val="000000"/>
                <w:kern w:val="0"/>
              </w:rPr>
              <w:t>（拟投资金额）</w:t>
            </w:r>
          </w:p>
        </w:tc>
        <w:tc>
          <w:tcPr>
            <w:tcW w:w="1386" w:type="dxa"/>
            <w:gridSpan w:val="2"/>
            <w:vAlign w:val="center"/>
          </w:tcPr>
          <w:p>
            <w:pPr>
              <w:jc w:val="center"/>
              <w:rPr>
                <w:rFonts w:ascii="仿宋_GB2312" w:hAnsi="宋体" w:eastAsia="仿宋_GB2312"/>
                <w:color w:val="FF0000"/>
              </w:rPr>
            </w:pPr>
            <w:r>
              <w:rPr>
                <w:rFonts w:hint="eastAsia" w:ascii="仿宋_GB2312" w:hAnsi="宋体" w:eastAsia="仿宋_GB2312"/>
                <w:color w:val="FF0000"/>
              </w:rPr>
              <w:t>1</w:t>
            </w:r>
            <w:r>
              <w:rPr>
                <w:rFonts w:ascii="仿宋_GB2312" w:hAnsi="宋体" w:eastAsia="仿宋_GB2312"/>
                <w:color w:val="FF0000"/>
              </w:rPr>
              <w:t>000</w:t>
            </w:r>
          </w:p>
        </w:tc>
        <w:tc>
          <w:tcPr>
            <w:tcW w:w="954" w:type="dxa"/>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项目所处阶段</w:t>
            </w:r>
          </w:p>
        </w:tc>
        <w:tc>
          <w:tcPr>
            <w:tcW w:w="6450" w:type="dxa"/>
            <w:gridSpan w:val="6"/>
            <w:vAlign w:val="center"/>
          </w:tcPr>
          <w:p>
            <w:pPr>
              <w:jc w:val="center"/>
              <w:rPr>
                <w:rFonts w:eastAsia="仿宋_GB2312"/>
              </w:rPr>
            </w:pPr>
            <w:r>
              <w:rPr>
                <w:rFonts w:eastAsia="仿宋_GB2312"/>
              </w:rPr>
              <w:t>1.项目申报</w:t>
            </w:r>
            <w:r>
              <w:rPr>
                <w:rFonts w:hint="eastAsia" w:eastAsia="仿宋_GB2312"/>
                <w:color w:val="FF0000"/>
              </w:rPr>
              <w:sym w:font="Wingdings" w:char="F0FE"/>
            </w:r>
            <w:r>
              <w:rPr>
                <w:rFonts w:eastAsia="仿宋_GB2312"/>
              </w:rPr>
              <w:t xml:space="preserve">  2.项目孵化</w:t>
            </w:r>
            <w:r>
              <w:rPr>
                <w:rFonts w:eastAsia="仿宋_GB2312"/>
                <w:kern w:val="0"/>
              </w:rPr>
              <w:t>□</w:t>
            </w:r>
            <w:r>
              <w:rPr>
                <w:rFonts w:eastAsia="仿宋_GB2312"/>
              </w:rPr>
              <w:t xml:space="preserve">   3.企业注册</w:t>
            </w:r>
            <w:r>
              <w:rPr>
                <w:rFonts w:eastAsia="仿宋_GB2312"/>
                <w:kern w:val="0"/>
              </w:rPr>
              <w:t>□</w:t>
            </w:r>
            <w:r>
              <w:rPr>
                <w:rFonts w:eastAsia="仿宋_GB2312"/>
              </w:rPr>
              <w:t xml:space="preserve">  </w:t>
            </w:r>
          </w:p>
          <w:p>
            <w:pPr>
              <w:rPr>
                <w:rFonts w:eastAsia="仿宋_GB2312"/>
                <w:color w:val="FF0000"/>
              </w:rPr>
            </w:pPr>
            <w:r>
              <w:rPr>
                <w:rFonts w:eastAsia="仿宋_GB2312"/>
              </w:rPr>
              <w:t xml:space="preserve"> </w:t>
            </w:r>
            <w:r>
              <w:rPr>
                <w:rFonts w:hint="eastAsia" w:eastAsia="仿宋_GB2312"/>
                <w:color w:val="FF0000"/>
              </w:rPr>
              <w:t>（根据自身项目进程选择，可手写打钩）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109" w:type="dxa"/>
            <w:gridSpan w:val="2"/>
            <w:vMerge w:val="restart"/>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项目负责人</w:t>
            </w:r>
          </w:p>
          <w:p>
            <w:pPr>
              <w:jc w:val="center"/>
              <w:rPr>
                <w:rFonts w:ascii="仿宋_GB2312" w:hAnsi="宋体" w:eastAsia="仿宋_GB2312" w:cs="宋体"/>
                <w:color w:val="000000"/>
                <w:kern w:val="0"/>
              </w:rPr>
            </w:pPr>
            <w:r>
              <w:rPr>
                <w:rFonts w:hint="eastAsia" w:ascii="仿宋_GB2312" w:hAnsi="宋体" w:eastAsia="仿宋_GB2312" w:cs="宋体"/>
                <w:color w:val="000000"/>
                <w:kern w:val="0"/>
              </w:rPr>
              <w:t>（企业法人）</w:t>
            </w:r>
          </w:p>
        </w:tc>
        <w:tc>
          <w:tcPr>
            <w:tcW w:w="1268" w:type="dxa"/>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姓名</w:t>
            </w:r>
          </w:p>
        </w:tc>
        <w:tc>
          <w:tcPr>
            <w:tcW w:w="1073" w:type="dxa"/>
            <w:gridSpan w:val="2"/>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闯闯</w:t>
            </w:r>
          </w:p>
        </w:tc>
        <w:tc>
          <w:tcPr>
            <w:tcW w:w="1301"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性别</w:t>
            </w:r>
          </w:p>
        </w:tc>
        <w:tc>
          <w:tcPr>
            <w:tcW w:w="2365"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男/女</w:t>
            </w:r>
          </w:p>
        </w:tc>
        <w:tc>
          <w:tcPr>
            <w:tcW w:w="1253"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出生年月</w:t>
            </w:r>
          </w:p>
        </w:tc>
        <w:tc>
          <w:tcPr>
            <w:tcW w:w="1529"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2018年10月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109" w:type="dxa"/>
            <w:gridSpan w:val="2"/>
            <w:vMerge w:val="continue"/>
            <w:vAlign w:val="center"/>
          </w:tcPr>
          <w:p>
            <w:pPr>
              <w:jc w:val="center"/>
              <w:rPr>
                <w:rFonts w:ascii="仿宋_GB2312" w:hAnsi="宋体" w:eastAsia="仿宋_GB2312" w:cs="宋体"/>
                <w:color w:val="000000"/>
                <w:kern w:val="0"/>
              </w:rPr>
            </w:pPr>
          </w:p>
        </w:tc>
        <w:tc>
          <w:tcPr>
            <w:tcW w:w="1268" w:type="dxa"/>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专业班级</w:t>
            </w:r>
          </w:p>
        </w:tc>
        <w:tc>
          <w:tcPr>
            <w:tcW w:w="1073" w:type="dxa"/>
            <w:gridSpan w:val="2"/>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创新创业学院</w:t>
            </w:r>
          </w:p>
        </w:tc>
        <w:tc>
          <w:tcPr>
            <w:tcW w:w="1301"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身份证号</w:t>
            </w:r>
          </w:p>
        </w:tc>
        <w:tc>
          <w:tcPr>
            <w:tcW w:w="2365"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1</w:t>
            </w:r>
            <w:r>
              <w:rPr>
                <w:rFonts w:ascii="仿宋_GB2312" w:hAnsi="宋体" w:eastAsia="仿宋_GB2312" w:cs="宋体"/>
                <w:color w:val="FF0000"/>
                <w:kern w:val="0"/>
              </w:rPr>
              <w:t>23456789121234569</w:t>
            </w:r>
          </w:p>
        </w:tc>
        <w:tc>
          <w:tcPr>
            <w:tcW w:w="1253"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联系电话</w:t>
            </w:r>
          </w:p>
        </w:tc>
        <w:tc>
          <w:tcPr>
            <w:tcW w:w="1529"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1</w:t>
            </w:r>
            <w:r>
              <w:rPr>
                <w:rFonts w:ascii="仿宋_GB2312" w:hAnsi="宋体" w:eastAsia="仿宋_GB2312" w:cs="宋体"/>
                <w:color w:val="FF0000"/>
                <w:kern w:val="0"/>
              </w:rPr>
              <w:t>2625903563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109"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指导教师</w:t>
            </w:r>
          </w:p>
        </w:tc>
        <w:tc>
          <w:tcPr>
            <w:tcW w:w="126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新兴</w:t>
            </w:r>
          </w:p>
        </w:tc>
        <w:tc>
          <w:tcPr>
            <w:tcW w:w="2374" w:type="dxa"/>
            <w:gridSpan w:val="4"/>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工作单位、职务职称</w:t>
            </w:r>
          </w:p>
        </w:tc>
        <w:tc>
          <w:tcPr>
            <w:tcW w:w="2365"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lang w:eastAsia="zh-CN"/>
              </w:rPr>
              <w:t>桂林理工大学南宁分校</w:t>
            </w:r>
            <w:r>
              <w:rPr>
                <w:rFonts w:hint="eastAsia" w:ascii="仿宋_GB2312" w:hAnsi="宋体" w:eastAsia="仿宋_GB2312" w:cs="宋体"/>
                <w:color w:val="FF0000"/>
                <w:kern w:val="0"/>
              </w:rPr>
              <w:t>助教/讲师/副教授/教授</w:t>
            </w:r>
          </w:p>
        </w:tc>
        <w:tc>
          <w:tcPr>
            <w:tcW w:w="1253"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联系电话</w:t>
            </w:r>
          </w:p>
        </w:tc>
        <w:tc>
          <w:tcPr>
            <w:tcW w:w="1529"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1</w:t>
            </w:r>
            <w:r>
              <w:rPr>
                <w:rFonts w:ascii="仿宋_GB2312" w:hAnsi="宋体" w:eastAsia="仿宋_GB2312" w:cs="宋体"/>
                <w:color w:val="FF0000"/>
                <w:kern w:val="0"/>
              </w:rPr>
              <w:t>2589636459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30" w:type="dxa"/>
            <w:vMerge w:val="restart"/>
            <w:textDirection w:val="tbRlV"/>
            <w:vAlign w:val="center"/>
          </w:tcPr>
          <w:p>
            <w:pPr>
              <w:spacing w:line="500" w:lineRule="exact"/>
              <w:ind w:left="113" w:right="113"/>
              <w:jc w:val="center"/>
              <w:rPr>
                <w:rFonts w:ascii="仿宋_GB2312" w:hAnsi="宋体" w:eastAsia="仿宋_GB2312" w:cs="宋体"/>
                <w:color w:val="000000"/>
                <w:kern w:val="0"/>
              </w:rPr>
            </w:pPr>
            <w:r>
              <w:rPr>
                <w:rFonts w:hint="eastAsia" w:ascii="仿宋_GB2312" w:hAnsi="宋体" w:eastAsia="仿宋_GB2312" w:cs="宋体"/>
                <w:color w:val="000000"/>
                <w:kern w:val="0"/>
              </w:rPr>
              <w:t>企业（项目）主要成员</w:t>
            </w:r>
          </w:p>
        </w:tc>
        <w:tc>
          <w:tcPr>
            <w:tcW w:w="1378" w:type="dxa"/>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姓名</w:t>
            </w:r>
          </w:p>
        </w:tc>
        <w:tc>
          <w:tcPr>
            <w:tcW w:w="1268" w:type="dxa"/>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专业班级</w:t>
            </w:r>
          </w:p>
        </w:tc>
        <w:tc>
          <w:tcPr>
            <w:tcW w:w="1729" w:type="dxa"/>
            <w:gridSpan w:val="3"/>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出生年月</w:t>
            </w:r>
          </w:p>
        </w:tc>
        <w:tc>
          <w:tcPr>
            <w:tcW w:w="3784" w:type="dxa"/>
            <w:gridSpan w:val="3"/>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项目承担的任务、所占股份</w:t>
            </w:r>
          </w:p>
        </w:tc>
        <w:tc>
          <w:tcPr>
            <w:tcW w:w="2009"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730" w:type="dxa"/>
            <w:vMerge w:val="continue"/>
            <w:vAlign w:val="center"/>
          </w:tcPr>
          <w:p>
            <w:pPr>
              <w:spacing w:line="500" w:lineRule="exact"/>
              <w:jc w:val="center"/>
              <w:rPr>
                <w:rFonts w:ascii="仿宋_GB2312" w:hAnsi="宋体" w:eastAsia="仿宋_GB2312" w:cs="宋体"/>
                <w:color w:val="000000"/>
                <w:kern w:val="0"/>
              </w:rPr>
            </w:pPr>
          </w:p>
        </w:tc>
        <w:tc>
          <w:tcPr>
            <w:tcW w:w="137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闯闯</w:t>
            </w:r>
          </w:p>
        </w:tc>
        <w:tc>
          <w:tcPr>
            <w:tcW w:w="126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材料学院</w:t>
            </w:r>
          </w:p>
        </w:tc>
        <w:tc>
          <w:tcPr>
            <w:tcW w:w="1729" w:type="dxa"/>
            <w:gridSpan w:val="3"/>
            <w:vAlign w:val="center"/>
          </w:tcPr>
          <w:p>
            <w:pPr>
              <w:rPr>
                <w:rFonts w:ascii="仿宋_GB2312" w:hAnsi="宋体" w:eastAsia="仿宋_GB2312" w:cs="宋体"/>
                <w:color w:val="000000"/>
                <w:kern w:val="0"/>
              </w:rPr>
            </w:pPr>
            <w:r>
              <w:rPr>
                <w:rFonts w:hint="eastAsia" w:ascii="仿宋_GB2312" w:hAnsi="宋体" w:eastAsia="仿宋_GB2312" w:cs="宋体"/>
                <w:color w:val="FF0000"/>
                <w:kern w:val="0"/>
              </w:rPr>
              <w:t>2018年10月</w:t>
            </w:r>
          </w:p>
        </w:tc>
        <w:tc>
          <w:tcPr>
            <w:tcW w:w="3784"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研发、5</w:t>
            </w:r>
            <w:r>
              <w:rPr>
                <w:rFonts w:ascii="仿宋_GB2312" w:hAnsi="宋体" w:eastAsia="仿宋_GB2312" w:cs="宋体"/>
                <w:color w:val="FF0000"/>
                <w:kern w:val="0"/>
              </w:rPr>
              <w:t>0</w:t>
            </w:r>
            <w:r>
              <w:rPr>
                <w:rFonts w:hint="eastAsia" w:ascii="仿宋_GB2312" w:hAnsi="宋体" w:eastAsia="仿宋_GB2312" w:cs="宋体"/>
                <w:color w:val="FF0000"/>
                <w:kern w:val="0"/>
              </w:rPr>
              <w:t>%</w:t>
            </w:r>
          </w:p>
        </w:tc>
        <w:tc>
          <w:tcPr>
            <w:tcW w:w="2009"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FF0000"/>
                <w:kern w:val="0"/>
              </w:rPr>
              <w:t>1</w:t>
            </w:r>
            <w:r>
              <w:rPr>
                <w:rFonts w:ascii="仿宋_GB2312" w:hAnsi="宋体" w:eastAsia="仿宋_GB2312" w:cs="宋体"/>
                <w:color w:val="FF0000"/>
                <w:kern w:val="0"/>
              </w:rPr>
              <w:t>2625903563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730" w:type="dxa"/>
            <w:vMerge w:val="continue"/>
            <w:vAlign w:val="center"/>
          </w:tcPr>
          <w:p>
            <w:pPr>
              <w:spacing w:line="500" w:lineRule="exact"/>
              <w:jc w:val="center"/>
              <w:rPr>
                <w:rFonts w:ascii="仿宋_GB2312" w:hAnsi="宋体" w:eastAsia="仿宋_GB2312" w:cs="宋体"/>
                <w:color w:val="000000"/>
                <w:kern w:val="0"/>
              </w:rPr>
            </w:pPr>
          </w:p>
        </w:tc>
        <w:tc>
          <w:tcPr>
            <w:tcW w:w="137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26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729"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3784"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2009" w:type="dxa"/>
            <w:gridSpan w:val="2"/>
            <w:vAlign w:val="center"/>
          </w:tcPr>
          <w:p>
            <w:pPr>
              <w:jc w:val="center"/>
              <w:rPr>
                <w:rFonts w:ascii="仿宋_GB2312" w:hAnsi="宋体" w:eastAsia="仿宋_GB2312" w:cs="宋体"/>
                <w:color w:val="FF0000"/>
                <w:kern w:val="0"/>
              </w:rPr>
            </w:pPr>
            <w:r>
              <w:rPr>
                <w:rFonts w:ascii="仿宋_GB2312" w:hAnsi="宋体" w:eastAsia="仿宋_GB2312" w:cs="宋体"/>
                <w:color w:val="FF0000"/>
                <w:kern w:val="0"/>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730" w:type="dxa"/>
            <w:vMerge w:val="continue"/>
            <w:vAlign w:val="center"/>
          </w:tcPr>
          <w:p>
            <w:pPr>
              <w:spacing w:line="500" w:lineRule="exact"/>
              <w:jc w:val="center"/>
              <w:rPr>
                <w:rFonts w:ascii="仿宋_GB2312" w:hAnsi="宋体" w:eastAsia="仿宋_GB2312" w:cs="宋体"/>
                <w:color w:val="000000"/>
                <w:kern w:val="0"/>
              </w:rPr>
            </w:pPr>
          </w:p>
        </w:tc>
        <w:tc>
          <w:tcPr>
            <w:tcW w:w="137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26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729"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3784"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2009" w:type="dxa"/>
            <w:gridSpan w:val="2"/>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jc w:val="center"/>
        </w:trPr>
        <w:tc>
          <w:tcPr>
            <w:tcW w:w="730" w:type="dxa"/>
            <w:vMerge w:val="continue"/>
            <w:vAlign w:val="center"/>
          </w:tcPr>
          <w:p>
            <w:pPr>
              <w:spacing w:line="500" w:lineRule="exact"/>
              <w:jc w:val="center"/>
              <w:rPr>
                <w:rFonts w:ascii="仿宋_GB2312" w:hAnsi="宋体" w:eastAsia="仿宋_GB2312" w:cs="宋体"/>
                <w:color w:val="000000"/>
                <w:kern w:val="0"/>
              </w:rPr>
            </w:pPr>
          </w:p>
        </w:tc>
        <w:tc>
          <w:tcPr>
            <w:tcW w:w="137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268" w:type="dxa"/>
            <w:vAlign w:val="center"/>
          </w:tcPr>
          <w:p>
            <w:pPr>
              <w:ind w:firstLine="240" w:firstLineChars="100"/>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729"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3784"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2009" w:type="dxa"/>
            <w:gridSpan w:val="2"/>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730" w:type="dxa"/>
            <w:vMerge w:val="continue"/>
            <w:vAlign w:val="center"/>
          </w:tcPr>
          <w:p>
            <w:pPr>
              <w:spacing w:line="500" w:lineRule="exact"/>
              <w:jc w:val="center"/>
              <w:rPr>
                <w:rFonts w:ascii="仿宋_GB2312" w:hAnsi="宋体" w:eastAsia="仿宋_GB2312" w:cs="宋体"/>
                <w:color w:val="000000"/>
                <w:kern w:val="0"/>
              </w:rPr>
            </w:pPr>
          </w:p>
        </w:tc>
        <w:tc>
          <w:tcPr>
            <w:tcW w:w="137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26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729"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3784"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2009" w:type="dxa"/>
            <w:gridSpan w:val="2"/>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730" w:type="dxa"/>
            <w:vMerge w:val="continue"/>
            <w:vAlign w:val="center"/>
          </w:tcPr>
          <w:p>
            <w:pPr>
              <w:spacing w:line="500" w:lineRule="exact"/>
              <w:jc w:val="center"/>
              <w:rPr>
                <w:rFonts w:ascii="仿宋_GB2312" w:hAnsi="宋体" w:eastAsia="仿宋_GB2312" w:cs="宋体"/>
                <w:color w:val="000000"/>
                <w:kern w:val="0"/>
              </w:rPr>
            </w:pPr>
          </w:p>
        </w:tc>
        <w:tc>
          <w:tcPr>
            <w:tcW w:w="137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268" w:type="dxa"/>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1729"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3784" w:type="dxa"/>
            <w:gridSpan w:val="3"/>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c>
          <w:tcPr>
            <w:tcW w:w="2009" w:type="dxa"/>
            <w:gridSpan w:val="2"/>
            <w:vAlign w:val="center"/>
          </w:tcPr>
          <w:p>
            <w:pPr>
              <w:jc w:val="center"/>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exact"/>
          <w:jc w:val="center"/>
        </w:trPr>
        <w:tc>
          <w:tcPr>
            <w:tcW w:w="2109" w:type="dxa"/>
            <w:gridSpan w:val="2"/>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企业（项目）简介（创业项目介绍产品及服务描述、用途和特点；创新项目介绍项目研究的目的意义和拟解决的问题）</w:t>
            </w:r>
          </w:p>
        </w:tc>
        <w:tc>
          <w:tcPr>
            <w:tcW w:w="8791" w:type="dxa"/>
            <w:gridSpan w:val="9"/>
          </w:tcPr>
          <w:p>
            <w:pPr>
              <w:spacing w:line="500" w:lineRule="exact"/>
              <w:rPr>
                <w:rFonts w:ascii="仿宋_GB2312" w:hAnsi="宋体" w:eastAsia="仿宋_GB2312" w:cs="宋体"/>
                <w:color w:val="FF0000"/>
                <w:kern w:val="0"/>
              </w:rPr>
            </w:pPr>
            <w:r>
              <w:rPr>
                <w:rFonts w:hint="eastAsia" w:ascii="仿宋_GB2312" w:hAnsi="宋体" w:eastAsia="仿宋_GB2312" w:cs="宋体"/>
                <w:color w:val="FF0000"/>
                <w:kern w:val="0"/>
              </w:rPr>
              <w:t>x</w:t>
            </w:r>
            <w:r>
              <w:rPr>
                <w:rFonts w:ascii="仿宋_GB2312" w:hAnsi="宋体" w:eastAsia="仿宋_GB2312" w:cs="宋体"/>
                <w:color w:val="FF0000"/>
                <w:kern w:val="0"/>
              </w:rPr>
              <w:t>xxxxxxxx</w:t>
            </w:r>
            <w:r>
              <w:rPr>
                <w:rFonts w:hint="eastAsia" w:ascii="仿宋_GB2312" w:hAnsi="宋体" w:eastAsia="仿宋_GB2312"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jc w:val="center"/>
        </w:trPr>
        <w:tc>
          <w:tcPr>
            <w:tcW w:w="10901" w:type="dxa"/>
            <w:gridSpan w:val="11"/>
            <w:vAlign w:val="center"/>
          </w:tcPr>
          <w:p>
            <w:pPr>
              <w:rPr>
                <w:rFonts w:ascii="仿宋_GB2312" w:eastAsia="仿宋_GB2312"/>
              </w:rPr>
            </w:pPr>
            <w:r>
              <w:rPr>
                <w:rFonts w:hint="eastAsia" w:ascii="仿宋_GB2312" w:hAnsi="宋体" w:eastAsia="仿宋_GB2312" w:cs="宋体"/>
                <w:color w:val="000000"/>
                <w:kern w:val="0"/>
              </w:rPr>
              <w:t>企业（项目）</w:t>
            </w:r>
            <w:r>
              <w:rPr>
                <w:rFonts w:hint="eastAsia" w:ascii="仿宋_GB2312" w:eastAsia="仿宋_GB2312"/>
              </w:rPr>
              <w:t>负责人承诺：</w:t>
            </w:r>
          </w:p>
          <w:p>
            <w:pPr>
              <w:ind w:firstLine="480" w:firstLineChars="200"/>
              <w:rPr>
                <w:rFonts w:eastAsia="仿宋_GB2312"/>
              </w:rPr>
            </w:pPr>
            <w:r>
              <w:rPr>
                <w:rFonts w:eastAsia="仿宋_GB2312"/>
              </w:rPr>
              <w:t>1．申请入驻</w:t>
            </w:r>
            <w:r>
              <w:rPr>
                <w:rFonts w:hint="eastAsia" w:eastAsia="仿宋_GB2312"/>
                <w:lang w:eastAsia="zh-CN"/>
              </w:rPr>
              <w:t>桂林理工大学南宁分校</w:t>
            </w:r>
            <w:r>
              <w:rPr>
                <w:rFonts w:eastAsia="仿宋_GB2312"/>
              </w:rPr>
              <w:t>大学生</w:t>
            </w:r>
            <w:r>
              <w:rPr>
                <w:rFonts w:hint="eastAsia" w:eastAsia="仿宋_GB2312"/>
                <w:lang w:eastAsia="zh-CN"/>
              </w:rPr>
              <w:t>众创空间</w:t>
            </w:r>
            <w:r>
              <w:rPr>
                <w:rFonts w:eastAsia="仿宋_GB2312"/>
              </w:rPr>
              <w:t>，已学习并了解</w:t>
            </w:r>
            <w:r>
              <w:rPr>
                <w:rFonts w:hint="eastAsia" w:eastAsia="仿宋_GB2312"/>
                <w:lang w:eastAsia="zh-CN"/>
              </w:rPr>
              <w:t>众创空间</w:t>
            </w:r>
            <w:r>
              <w:rPr>
                <w:rFonts w:eastAsia="仿宋_GB2312"/>
              </w:rPr>
              <w:t>管理制度，愿意服从</w:t>
            </w:r>
            <w:r>
              <w:rPr>
                <w:rFonts w:hint="eastAsia" w:eastAsia="仿宋_GB2312"/>
                <w:lang w:eastAsia="zh-CN"/>
              </w:rPr>
              <w:t>众创空间</w:t>
            </w:r>
            <w:r>
              <w:rPr>
                <w:rFonts w:eastAsia="仿宋_GB2312"/>
              </w:rPr>
              <w:t>管理。</w:t>
            </w:r>
          </w:p>
          <w:p>
            <w:pPr>
              <w:ind w:firstLine="480" w:firstLineChars="200"/>
              <w:rPr>
                <w:rFonts w:eastAsia="仿宋_GB2312"/>
              </w:rPr>
            </w:pPr>
            <w:r>
              <w:rPr>
                <w:rFonts w:eastAsia="仿宋_GB2312"/>
              </w:rPr>
              <w:t>2．</w:t>
            </w:r>
            <w:r>
              <w:rPr>
                <w:rFonts w:eastAsia="仿宋_GB2312"/>
                <w:color w:val="000000"/>
                <w:kern w:val="0"/>
              </w:rPr>
              <w:t>企业（项目）</w:t>
            </w:r>
            <w:r>
              <w:rPr>
                <w:rFonts w:eastAsia="仿宋_GB2312"/>
              </w:rPr>
              <w:t>无任何产权纠纷，</w:t>
            </w:r>
            <w:r>
              <w:rPr>
                <w:rFonts w:eastAsia="仿宋_GB2312"/>
                <w:color w:val="000000"/>
                <w:kern w:val="0"/>
              </w:rPr>
              <w:t>企业（项目）</w:t>
            </w:r>
            <w:r>
              <w:rPr>
                <w:rFonts w:eastAsia="仿宋_GB2312"/>
              </w:rPr>
              <w:t>运行和经营符合国家法律，</w:t>
            </w:r>
            <w:r>
              <w:rPr>
                <w:rFonts w:eastAsia="仿宋_GB2312"/>
                <w:color w:val="000000"/>
                <w:kern w:val="0"/>
              </w:rPr>
              <w:t>企业（项目）</w:t>
            </w:r>
            <w:r>
              <w:rPr>
                <w:rFonts w:eastAsia="仿宋_GB2312"/>
              </w:rPr>
              <w:t>负责人承担一切责任。</w:t>
            </w:r>
          </w:p>
          <w:p>
            <w:pPr>
              <w:ind w:firstLine="480" w:firstLineChars="200"/>
              <w:rPr>
                <w:rFonts w:ascii="仿宋_GB2312" w:eastAsia="仿宋_GB2312"/>
              </w:rPr>
            </w:pPr>
            <w:r>
              <w:rPr>
                <w:rFonts w:eastAsia="仿宋_GB2312"/>
              </w:rPr>
              <w:t>3.</w:t>
            </w:r>
            <w:r>
              <w:rPr>
                <w:rFonts w:hint="eastAsia" w:ascii="仿宋_GB2312" w:eastAsia="仿宋_GB2312"/>
              </w:rPr>
              <w:t xml:space="preserve">申报表所填信息真实准确。                                  </w:t>
            </w:r>
          </w:p>
          <w:p>
            <w:pPr>
              <w:ind w:right="480" w:firstLine="480" w:firstLineChars="200"/>
              <w:jc w:val="center"/>
              <w:rPr>
                <w:rFonts w:ascii="仿宋_GB2312" w:eastAsia="仿宋_GB2312"/>
              </w:rPr>
            </w:pPr>
            <w:r>
              <w:rPr>
                <w:rFonts w:hint="eastAsia" w:ascii="仿宋_GB2312" w:eastAsia="仿宋_GB2312"/>
              </w:rPr>
              <w:t xml:space="preserve">                                        签字： </w:t>
            </w:r>
            <w:r>
              <w:rPr>
                <w:rFonts w:hint="eastAsia" w:ascii="仿宋_GB2312" w:eastAsia="仿宋_GB2312"/>
                <w:color w:val="FF0000"/>
              </w:rPr>
              <w:t xml:space="preserve"> </w:t>
            </w:r>
            <w:r>
              <w:rPr>
                <w:rFonts w:hint="eastAsia" w:ascii="仿宋_GB2312" w:eastAsia="仿宋_GB2312"/>
                <w:color w:val="FF0000"/>
                <w:highlight w:val="green"/>
              </w:rPr>
              <w:t>创创</w:t>
            </w:r>
            <w:r>
              <w:rPr>
                <w:rFonts w:hint="eastAsia" w:ascii="仿宋_GB2312" w:eastAsia="仿宋_GB2312"/>
              </w:rPr>
              <w:t xml:space="preserve">     </w:t>
            </w:r>
            <w:r>
              <w:rPr>
                <w:rFonts w:hint="eastAsia" w:ascii="仿宋_GB2312" w:eastAsia="仿宋_GB2312"/>
                <w:color w:val="FF0000"/>
              </w:rPr>
              <w:t>2019</w:t>
            </w:r>
            <w:r>
              <w:rPr>
                <w:rFonts w:hint="eastAsia" w:ascii="仿宋_GB2312" w:eastAsia="仿宋_GB2312"/>
              </w:rPr>
              <w:t xml:space="preserve">  年 </w:t>
            </w:r>
            <w:r>
              <w:rPr>
                <w:rFonts w:hint="eastAsia" w:ascii="仿宋_GB2312" w:eastAsia="仿宋_GB2312"/>
                <w:color w:val="FF0000"/>
              </w:rPr>
              <w:t xml:space="preserve"> 11</w:t>
            </w:r>
            <w:r>
              <w:rPr>
                <w:rFonts w:hint="eastAsia" w:ascii="仿宋_GB2312" w:eastAsia="仿宋_GB2312"/>
              </w:rPr>
              <w:t xml:space="preserve"> 月 </w:t>
            </w:r>
            <w:r>
              <w:rPr>
                <w:rFonts w:hint="eastAsia" w:ascii="仿宋_GB2312" w:eastAsia="仿宋_GB2312"/>
                <w:color w:val="FF0000"/>
              </w:rPr>
              <w:t>30</w:t>
            </w:r>
            <w:r>
              <w:rPr>
                <w:rFonts w:hint="eastAsia" w:ascii="仿宋_GB2312" w:eastAsia="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exact"/>
          <w:jc w:val="center"/>
        </w:trPr>
        <w:tc>
          <w:tcPr>
            <w:tcW w:w="2109"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企业（项目）负责人</w:t>
            </w:r>
            <w:r>
              <w:rPr>
                <w:rFonts w:hint="eastAsia" w:ascii="仿宋_GB2312" w:hAnsi="宋体" w:eastAsia="仿宋_GB2312" w:cs="宋体"/>
                <w:color w:val="000000"/>
                <w:kern w:val="0"/>
                <w:highlight w:val="yellow"/>
              </w:rPr>
              <w:t>所在学院意见</w:t>
            </w:r>
          </w:p>
        </w:tc>
        <w:tc>
          <w:tcPr>
            <w:tcW w:w="8791" w:type="dxa"/>
            <w:gridSpan w:val="9"/>
          </w:tcPr>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jc w:val="left"/>
              <w:rPr>
                <w:rFonts w:ascii="仿宋_GB2312" w:hAnsi="宋体" w:eastAsia="仿宋_GB2312" w:cs="宋体"/>
                <w:color w:val="000000"/>
                <w:kern w:val="0"/>
              </w:rPr>
            </w:pPr>
          </w:p>
          <w:p>
            <w:pPr>
              <w:rPr>
                <w:rFonts w:ascii="仿宋_GB2312" w:hAnsi="宋体" w:eastAsia="仿宋_GB2312" w:cs="宋体"/>
                <w:color w:val="000000"/>
                <w:kern w:val="0"/>
              </w:rPr>
            </w:pPr>
          </w:p>
          <w:p>
            <w:pPr>
              <w:ind w:firstLine="5280" w:firstLineChars="2200"/>
              <w:rPr>
                <w:rFonts w:ascii="仿宋_GB2312" w:hAnsi="宋体" w:eastAsia="仿宋_GB2312" w:cs="宋体"/>
                <w:color w:val="000000"/>
                <w:kern w:val="0"/>
              </w:rPr>
            </w:pPr>
            <w:r>
              <w:rPr>
                <w:rFonts w:hint="eastAsia" w:ascii="仿宋_GB2312" w:hAnsi="宋体" w:eastAsia="仿宋_GB2312" w:cs="宋体"/>
                <w:color w:val="000000"/>
                <w:kern w:val="0"/>
                <w:highlight w:val="yellow"/>
              </w:rPr>
              <w:t>签字：     （盖章）</w:t>
            </w:r>
          </w:p>
          <w:p>
            <w:pPr>
              <w:ind w:firstLine="5640" w:firstLineChars="2350"/>
              <w:rPr>
                <w:rFonts w:ascii="仿宋_GB2312" w:hAnsi="宋体" w:eastAsia="仿宋_GB2312" w:cs="宋体"/>
                <w:color w:val="000000"/>
                <w:kern w:val="0"/>
              </w:rPr>
            </w:pPr>
          </w:p>
          <w:p>
            <w:pPr>
              <w:ind w:firstLine="5640" w:firstLineChars="2350"/>
              <w:rPr>
                <w:rFonts w:ascii="仿宋_GB2312" w:hAnsi="宋体" w:eastAsia="仿宋_GB2312" w:cs="宋体"/>
                <w:color w:val="000000"/>
                <w:kern w:val="0"/>
              </w:rPr>
            </w:pPr>
            <w:r>
              <w:rPr>
                <w:rFonts w:hint="eastAsia" w:ascii="仿宋_GB2312" w:hAnsi="宋体" w:eastAsia="仿宋_GB2312" w:cs="宋体"/>
                <w:color w:val="000000"/>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exact"/>
          <w:jc w:val="center"/>
        </w:trPr>
        <w:tc>
          <w:tcPr>
            <w:tcW w:w="2109" w:type="dxa"/>
            <w:gridSpan w:val="2"/>
            <w:vAlign w:val="center"/>
          </w:tcPr>
          <w:p>
            <w:pPr>
              <w:jc w:val="center"/>
              <w:rPr>
                <w:rFonts w:ascii="仿宋_GB2312" w:hAnsi="宋体" w:eastAsia="仿宋_GB2312" w:cs="宋体"/>
                <w:color w:val="000000"/>
                <w:kern w:val="0"/>
              </w:rPr>
            </w:pPr>
            <w:r>
              <w:rPr>
                <w:rFonts w:hint="eastAsia" w:ascii="仿宋_GB2312" w:hAnsi="宋体" w:eastAsia="仿宋_GB2312" w:cs="宋体"/>
                <w:color w:val="000000"/>
                <w:kern w:val="0"/>
              </w:rPr>
              <w:t>学校</w:t>
            </w:r>
            <w:r>
              <w:rPr>
                <w:rFonts w:hint="eastAsia" w:ascii="仿宋_GB2312" w:hAnsi="宋体" w:eastAsia="仿宋_GB2312" w:cs="宋体"/>
                <w:color w:val="000000"/>
                <w:kern w:val="0"/>
                <w:lang w:eastAsia="zh-CN"/>
              </w:rPr>
              <w:t>众创空间</w:t>
            </w:r>
            <w:r>
              <w:rPr>
                <w:rFonts w:hint="eastAsia" w:ascii="仿宋_GB2312" w:hAnsi="宋体" w:eastAsia="仿宋_GB2312" w:cs="宋体"/>
                <w:color w:val="000000"/>
                <w:kern w:val="0"/>
              </w:rPr>
              <w:t>管委会意见</w:t>
            </w:r>
          </w:p>
        </w:tc>
        <w:tc>
          <w:tcPr>
            <w:tcW w:w="8791" w:type="dxa"/>
            <w:gridSpan w:val="9"/>
          </w:tcPr>
          <w:p>
            <w:pPr>
              <w:rPr>
                <w:rFonts w:ascii="仿宋_GB2312" w:hAnsi="宋体" w:eastAsia="仿宋_GB2312" w:cs="宋体"/>
                <w:color w:val="000000"/>
                <w:kern w:val="0"/>
              </w:rPr>
            </w:pPr>
          </w:p>
          <w:p>
            <w:pPr>
              <w:rPr>
                <w:rFonts w:ascii="仿宋_GB2312" w:hAnsi="宋体" w:eastAsia="仿宋_GB2312" w:cs="宋体"/>
                <w:color w:val="000000"/>
                <w:kern w:val="0"/>
              </w:rPr>
            </w:pPr>
          </w:p>
          <w:p>
            <w:pPr>
              <w:rPr>
                <w:rFonts w:ascii="仿宋_GB2312" w:hAnsi="宋体" w:eastAsia="仿宋_GB2312" w:cs="宋体"/>
                <w:color w:val="000000"/>
                <w:kern w:val="0"/>
              </w:rPr>
            </w:pPr>
          </w:p>
          <w:p>
            <w:pPr>
              <w:rPr>
                <w:rFonts w:ascii="仿宋_GB2312" w:hAnsi="宋体" w:eastAsia="仿宋_GB2312" w:cs="宋体"/>
                <w:color w:val="000000"/>
                <w:kern w:val="0"/>
              </w:rPr>
            </w:pPr>
          </w:p>
          <w:p>
            <w:pPr>
              <w:rPr>
                <w:rFonts w:ascii="仿宋_GB2312" w:hAnsi="宋体" w:eastAsia="仿宋_GB2312" w:cs="宋体"/>
                <w:color w:val="000000"/>
                <w:kern w:val="0"/>
              </w:rPr>
            </w:pPr>
          </w:p>
          <w:p>
            <w:pPr>
              <w:rPr>
                <w:rFonts w:ascii="仿宋_GB2312" w:hAnsi="宋体" w:eastAsia="仿宋_GB2312" w:cs="宋体"/>
                <w:color w:val="000000"/>
                <w:kern w:val="0"/>
              </w:rPr>
            </w:pPr>
          </w:p>
          <w:p>
            <w:pPr>
              <w:rPr>
                <w:rFonts w:ascii="仿宋_GB2312" w:hAnsi="宋体" w:eastAsia="仿宋_GB2312" w:cs="宋体"/>
                <w:color w:val="000000"/>
                <w:kern w:val="0"/>
              </w:rPr>
            </w:pPr>
          </w:p>
          <w:p>
            <w:pPr>
              <w:rPr>
                <w:rFonts w:ascii="仿宋_GB2312" w:hAnsi="宋体" w:eastAsia="仿宋_GB2312" w:cs="宋体"/>
                <w:color w:val="000000"/>
                <w:kern w:val="0"/>
              </w:rPr>
            </w:pPr>
          </w:p>
          <w:p>
            <w:pPr>
              <w:ind w:firstLine="5280" w:firstLineChars="2200"/>
              <w:rPr>
                <w:rFonts w:ascii="仿宋_GB2312" w:hAnsi="宋体" w:eastAsia="仿宋_GB2312" w:cs="宋体"/>
                <w:color w:val="000000"/>
                <w:kern w:val="0"/>
              </w:rPr>
            </w:pPr>
            <w:r>
              <w:rPr>
                <w:rFonts w:hint="eastAsia" w:ascii="仿宋_GB2312" w:hAnsi="宋体" w:eastAsia="仿宋_GB2312" w:cs="宋体"/>
                <w:color w:val="000000"/>
                <w:kern w:val="0"/>
              </w:rPr>
              <w:t>签字：     （盖章）</w:t>
            </w:r>
          </w:p>
          <w:p>
            <w:pPr>
              <w:ind w:firstLine="5640" w:firstLineChars="2350"/>
              <w:rPr>
                <w:rFonts w:ascii="仿宋_GB2312" w:hAnsi="宋体" w:eastAsia="仿宋_GB2312" w:cs="宋体"/>
                <w:color w:val="000000"/>
                <w:kern w:val="0"/>
              </w:rPr>
            </w:pPr>
          </w:p>
          <w:p>
            <w:pPr>
              <w:ind w:firstLine="5760" w:firstLineChars="2400"/>
              <w:rPr>
                <w:rFonts w:ascii="仿宋_GB2312" w:hAnsi="宋体" w:eastAsia="仿宋_GB2312" w:cs="宋体"/>
                <w:color w:val="000000"/>
                <w:kern w:val="0"/>
              </w:rPr>
            </w:pPr>
            <w:r>
              <w:rPr>
                <w:rFonts w:hint="eastAsia" w:ascii="仿宋_GB2312" w:hAnsi="宋体" w:eastAsia="仿宋_GB2312" w:cs="宋体"/>
                <w:color w:val="000000"/>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exact"/>
          <w:jc w:val="center"/>
        </w:trPr>
        <w:tc>
          <w:tcPr>
            <w:tcW w:w="10901" w:type="dxa"/>
            <w:gridSpan w:val="11"/>
            <w:vAlign w:val="center"/>
          </w:tcPr>
          <w:p>
            <w:pPr>
              <w:spacing w:line="0" w:lineRule="atLeast"/>
              <w:rPr>
                <w:rFonts w:ascii="仿宋_GB2312" w:hAnsi="宋体" w:eastAsia="仿宋_GB2312" w:cs="宋体"/>
                <w:color w:val="000000"/>
                <w:kern w:val="0"/>
              </w:rPr>
            </w:pPr>
            <w:r>
              <w:rPr>
                <w:rFonts w:hint="eastAsia" w:ascii="仿宋_GB2312" w:hAnsi="宋体" w:eastAsia="仿宋_GB2312" w:cs="宋体"/>
                <w:color w:val="000000"/>
                <w:kern w:val="0"/>
              </w:rPr>
              <w:t>提交其他附件材料：</w:t>
            </w:r>
          </w:p>
          <w:p>
            <w:pPr>
              <w:spacing w:line="0" w:lineRule="atLeast"/>
              <w:rPr>
                <w:rFonts w:eastAsia="仿宋_GB2312"/>
                <w:color w:val="000000"/>
                <w:kern w:val="0"/>
              </w:rPr>
            </w:pPr>
            <w:r>
              <w:rPr>
                <w:rFonts w:eastAsia="仿宋_GB2312"/>
                <w:color w:val="000000"/>
                <w:kern w:val="0"/>
              </w:rPr>
              <w:t>1. 企业（项目）负责人身份证、学生证</w:t>
            </w:r>
            <w:r>
              <w:rPr>
                <w:rFonts w:hint="eastAsia" w:eastAsia="仿宋_GB2312"/>
                <w:color w:val="000000"/>
                <w:kern w:val="0"/>
              </w:rPr>
              <w:t>，成绩单复印件，其他成员的学生证和身份证复印件</w:t>
            </w:r>
          </w:p>
          <w:p>
            <w:pPr>
              <w:spacing w:line="0" w:lineRule="atLeast"/>
              <w:rPr>
                <w:rFonts w:eastAsia="仿宋_GB2312"/>
                <w:color w:val="000000"/>
                <w:kern w:val="0"/>
              </w:rPr>
            </w:pPr>
            <w:r>
              <w:rPr>
                <w:rFonts w:eastAsia="仿宋_GB2312"/>
                <w:color w:val="000000"/>
                <w:kern w:val="0"/>
              </w:rPr>
              <w:t>2.入驻企业（项目）创业计划书和相关专利技术资料，创新项目提供项目研究规划书。</w:t>
            </w:r>
          </w:p>
          <w:p>
            <w:pPr>
              <w:spacing w:line="0" w:lineRule="atLeast"/>
              <w:rPr>
                <w:rFonts w:eastAsia="仿宋_GB2312"/>
                <w:color w:val="000000"/>
                <w:kern w:val="0"/>
              </w:rPr>
            </w:pPr>
            <w:r>
              <w:rPr>
                <w:rFonts w:eastAsia="仿宋_GB2312"/>
                <w:color w:val="000000"/>
                <w:kern w:val="0"/>
              </w:rPr>
              <w:t>3. 企业（项目）经营和发展规划，创新项目提供项目研究方案和相关研究材料。</w:t>
            </w:r>
          </w:p>
          <w:p>
            <w:pPr>
              <w:spacing w:line="0" w:lineRule="atLeast"/>
              <w:rPr>
                <w:rFonts w:ascii="仿宋_GB2312" w:hAnsi="宋体" w:eastAsia="仿宋_GB2312" w:cs="宋体"/>
                <w:color w:val="000000"/>
                <w:kern w:val="0"/>
              </w:rPr>
            </w:pPr>
            <w:r>
              <w:rPr>
                <w:rFonts w:eastAsia="仿宋_GB2312"/>
                <w:color w:val="000000"/>
                <w:kern w:val="0"/>
              </w:rPr>
              <w:t>4.</w:t>
            </w:r>
            <w:r>
              <w:rPr>
                <w:rFonts w:hint="eastAsia" w:ascii="仿宋_GB2312" w:hAnsi="宋体" w:eastAsia="仿宋_GB2312" w:cs="宋体"/>
                <w:color w:val="000000"/>
                <w:kern w:val="0"/>
              </w:rPr>
              <w:t>其他有关资料。</w:t>
            </w:r>
          </w:p>
        </w:tc>
      </w:tr>
    </w:tbl>
    <w:p>
      <w:pPr>
        <w:tabs>
          <w:tab w:val="left" w:pos="900"/>
        </w:tabs>
        <w:sectPr>
          <w:pgSz w:w="11906" w:h="16838"/>
          <w:pgMar w:top="1440" w:right="1800" w:bottom="1440" w:left="1800" w:header="851" w:footer="992" w:gutter="0"/>
          <w:cols w:space="425" w:num="1"/>
          <w:docGrid w:type="lines" w:linePitch="326" w:charSpace="0"/>
        </w:sectPr>
      </w:pPr>
    </w:p>
    <w:p>
      <w:pPr>
        <w:pStyle w:val="2"/>
        <w:jc w:val="center"/>
      </w:pPr>
      <w:bookmarkStart w:id="9" w:name="_Toc23326938"/>
      <w:r>
        <w:rPr>
          <w:rFonts w:hint="eastAsia" w:ascii="方正小标宋_GBK" w:hAnsi="华文仿宋" w:cs="华文仿宋"/>
          <w:bCs w:val="0"/>
          <w:szCs w:val="32"/>
        </w:rPr>
        <w:t>附件</w:t>
      </w:r>
      <w:r>
        <w:rPr>
          <w:rFonts w:hint="eastAsia" w:ascii="方正小标宋_GBK" w:hAnsi="华文仿宋" w:cs="华文仿宋"/>
          <w:bCs w:val="0"/>
          <w:color w:val="000000" w:themeColor="text1"/>
          <w:szCs w:val="32"/>
          <w14:textFill>
            <w14:solidFill>
              <w14:schemeClr w14:val="tx1"/>
            </w14:solidFill>
          </w14:textFill>
        </w:rPr>
        <w:t>1-2</w:t>
      </w:r>
      <w:r>
        <w:rPr>
          <w:rFonts w:hint="eastAsia" w:ascii="方正小标宋_GBK" w:hAnsi="华文仿宋" w:cs="华文仿宋"/>
          <w:bCs w:val="0"/>
          <w:szCs w:val="32"/>
        </w:rPr>
        <w:t>：</w:t>
      </w:r>
      <w:r>
        <w:rPr>
          <w:rFonts w:hint="eastAsia"/>
          <w:lang w:eastAsia="zh-CN"/>
        </w:rPr>
        <w:t>桂林理工大学南宁分校</w:t>
      </w:r>
      <w:r>
        <w:rPr>
          <w:rFonts w:hint="eastAsia"/>
        </w:rPr>
        <w:t>大学生</w:t>
      </w:r>
      <w:r>
        <w:rPr>
          <w:rFonts w:hint="eastAsia"/>
          <w:lang w:eastAsia="zh-CN"/>
        </w:rPr>
        <w:t>众创空间</w:t>
      </w:r>
      <w:r>
        <w:rPr>
          <w:rFonts w:hint="eastAsia"/>
        </w:rPr>
        <w:t>入驻项目创业计划书编制说明及提纲</w:t>
      </w:r>
      <w:bookmarkEnd w:id="9"/>
    </w:p>
    <w:p>
      <w:pPr>
        <w:numPr>
          <w:ilvl w:val="0"/>
          <w:numId w:val="2"/>
        </w:numPr>
        <w:spacing w:line="360" w:lineRule="auto"/>
        <w:rPr>
          <w:rFonts w:ascii="华文仿宋" w:hAnsi="华文仿宋" w:eastAsia="华文仿宋" w:cs="华文仿宋"/>
          <w:b/>
          <w:bCs/>
          <w:sz w:val="28"/>
          <w:szCs w:val="28"/>
        </w:rPr>
      </w:pPr>
      <w:r>
        <w:rPr>
          <w:rFonts w:hint="eastAsia" w:ascii="华文仿宋" w:hAnsi="华文仿宋" w:eastAsia="华文仿宋" w:cs="华文仿宋"/>
          <w:b/>
          <w:bCs/>
          <w:sz w:val="28"/>
          <w:szCs w:val="28"/>
        </w:rPr>
        <w:t>相关说明</w:t>
      </w:r>
    </w:p>
    <w:p>
      <w:pPr>
        <w:numPr>
          <w:ilvl w:val="0"/>
          <w:numId w:val="3"/>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商业计划书（研究规划书）要严格按照编制提纲的项目逐条进行编写。 </w:t>
      </w:r>
    </w:p>
    <w:p>
      <w:pPr>
        <w:numPr>
          <w:ilvl w:val="0"/>
          <w:numId w:val="3"/>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商业计划书（研究规划书）要用 A4 纸打印；编写时， 小标题用黑体小三号字编写，正文用仿宋体小三号字编写。 </w:t>
      </w:r>
    </w:p>
    <w:p>
      <w:pPr>
        <w:spacing w:line="360" w:lineRule="auto"/>
        <w:rPr>
          <w:rFonts w:ascii="华文仿宋" w:hAnsi="华文仿宋" w:eastAsia="华文仿宋" w:cs="华文仿宋"/>
          <w:sz w:val="28"/>
          <w:szCs w:val="28"/>
        </w:rPr>
      </w:pPr>
      <w:r>
        <w:rPr>
          <w:rFonts w:hint="eastAsia" w:ascii="华文仿宋" w:hAnsi="华文仿宋" w:eastAsia="华文仿宋" w:cs="华文仿宋"/>
          <w:b/>
          <w:bCs/>
          <w:sz w:val="28"/>
          <w:szCs w:val="28"/>
        </w:rPr>
        <w:t>二、创业计划项目编制提纲</w:t>
      </w:r>
      <w:r>
        <w:rPr>
          <w:rFonts w:hint="eastAsia" w:ascii="华文仿宋" w:hAnsi="华文仿宋" w:eastAsia="华文仿宋" w:cs="华文仿宋"/>
          <w:sz w:val="28"/>
          <w:szCs w:val="28"/>
        </w:rPr>
        <w:t xml:space="preserve"> </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（一）计划书封面（项目名称、编制人、编制时间等）与目录 </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（二）基本情况（项目名称、拟成立时间、注册资本；主要 股东、股份比例；主营业务；联系人电话、传真等信息。）</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（三）项目负责人及团队信息（姓名、性别、年龄、籍贯； 学历、学位、毕业院校、政治面目、联系方式、主要经历等。）</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（四）产品/服务描述（产品/服务介绍；产品技术水平；产 品的新颖性、先进性和独特性；产品的竞争优势。）</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（五）研究与开发（已有的技术成果及技术水平；研发队伍 技术水平、竞争力及对外合作情况；已经投入的研发经费及今后 投入计划；对研发人员的激励机制。）</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（六）行业及市场（行业历史与前景；市场规模及增长趋势； 行业竞争对手及本公司竞争优势；未来 3 年市场销售预测。）</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（七）营销策略（在价格、促销、建立销售网络等各方面拟 采取的策略及其可操作性和有效性；对销售人员的激励机制。）</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（八）管理（机构设置；员工持股；劳动合同；知识产权管理；人事计划。）</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（九）融资说明（资金需求量、用途、使用计划；拟出让股 份；投资者权利；退出方式。）</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（十）财务预测（前三年及未来 3 年或 5 年的销售收入、利 润、资产回报率等。）</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（十一）风险控制（项目实施可能出现的风险和拟采取的控 制措施。） （十二）项目技术情况的证明文件、申请人与合伙人身份证 明材料及需要提交的项目有关其他材料。</w:t>
      </w:r>
    </w:p>
    <w:p>
      <w:pPr>
        <w:spacing w:line="360" w:lineRule="auto"/>
        <w:rPr>
          <w:rFonts w:ascii="华文仿宋" w:hAnsi="华文仿宋" w:eastAsia="华文仿宋" w:cs="华文仿宋"/>
          <w:sz w:val="28"/>
          <w:szCs w:val="28"/>
        </w:rPr>
      </w:pPr>
      <w:r>
        <w:rPr>
          <w:rFonts w:hint="eastAsia" w:ascii="华文仿宋" w:hAnsi="华文仿宋" w:eastAsia="华文仿宋" w:cs="华文仿宋"/>
          <w:b/>
          <w:bCs/>
          <w:sz w:val="28"/>
          <w:szCs w:val="28"/>
        </w:rPr>
        <w:t>三、创新项目研究规划书编写提纲：</w:t>
      </w:r>
      <w:r>
        <w:rPr>
          <w:rFonts w:hint="eastAsia" w:ascii="华文仿宋" w:hAnsi="华文仿宋" w:eastAsia="华文仿宋" w:cs="华文仿宋"/>
          <w:sz w:val="28"/>
          <w:szCs w:val="28"/>
        </w:rPr>
        <w:t xml:space="preserve"> </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项目实施的目的、意义</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项目研究内容和拟解决的关键问题</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项目研究与实施的基础条件</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项目实施方案</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需要学校提供的条件</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预期成果</w:t>
      </w:r>
    </w:p>
    <w:p>
      <w:pPr>
        <w:numPr>
          <w:ilvl w:val="0"/>
          <w:numId w:val="4"/>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经费预算 </w:t>
      </w:r>
    </w:p>
    <w:p>
      <w:pPr>
        <w:spacing w:line="360" w:lineRule="auto"/>
        <w:rPr>
          <w:rFonts w:ascii="华文仿宋" w:hAnsi="华文仿宋" w:eastAsia="华文仿宋" w:cs="华文仿宋"/>
          <w:sz w:val="28"/>
          <w:szCs w:val="28"/>
        </w:rPr>
      </w:pPr>
      <w:r>
        <w:rPr>
          <w:rFonts w:hint="eastAsia" w:ascii="华文仿宋" w:hAnsi="华文仿宋" w:eastAsia="华文仿宋" w:cs="华文仿宋"/>
          <w:b/>
          <w:bCs/>
          <w:sz w:val="28"/>
          <w:szCs w:val="28"/>
        </w:rPr>
        <w:t>四、文字排版要求</w:t>
      </w:r>
      <w:r>
        <w:rPr>
          <w:rFonts w:hint="eastAsia" w:ascii="华文仿宋" w:hAnsi="华文仿宋" w:eastAsia="华文仿宋" w:cs="华文仿宋"/>
          <w:sz w:val="28"/>
          <w:szCs w:val="28"/>
        </w:rPr>
        <w:t xml:space="preserve"> </w:t>
      </w:r>
    </w:p>
    <w:p>
      <w:pPr>
        <w:numPr>
          <w:ilvl w:val="0"/>
          <w:numId w:val="5"/>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字型：大标题用 2 号黑体, 中标题用 3 号黑体, 小标 题用 3 号揩体, 正文用 4 号宋体。 </w:t>
      </w:r>
    </w:p>
    <w:p>
      <w:pPr>
        <w:numPr>
          <w:ilvl w:val="0"/>
          <w:numId w:val="5"/>
        </w:num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纸型：统一用 A4 纸，左侧装订。</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（三）页边距：上 2.6cm、下 2.6cm、左 3.0cm、右 2.0cm。</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（四）结构层次序数：“一”、“（一）”、“1.”、“（1）” </w:t>
      </w:r>
    </w:p>
    <w:p>
      <w:pPr>
        <w:sectPr>
          <w:pgSz w:w="11906" w:h="16838"/>
          <w:pgMar w:top="1440" w:right="1800" w:bottom="1440" w:left="1800" w:header="851" w:footer="992" w:gutter="0"/>
          <w:cols w:space="425" w:num="1"/>
          <w:docGrid w:type="lines" w:linePitch="326" w:charSpace="0"/>
        </w:sectPr>
      </w:pPr>
    </w:p>
    <w:p>
      <w:pPr>
        <w:pStyle w:val="2"/>
        <w:spacing w:line="240" w:lineRule="auto"/>
      </w:pPr>
      <w:bookmarkStart w:id="10" w:name="_Toc23326939"/>
      <w:r>
        <w:rPr>
          <w:rFonts w:hint="eastAsia"/>
        </w:rPr>
        <w:t>附件</w:t>
      </w:r>
      <w:r>
        <w:t xml:space="preserve"> 1-</w:t>
      </w:r>
      <w:r>
        <w:rPr>
          <w:rFonts w:hint="eastAsia"/>
        </w:rPr>
        <w:t>3</w:t>
      </w:r>
      <w:r>
        <w:t>：</w:t>
      </w:r>
      <w:r>
        <w:rPr>
          <w:rFonts w:hint="eastAsia"/>
        </w:rPr>
        <w:t>团队成员信息表</w:t>
      </w:r>
      <w:bookmarkEnd w:id="10"/>
    </w:p>
    <w:p>
      <w:pPr>
        <w:ind w:firstLine="960" w:firstLineChars="300"/>
        <w:jc w:val="center"/>
        <w:rPr>
          <w:rFonts w:ascii="方正仿宋_GBK" w:eastAsia="方正仿宋_GBK"/>
          <w:bCs/>
          <w:highlight w:val="green"/>
        </w:rPr>
      </w:pPr>
      <w:r>
        <w:rPr>
          <w:rFonts w:hint="eastAsia" w:ascii="方正仿宋_GBK" w:hAnsi="宋体" w:eastAsia="方正仿宋_GBK" w:cs="宋体"/>
          <w:bCs/>
          <w:kern w:val="0"/>
          <w:sz w:val="32"/>
          <w:szCs w:val="32"/>
          <w:highlight w:val="green"/>
          <w:lang w:eastAsia="zh-CN"/>
        </w:rPr>
        <w:t>桂林理工大学南宁分校</w:t>
      </w:r>
      <w:r>
        <w:rPr>
          <w:rFonts w:hint="eastAsia" w:ascii="方正仿宋_GBK" w:hAnsi="宋体" w:eastAsia="方正仿宋_GBK" w:cs="宋体"/>
          <w:bCs/>
          <w:kern w:val="0"/>
          <w:sz w:val="32"/>
          <w:szCs w:val="32"/>
          <w:highlight w:val="green"/>
        </w:rPr>
        <w:t>大学生</w:t>
      </w:r>
      <w:r>
        <w:rPr>
          <w:rFonts w:hint="eastAsia" w:ascii="方正仿宋_GBK" w:hAnsi="宋体" w:eastAsia="方正仿宋_GBK" w:cs="宋体"/>
          <w:bCs/>
          <w:kern w:val="0"/>
          <w:sz w:val="32"/>
          <w:szCs w:val="32"/>
          <w:highlight w:val="green"/>
          <w:lang w:eastAsia="zh-CN"/>
        </w:rPr>
        <w:t>众创空间</w:t>
      </w:r>
      <w:r>
        <w:rPr>
          <w:rFonts w:hint="eastAsia" w:ascii="方正仿宋_GBK" w:hAnsi="宋体" w:eastAsia="方正仿宋_GBK" w:cs="宋体"/>
          <w:bCs/>
          <w:kern w:val="0"/>
          <w:sz w:val="32"/>
          <w:szCs w:val="32"/>
          <w:highlight w:val="green"/>
        </w:rPr>
        <w:t>入驻团队成员信息表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2101"/>
        <w:gridCol w:w="1550"/>
        <w:gridCol w:w="1550"/>
        <w:gridCol w:w="1550"/>
        <w:gridCol w:w="1550"/>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序号</w:t>
            </w:r>
          </w:p>
        </w:tc>
        <w:tc>
          <w:tcPr>
            <w:tcW w:w="1701" w:type="dxa"/>
          </w:tcPr>
          <w:p>
            <w:pPr>
              <w:jc w:val="center"/>
            </w:pPr>
            <w:r>
              <w:t>团队名称</w:t>
            </w:r>
          </w:p>
        </w:tc>
        <w:tc>
          <w:tcPr>
            <w:tcW w:w="2101" w:type="dxa"/>
          </w:tcPr>
          <w:p>
            <w:pPr>
              <w:jc w:val="center"/>
            </w:pPr>
            <w:r>
              <w:t>项目名称</w:t>
            </w:r>
          </w:p>
        </w:tc>
        <w:tc>
          <w:tcPr>
            <w:tcW w:w="1550" w:type="dxa"/>
          </w:tcPr>
          <w:p>
            <w:pPr>
              <w:jc w:val="center"/>
            </w:pPr>
            <w:r>
              <w:t>学校名称</w:t>
            </w:r>
          </w:p>
        </w:tc>
        <w:tc>
          <w:tcPr>
            <w:tcW w:w="1550" w:type="dxa"/>
          </w:tcPr>
          <w:p>
            <w:pPr>
              <w:jc w:val="center"/>
            </w:pPr>
            <w:r>
              <w:t>负责人</w:t>
            </w:r>
          </w:p>
        </w:tc>
        <w:tc>
          <w:tcPr>
            <w:tcW w:w="1550" w:type="dxa"/>
          </w:tcPr>
          <w:p>
            <w:pPr>
              <w:jc w:val="center"/>
            </w:pPr>
            <w:r>
              <w:t>团队人数</w:t>
            </w:r>
          </w:p>
        </w:tc>
        <w:tc>
          <w:tcPr>
            <w:tcW w:w="1550" w:type="dxa"/>
          </w:tcPr>
          <w:p>
            <w:pPr>
              <w:jc w:val="center"/>
            </w:pPr>
            <w:r>
              <w:t>联系电话</w:t>
            </w:r>
          </w:p>
        </w:tc>
        <w:tc>
          <w:tcPr>
            <w:tcW w:w="1550" w:type="dxa"/>
          </w:tcPr>
          <w:p>
            <w:pPr>
              <w:jc w:val="center"/>
            </w:pPr>
            <w:r>
              <w:t>邮箱</w:t>
            </w:r>
          </w:p>
        </w:tc>
        <w:tc>
          <w:tcPr>
            <w:tcW w:w="1550" w:type="dxa"/>
          </w:tcPr>
          <w:p>
            <w:pPr>
              <w:jc w:val="center"/>
            </w:pPr>
            <w:r>
              <w:t>项目简介</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1</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2</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3</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4</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5</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6</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7</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tcPr>
          <w:p>
            <w:pPr>
              <w:jc w:val="center"/>
            </w:pPr>
            <w:r>
              <w:rPr>
                <w:rFonts w:hint="eastAsia"/>
              </w:rPr>
              <w:t>8</w:t>
            </w:r>
          </w:p>
        </w:tc>
        <w:tc>
          <w:tcPr>
            <w:tcW w:w="1701" w:type="dxa"/>
          </w:tcPr>
          <w:p>
            <w:pPr>
              <w:jc w:val="center"/>
            </w:pPr>
          </w:p>
        </w:tc>
        <w:tc>
          <w:tcPr>
            <w:tcW w:w="2101"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c>
          <w:tcPr>
            <w:tcW w:w="1550" w:type="dxa"/>
          </w:tcPr>
          <w:p>
            <w:pPr>
              <w:jc w:val="center"/>
            </w:pPr>
          </w:p>
        </w:tc>
      </w:tr>
    </w:tbl>
    <w:p>
      <w:pPr>
        <w:ind w:firstLine="720" w:firstLineChars="300"/>
        <w:sectPr>
          <w:pgSz w:w="16838" w:h="11906" w:orient="landscape"/>
          <w:pgMar w:top="1800" w:right="1440" w:bottom="1800" w:left="1440" w:header="851" w:footer="992" w:gutter="0"/>
          <w:cols w:space="425" w:num="1"/>
          <w:docGrid w:type="lines" w:linePitch="326" w:charSpace="0"/>
        </w:sectPr>
      </w:pPr>
    </w:p>
    <w:p>
      <w:pPr>
        <w:pStyle w:val="2"/>
        <w:spacing w:line="240" w:lineRule="auto"/>
      </w:pPr>
      <w:bookmarkStart w:id="11" w:name="_Toc23326940"/>
      <w:r>
        <w:rPr>
          <w:rFonts w:hint="eastAsia"/>
        </w:rPr>
        <w:t>附件</w:t>
      </w:r>
      <w:r>
        <w:t xml:space="preserve"> 1-</w:t>
      </w:r>
      <w:r>
        <w:rPr>
          <w:rFonts w:hint="eastAsia"/>
        </w:rPr>
        <w:t>4</w:t>
      </w:r>
      <w:r>
        <w:t>：团队入</w:t>
      </w:r>
      <w:r>
        <w:rPr>
          <w:rFonts w:hint="eastAsia"/>
        </w:rPr>
        <w:t>驻</w:t>
      </w:r>
      <w:r>
        <w:t>通知书</w:t>
      </w:r>
      <w:bookmarkEnd w:id="11"/>
    </w:p>
    <w:p>
      <w:pPr>
        <w:spacing w:line="360" w:lineRule="auto"/>
        <w:ind w:firstLine="960" w:firstLineChars="300"/>
        <w:jc w:val="center"/>
        <w:rPr>
          <w:rFonts w:ascii="方正仿宋_GBK" w:hAnsi="宋体" w:eastAsia="方正仿宋_GBK"/>
          <w:sz w:val="32"/>
          <w:szCs w:val="28"/>
        </w:rPr>
      </w:pPr>
      <w:r>
        <w:rPr>
          <w:rFonts w:hint="eastAsia" w:ascii="方正仿宋_GBK" w:hAnsi="宋体" w:eastAsia="方正仿宋_GBK"/>
          <w:sz w:val="32"/>
          <w:szCs w:val="28"/>
        </w:rPr>
        <w:t>入驻通知书</w:t>
      </w:r>
    </w:p>
    <w:p>
      <w:pPr>
        <w:spacing w:line="360" w:lineRule="auto"/>
        <w:ind w:firstLine="720" w:firstLineChars="300"/>
        <w:rPr>
          <w:rFonts w:ascii="宋体" w:hAnsi="宋体"/>
        </w:rPr>
      </w:pPr>
      <w:r>
        <w:rPr>
          <w:rFonts w:ascii="宋体" w:hAnsi="宋体"/>
        </w:rPr>
        <w:t>________________项目入驻团队：</w:t>
      </w:r>
    </w:p>
    <w:p>
      <w:pPr>
        <w:spacing w:line="360" w:lineRule="auto"/>
        <w:ind w:firstLine="720" w:firstLineChars="300"/>
        <w:rPr>
          <w:rFonts w:ascii="宋体" w:hAnsi="宋体"/>
        </w:rPr>
      </w:pPr>
      <w:r>
        <w:rPr>
          <w:rFonts w:hint="eastAsia" w:ascii="宋体" w:hAnsi="宋体"/>
        </w:rPr>
        <w:t>经评选，该项目符合</w:t>
      </w:r>
      <w:r>
        <w:rPr>
          <w:rFonts w:hint="eastAsia" w:ascii="宋体" w:hAnsi="宋体"/>
          <w:highlight w:val="green"/>
          <w:lang w:eastAsia="zh-CN"/>
        </w:rPr>
        <w:t>桂林理工大学南宁分校众创空间</w:t>
      </w:r>
      <w:r>
        <w:rPr>
          <w:rFonts w:hint="eastAsia" w:ascii="宋体" w:hAnsi="宋体"/>
        </w:rPr>
        <w:t>入驻</w:t>
      </w:r>
      <w:r>
        <w:rPr>
          <w:rFonts w:ascii="宋体" w:hAnsi="宋体"/>
        </w:rPr>
        <w:t>条件，请根据</w:t>
      </w:r>
      <w:r>
        <w:rPr>
          <w:rFonts w:hint="eastAsia" w:ascii="宋体" w:hAnsi="宋体"/>
          <w:lang w:eastAsia="zh-CN"/>
        </w:rPr>
        <w:t>众创空间</w:t>
      </w:r>
      <w:r>
        <w:rPr>
          <w:rFonts w:ascii="宋体" w:hAnsi="宋体"/>
        </w:rPr>
        <w:t>管理机</w:t>
      </w:r>
      <w:r>
        <w:rPr>
          <w:rFonts w:hint="eastAsia" w:ascii="宋体" w:hAnsi="宋体"/>
        </w:rPr>
        <w:t>构通知要求提交入驻资料，办理入驻手续，特此通知。</w:t>
      </w:r>
    </w:p>
    <w:p>
      <w:pPr>
        <w:spacing w:line="360" w:lineRule="auto"/>
        <w:ind w:firstLine="720" w:firstLineChars="300"/>
        <w:rPr>
          <w:rFonts w:ascii="宋体" w:hAnsi="宋体"/>
          <w:highlight w:val="green"/>
        </w:rPr>
      </w:pPr>
      <w:r>
        <w:rPr>
          <w:rFonts w:hint="eastAsia" w:ascii="宋体" w:hAnsi="宋体"/>
          <w:highlight w:val="green"/>
          <w:lang w:eastAsia="zh-CN"/>
        </w:rPr>
        <w:t>桂林理工大学南宁分校众创空间</w:t>
      </w:r>
      <w:r>
        <w:rPr>
          <w:rFonts w:hint="eastAsia" w:ascii="宋体" w:hAnsi="宋体"/>
          <w:highlight w:val="green"/>
        </w:rPr>
        <w:t>管委会</w:t>
      </w:r>
    </w:p>
    <w:p>
      <w:pPr>
        <w:spacing w:line="360" w:lineRule="auto"/>
        <w:ind w:firstLine="720" w:firstLineChars="300"/>
        <w:rPr>
          <w:rFonts w:ascii="宋体" w:hAnsi="宋体"/>
        </w:rPr>
      </w:pPr>
      <w:r>
        <w:rPr>
          <w:rFonts w:hint="eastAsia" w:ascii="宋体" w:hAnsi="宋体"/>
        </w:rPr>
        <w:t>入驻联系人：</w:t>
      </w:r>
    </w:p>
    <w:p>
      <w:pPr>
        <w:spacing w:line="360" w:lineRule="auto"/>
        <w:ind w:firstLine="720" w:firstLineChars="300"/>
        <w:rPr>
          <w:rFonts w:ascii="宋体" w:hAnsi="宋体"/>
        </w:rPr>
      </w:pPr>
      <w:r>
        <w:rPr>
          <w:rFonts w:hint="eastAsia" w:ascii="宋体" w:hAnsi="宋体"/>
        </w:rPr>
        <w:t>联系电话：</w:t>
      </w:r>
    </w:p>
    <w:p>
      <w:pPr>
        <w:spacing w:line="360" w:lineRule="auto"/>
        <w:ind w:firstLine="720" w:firstLineChars="300"/>
        <w:rPr>
          <w:rFonts w:ascii="宋体" w:hAnsi="宋体"/>
        </w:rPr>
      </w:pPr>
      <w:r>
        <w:rPr>
          <w:rFonts w:hint="eastAsia" w:ascii="宋体" w:hAnsi="宋体"/>
        </w:rPr>
        <w:t>地址：</w:t>
      </w:r>
    </w:p>
    <w:p>
      <w:pPr>
        <w:spacing w:line="360" w:lineRule="auto"/>
        <w:ind w:firstLine="720" w:firstLineChars="300"/>
        <w:jc w:val="right"/>
        <w:rPr>
          <w:rFonts w:ascii="宋体" w:hAnsi="宋体"/>
        </w:rPr>
      </w:pPr>
      <w:r>
        <w:rPr>
          <w:rFonts w:hint="eastAsia" w:ascii="宋体" w:hAnsi="宋体"/>
          <w:highlight w:val="green"/>
          <w:lang w:eastAsia="zh-CN"/>
        </w:rPr>
        <w:t>桂林理工大学南宁分校众创空间</w:t>
      </w:r>
      <w:r>
        <w:rPr>
          <w:rFonts w:hint="eastAsia" w:ascii="宋体" w:hAnsi="宋体"/>
          <w:highlight w:val="green"/>
        </w:rPr>
        <w:t>管委会</w:t>
      </w:r>
    </w:p>
    <w:p>
      <w:pPr>
        <w:spacing w:line="360" w:lineRule="auto"/>
        <w:ind w:firstLine="720" w:firstLineChars="300"/>
        <w:jc w:val="righ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t xml:space="preserve">年 </w:t>
      </w:r>
      <w:r>
        <w:rPr>
          <w:rFonts w:ascii="宋体" w:hAnsi="宋体"/>
        </w:rPr>
        <w:t xml:space="preserve">  月</w:t>
      </w:r>
      <w:r>
        <w:rPr>
          <w:rFonts w:hint="eastAsia" w:ascii="宋体" w:hAnsi="宋体"/>
        </w:rPr>
        <w:t xml:space="preserve"> </w:t>
      </w:r>
      <w:r>
        <w:rPr>
          <w:rFonts w:ascii="宋体" w:hAnsi="宋体"/>
        </w:rPr>
        <w:t xml:space="preserve">  日</w:t>
      </w:r>
    </w:p>
    <w:p>
      <w:pPr>
        <w:pStyle w:val="2"/>
        <w:spacing w:line="240" w:lineRule="auto"/>
      </w:pPr>
      <w:bookmarkStart w:id="12" w:name="_Toc23326941"/>
      <w:r>
        <w:rPr>
          <w:rFonts w:hint="eastAsia"/>
        </w:rPr>
        <w:t>附件</w:t>
      </w:r>
      <w:r>
        <w:t xml:space="preserve"> 1-：</w:t>
      </w:r>
      <w:r>
        <w:rPr>
          <w:rFonts w:hint="eastAsia"/>
        </w:rPr>
        <w:t>5</w:t>
      </w:r>
      <w:r>
        <w:t>入驻协议书</w:t>
      </w:r>
      <w:bookmarkEnd w:id="12"/>
    </w:p>
    <w:p>
      <w:pPr>
        <w:spacing w:line="360" w:lineRule="auto"/>
        <w:ind w:right="1050"/>
        <w:jc w:val="left"/>
        <w:rPr>
          <w:rFonts w:ascii="宋体" w:hAnsi="宋体"/>
          <w:b/>
          <w:color w:val="000000"/>
        </w:rPr>
      </w:pPr>
      <w:r>
        <w:rPr>
          <w:rFonts w:hint="eastAsia" w:ascii="宋体" w:hAnsi="宋体"/>
          <w:b/>
        </w:rPr>
        <w:t>编号：</w:t>
      </w:r>
      <w:r>
        <w:rPr>
          <w:rFonts w:hint="eastAsia" w:ascii="宋体" w:hAnsi="宋体"/>
          <w:b/>
          <w:color w:val="000000"/>
          <w:u w:val="single"/>
        </w:rPr>
        <w:t xml:space="preserve">        </w:t>
      </w:r>
    </w:p>
    <w:p>
      <w:pPr>
        <w:spacing w:line="560" w:lineRule="exact"/>
        <w:ind w:right="600"/>
        <w:jc w:val="center"/>
        <w:rPr>
          <w:rFonts w:ascii="方正小标宋_GBK" w:hAnsi="宋体" w:eastAsia="方正小标宋_GBK" w:cs="宋体"/>
          <w:b/>
          <w:kern w:val="0"/>
          <w:sz w:val="32"/>
          <w:szCs w:val="32"/>
        </w:rPr>
      </w:pPr>
      <w:r>
        <w:rPr>
          <w:rFonts w:ascii="宋体" w:hAnsi="宋体"/>
          <w:sz w:val="32"/>
          <w:szCs w:val="32"/>
        </w:rPr>
        <w:t xml:space="preserve"> </w:t>
      </w:r>
      <w:r>
        <w:rPr>
          <w:rFonts w:ascii="宋体" w:hAnsi="宋体"/>
          <w:b/>
          <w:bCs/>
          <w:sz w:val="32"/>
          <w:szCs w:val="32"/>
        </w:rPr>
        <w:t xml:space="preserve">  </w:t>
      </w:r>
      <w:r>
        <w:rPr>
          <w:rFonts w:hint="eastAsia" w:ascii="方正小标宋_GBK" w:hAnsi="宋体" w:eastAsia="方正小标宋_GBK" w:cs="宋体"/>
          <w:b/>
          <w:kern w:val="0"/>
          <w:sz w:val="32"/>
          <w:szCs w:val="32"/>
          <w:lang w:eastAsia="zh-CN"/>
        </w:rPr>
        <w:t>桂林理工大学南宁分校</w:t>
      </w:r>
      <w:r>
        <w:rPr>
          <w:rFonts w:ascii="方正小标宋_GBK" w:hAnsi="宋体" w:eastAsia="方正小标宋_GBK" w:cs="宋体"/>
          <w:b/>
          <w:kern w:val="0"/>
          <w:sz w:val="32"/>
          <w:szCs w:val="32"/>
        </w:rPr>
        <w:t>大学生</w:t>
      </w:r>
      <w:r>
        <w:rPr>
          <w:rFonts w:hint="eastAsia" w:ascii="方正小标宋_GBK" w:hAnsi="宋体" w:eastAsia="方正小标宋_GBK" w:cs="宋体"/>
          <w:b/>
          <w:kern w:val="0"/>
          <w:sz w:val="32"/>
          <w:szCs w:val="32"/>
          <w:lang w:eastAsia="zh-CN"/>
        </w:rPr>
        <w:t>众创空间</w:t>
      </w:r>
      <w:r>
        <w:rPr>
          <w:rFonts w:ascii="方正小标宋_GBK" w:hAnsi="宋体" w:eastAsia="方正小标宋_GBK" w:cs="宋体"/>
          <w:b/>
          <w:kern w:val="0"/>
          <w:sz w:val="32"/>
          <w:szCs w:val="32"/>
        </w:rPr>
        <w:t>入驻协议书</w:t>
      </w:r>
    </w:p>
    <w:p>
      <w:pPr>
        <w:spacing w:line="560" w:lineRule="exact"/>
        <w:ind w:firstLine="560" w:firstLineChars="200"/>
        <w:rPr>
          <w:rFonts w:ascii="宋体" w:hAnsi="宋体"/>
          <w:sz w:val="28"/>
          <w:szCs w:val="28"/>
          <w:highlight w:val="green"/>
        </w:rPr>
      </w:pPr>
      <w:r>
        <w:rPr>
          <w:rFonts w:ascii="宋体" w:hAnsi="宋体"/>
          <w:sz w:val="28"/>
          <w:szCs w:val="28"/>
        </w:rPr>
        <w:t>甲方：</w:t>
      </w:r>
      <w:bookmarkStart w:id="13" w:name="_Hlk500582813"/>
      <w:r>
        <w:rPr>
          <w:rFonts w:hint="eastAsia" w:ascii="宋体" w:hAnsi="宋体"/>
          <w:sz w:val="28"/>
          <w:szCs w:val="28"/>
          <w:lang w:eastAsia="zh-CN"/>
        </w:rPr>
        <w:t>桂林理工大学南宁分校</w:t>
      </w:r>
      <w:r>
        <w:rPr>
          <w:rFonts w:ascii="宋体" w:hAnsi="宋体"/>
          <w:sz w:val="28"/>
          <w:szCs w:val="28"/>
          <w:highlight w:val="green"/>
        </w:rPr>
        <w:t>大学生</w:t>
      </w:r>
      <w:r>
        <w:rPr>
          <w:rFonts w:hint="eastAsia" w:ascii="宋体" w:hAnsi="宋体"/>
          <w:sz w:val="28"/>
          <w:szCs w:val="28"/>
          <w:highlight w:val="green"/>
          <w:lang w:eastAsia="zh-CN"/>
        </w:rPr>
        <w:t>众创空间</w:t>
      </w:r>
      <w:r>
        <w:rPr>
          <w:rFonts w:ascii="宋体" w:hAnsi="宋体"/>
          <w:sz w:val="28"/>
          <w:szCs w:val="28"/>
          <w:highlight w:val="green"/>
        </w:rPr>
        <w:t>管委会</w:t>
      </w:r>
    </w:p>
    <w:bookmarkEnd w:id="13"/>
    <w:p>
      <w:pPr>
        <w:spacing w:line="560" w:lineRule="exact"/>
        <w:ind w:firstLine="560" w:firstLineChars="200"/>
        <w:rPr>
          <w:rFonts w:ascii="宋体" w:hAnsi="宋体"/>
          <w:sz w:val="28"/>
          <w:szCs w:val="28"/>
        </w:rPr>
      </w:pPr>
      <w:r>
        <w:rPr>
          <w:rFonts w:ascii="宋体" w:hAnsi="宋体"/>
          <w:sz w:val="28"/>
          <w:szCs w:val="28"/>
        </w:rPr>
        <w:t>乙方：</w:t>
      </w:r>
    </w:p>
    <w:p>
      <w:pPr>
        <w:spacing w:line="560" w:lineRule="exact"/>
        <w:ind w:firstLine="480" w:firstLineChars="200"/>
        <w:rPr>
          <w:rFonts w:ascii="宋体" w:hAnsi="宋体"/>
        </w:rPr>
      </w:pPr>
      <w:r>
        <w:rPr>
          <w:rFonts w:ascii="宋体" w:hAnsi="宋体"/>
        </w:rPr>
        <w:t>为更好地开展大学生</w:t>
      </w:r>
      <w:r>
        <w:rPr>
          <w:rFonts w:hint="eastAsia" w:ascii="宋体" w:hAnsi="宋体"/>
          <w:lang w:eastAsia="zh-CN"/>
        </w:rPr>
        <w:t>众创空间</w:t>
      </w:r>
      <w:r>
        <w:rPr>
          <w:rFonts w:ascii="宋体" w:hAnsi="宋体"/>
        </w:rPr>
        <w:t>（以下简称“</w:t>
      </w:r>
      <w:r>
        <w:rPr>
          <w:rFonts w:hint="eastAsia" w:ascii="宋体" w:hAnsi="宋体"/>
        </w:rPr>
        <w:t>创业</w:t>
      </w:r>
      <w:r>
        <w:rPr>
          <w:rFonts w:hint="eastAsia" w:ascii="宋体" w:hAnsi="宋体"/>
          <w:lang w:eastAsia="zh-CN"/>
        </w:rPr>
        <w:t>众创空间</w:t>
      </w:r>
      <w:r>
        <w:rPr>
          <w:rFonts w:ascii="宋体" w:hAnsi="宋体"/>
        </w:rPr>
        <w:t>”）相关工作，本着鼓励、支持大学生开展创新创业实践的原则，甲乙双方达成如下协议：</w:t>
      </w:r>
    </w:p>
    <w:p>
      <w:pPr>
        <w:spacing w:line="360" w:lineRule="auto"/>
        <w:ind w:firstLine="482" w:firstLineChars="200"/>
        <w:rPr>
          <w:rFonts w:ascii="宋体" w:hAnsi="宋体"/>
          <w:b/>
        </w:rPr>
      </w:pPr>
      <w:r>
        <w:rPr>
          <w:rFonts w:ascii="宋体" w:hAnsi="宋体"/>
          <w:b/>
        </w:rPr>
        <w:t>一、场地使用</w:t>
      </w:r>
    </w:p>
    <w:p>
      <w:pPr>
        <w:spacing w:line="560" w:lineRule="exact"/>
        <w:ind w:firstLine="480" w:firstLineChars="200"/>
        <w:rPr>
          <w:rFonts w:ascii="宋体" w:hAnsi="宋体"/>
          <w:color w:val="FF0000"/>
        </w:rPr>
      </w:pPr>
      <w:r>
        <w:rPr>
          <w:rFonts w:ascii="宋体" w:hAnsi="宋体"/>
        </w:rPr>
        <w:t>甲方授权乙方在</w:t>
      </w:r>
      <w:r>
        <w:rPr>
          <w:rFonts w:hint="eastAsia" w:ascii="宋体" w:hAnsi="宋体"/>
          <w:lang w:eastAsia="zh-CN"/>
        </w:rPr>
        <w:t>桂林理工大学南宁分校</w:t>
      </w:r>
      <w:r>
        <w:rPr>
          <w:rFonts w:hint="eastAsia" w:ascii="宋体" w:hAnsi="宋体"/>
        </w:rPr>
        <w:t>大学生</w:t>
      </w:r>
      <w:r>
        <w:rPr>
          <w:rFonts w:hint="eastAsia" w:ascii="宋体" w:hAnsi="宋体"/>
          <w:lang w:eastAsia="zh-CN"/>
        </w:rPr>
        <w:t>众创空间</w:t>
      </w:r>
      <w:r>
        <w:rPr>
          <w:rFonts w:hint="eastAsia" w:ascii="宋体" w:hAnsi="宋体"/>
          <w:highlight w:val="green"/>
        </w:rPr>
        <w:t>雁山</w:t>
      </w:r>
      <w:r>
        <w:rPr>
          <w:rFonts w:hint="eastAsia" w:ascii="宋体" w:hAnsi="宋体"/>
          <w:color w:val="000000"/>
          <w:highlight w:val="green"/>
          <w:u w:val="single"/>
        </w:rPr>
        <w:t>项目/创业区</w:t>
      </w:r>
      <w:r>
        <w:rPr>
          <w:rFonts w:ascii="宋体" w:hAnsi="宋体"/>
        </w:rPr>
        <w:t>，开展创业实践活动，期限为</w:t>
      </w:r>
      <w:r>
        <w:rPr>
          <w:rFonts w:hint="eastAsia" w:ascii="宋体" w:hAnsi="宋体"/>
          <w:color w:val="000000"/>
          <w:u w:val="single"/>
        </w:rPr>
        <w:t>_____</w:t>
      </w:r>
      <w:r>
        <w:rPr>
          <w:rFonts w:ascii="宋体" w:hAnsi="宋体"/>
          <w:color w:val="000000"/>
        </w:rPr>
        <w:t>年</w:t>
      </w:r>
      <w:r>
        <w:rPr>
          <w:rFonts w:hint="eastAsia" w:ascii="宋体" w:hAnsi="宋体"/>
          <w:color w:val="000000"/>
          <w:u w:val="single"/>
        </w:rPr>
        <w:t>___</w:t>
      </w:r>
      <w:r>
        <w:rPr>
          <w:rFonts w:ascii="宋体" w:hAnsi="宋体"/>
          <w:color w:val="000000"/>
        </w:rPr>
        <w:t>月</w:t>
      </w:r>
      <w:r>
        <w:rPr>
          <w:rFonts w:hint="eastAsia" w:ascii="宋体" w:hAnsi="宋体"/>
          <w:color w:val="000000"/>
          <w:u w:val="single"/>
        </w:rPr>
        <w:t>___</w:t>
      </w:r>
      <w:r>
        <w:rPr>
          <w:rFonts w:ascii="宋体" w:hAnsi="宋体"/>
          <w:color w:val="000000"/>
        </w:rPr>
        <w:t>日至</w:t>
      </w:r>
      <w:r>
        <w:rPr>
          <w:rFonts w:hint="eastAsia" w:ascii="宋体" w:hAnsi="宋体"/>
          <w:color w:val="000000"/>
          <w:u w:val="single"/>
        </w:rPr>
        <w:t>_____</w:t>
      </w:r>
      <w:r>
        <w:rPr>
          <w:rFonts w:ascii="宋体" w:hAnsi="宋体"/>
          <w:color w:val="000000"/>
        </w:rPr>
        <w:t>年</w:t>
      </w:r>
      <w:r>
        <w:rPr>
          <w:rFonts w:hint="eastAsia" w:ascii="宋体" w:hAnsi="宋体"/>
          <w:color w:val="000000"/>
          <w:u w:val="single"/>
        </w:rPr>
        <w:t>___</w:t>
      </w:r>
      <w:r>
        <w:rPr>
          <w:rFonts w:ascii="宋体" w:hAnsi="宋体"/>
          <w:color w:val="000000"/>
        </w:rPr>
        <w:t>月</w:t>
      </w:r>
      <w:r>
        <w:rPr>
          <w:rFonts w:hint="eastAsia" w:ascii="宋体" w:hAnsi="宋体"/>
          <w:color w:val="000000"/>
          <w:u w:val="single"/>
        </w:rPr>
        <w:t>___</w:t>
      </w:r>
      <w:r>
        <w:rPr>
          <w:rFonts w:ascii="宋体" w:hAnsi="宋体"/>
          <w:color w:val="000000"/>
        </w:rPr>
        <w:t>日。</w:t>
      </w:r>
    </w:p>
    <w:p>
      <w:pPr>
        <w:spacing w:line="360" w:lineRule="auto"/>
        <w:ind w:firstLine="482" w:firstLineChars="200"/>
        <w:rPr>
          <w:rFonts w:ascii="宋体" w:hAnsi="宋体"/>
          <w:b/>
          <w:color w:val="000000"/>
        </w:rPr>
      </w:pPr>
      <w:r>
        <w:rPr>
          <w:rFonts w:ascii="宋体" w:hAnsi="宋体"/>
          <w:b/>
          <w:color w:val="000000"/>
        </w:rPr>
        <w:t>二、甲方的权利和义务</w:t>
      </w:r>
    </w:p>
    <w:p>
      <w:pPr>
        <w:spacing w:line="560" w:lineRule="exact"/>
        <w:ind w:firstLine="480" w:firstLineChars="200"/>
        <w:rPr>
          <w:rFonts w:ascii="宋体" w:hAnsi="宋体"/>
        </w:rPr>
      </w:pPr>
      <w:r>
        <w:rPr>
          <w:rFonts w:ascii="宋体" w:hAnsi="宋体"/>
        </w:rPr>
        <w:t>（一）甲方权利</w:t>
      </w:r>
    </w:p>
    <w:p>
      <w:pPr>
        <w:spacing w:line="560" w:lineRule="exact"/>
        <w:ind w:firstLine="480" w:firstLineChars="200"/>
        <w:rPr>
          <w:rFonts w:ascii="宋体" w:hAnsi="宋体"/>
        </w:rPr>
      </w:pPr>
      <w:r>
        <w:rPr>
          <w:rFonts w:ascii="宋体" w:hAnsi="宋体"/>
        </w:rPr>
        <w:t>1．对乙方进行的创业项目经营具有指导和监督权；</w:t>
      </w:r>
    </w:p>
    <w:p>
      <w:pPr>
        <w:spacing w:line="560" w:lineRule="exact"/>
        <w:ind w:firstLine="480" w:firstLineChars="200"/>
        <w:rPr>
          <w:rFonts w:ascii="宋体" w:hAnsi="宋体"/>
        </w:rPr>
      </w:pPr>
      <w:r>
        <w:rPr>
          <w:rFonts w:ascii="宋体" w:hAnsi="宋体"/>
        </w:rPr>
        <w:t>2．考核乙方业绩，并根据实际情况决定授权期限和奖惩办法；</w:t>
      </w:r>
    </w:p>
    <w:p>
      <w:pPr>
        <w:spacing w:line="560" w:lineRule="exact"/>
        <w:ind w:firstLine="480" w:firstLineChars="200"/>
        <w:rPr>
          <w:rFonts w:ascii="宋体" w:hAnsi="宋体"/>
        </w:rPr>
      </w:pPr>
      <w:r>
        <w:rPr>
          <w:rFonts w:ascii="宋体" w:hAnsi="宋体"/>
        </w:rPr>
        <w:t>3．对乙方未经授权用甲方名义开展的其它工作，有依法追究乙方责任的权利，所造成的一切经济损失和法律责任由乙方承担；</w:t>
      </w:r>
    </w:p>
    <w:p>
      <w:pPr>
        <w:spacing w:line="560" w:lineRule="exact"/>
        <w:ind w:firstLine="480" w:firstLineChars="200"/>
        <w:rPr>
          <w:rFonts w:ascii="宋体" w:hAnsi="宋体"/>
        </w:rPr>
      </w:pPr>
      <w:r>
        <w:rPr>
          <w:rFonts w:ascii="宋体" w:hAnsi="宋体"/>
        </w:rPr>
        <w:t>4．督促乙方遵守创业</w:t>
      </w:r>
      <w:r>
        <w:rPr>
          <w:rFonts w:hint="eastAsia" w:ascii="宋体" w:hAnsi="宋体"/>
          <w:lang w:eastAsia="zh-CN"/>
        </w:rPr>
        <w:t>众创空间</w:t>
      </w:r>
      <w:r>
        <w:rPr>
          <w:rFonts w:ascii="宋体" w:hAnsi="宋体"/>
        </w:rPr>
        <w:t>相关工作规章制度；</w:t>
      </w:r>
    </w:p>
    <w:p>
      <w:pPr>
        <w:spacing w:line="560" w:lineRule="exact"/>
        <w:ind w:firstLine="480" w:firstLineChars="200"/>
        <w:rPr>
          <w:rFonts w:ascii="宋体" w:hAnsi="宋体"/>
        </w:rPr>
      </w:pPr>
      <w:r>
        <w:rPr>
          <w:rFonts w:ascii="宋体" w:hAnsi="宋体"/>
        </w:rPr>
        <w:t>5．代收入驻</w:t>
      </w:r>
      <w:r>
        <w:rPr>
          <w:rFonts w:hint="eastAsia" w:ascii="宋体" w:hAnsi="宋体"/>
          <w:lang w:eastAsia="zh-CN"/>
        </w:rPr>
        <w:t>众创空间</w:t>
      </w:r>
      <w:r>
        <w:rPr>
          <w:rFonts w:ascii="宋体" w:hAnsi="宋体"/>
        </w:rPr>
        <w:t>企业需支付的相关费用。</w:t>
      </w:r>
    </w:p>
    <w:p>
      <w:pPr>
        <w:spacing w:line="560" w:lineRule="exact"/>
        <w:ind w:firstLine="480" w:firstLineChars="200"/>
        <w:rPr>
          <w:rFonts w:ascii="宋体" w:hAnsi="宋体"/>
        </w:rPr>
      </w:pPr>
      <w:r>
        <w:rPr>
          <w:rFonts w:ascii="宋体" w:hAnsi="宋体"/>
        </w:rPr>
        <w:t>（二）甲方义务</w:t>
      </w:r>
    </w:p>
    <w:p>
      <w:pPr>
        <w:spacing w:line="560" w:lineRule="exact"/>
        <w:ind w:firstLine="480" w:firstLineChars="200"/>
        <w:rPr>
          <w:rFonts w:ascii="宋体" w:hAnsi="宋体"/>
        </w:rPr>
      </w:pPr>
      <w:r>
        <w:rPr>
          <w:rFonts w:ascii="宋体" w:hAnsi="宋体"/>
        </w:rPr>
        <w:t>1．为项目提供办公场所、办公桌椅、水电、网络、电话等公用服务设施；</w:t>
      </w:r>
    </w:p>
    <w:p>
      <w:pPr>
        <w:spacing w:line="560" w:lineRule="exact"/>
        <w:ind w:firstLine="480" w:firstLineChars="200"/>
        <w:rPr>
          <w:rFonts w:ascii="宋体" w:hAnsi="宋体"/>
        </w:rPr>
      </w:pPr>
      <w:r>
        <w:rPr>
          <w:rFonts w:ascii="宋体" w:hAnsi="宋体"/>
        </w:rPr>
        <w:t>2．协助乙方办理工商注册、税务登记等手续，提供治安、保卫、物业等服务；</w:t>
      </w:r>
    </w:p>
    <w:p>
      <w:pPr>
        <w:spacing w:line="560" w:lineRule="exact"/>
        <w:ind w:firstLine="480" w:firstLineChars="200"/>
        <w:rPr>
          <w:rFonts w:ascii="宋体" w:hAnsi="宋体"/>
        </w:rPr>
      </w:pPr>
      <w:r>
        <w:rPr>
          <w:rFonts w:ascii="宋体" w:hAnsi="宋体"/>
        </w:rPr>
        <w:t>3．为乙方提供创业咨询、培训等服务；</w:t>
      </w:r>
    </w:p>
    <w:p>
      <w:pPr>
        <w:spacing w:line="560" w:lineRule="exact"/>
        <w:ind w:firstLine="480" w:firstLineChars="200"/>
        <w:rPr>
          <w:rFonts w:ascii="宋体" w:hAnsi="宋体"/>
        </w:rPr>
      </w:pPr>
      <w:r>
        <w:rPr>
          <w:rFonts w:ascii="宋体" w:hAnsi="宋体"/>
        </w:rPr>
        <w:t>4．指导乙方进行国家、地方、学校各类创新创业计划项目申报和实施；</w:t>
      </w:r>
    </w:p>
    <w:p>
      <w:pPr>
        <w:spacing w:line="560" w:lineRule="exact"/>
        <w:ind w:firstLine="480" w:firstLineChars="200"/>
        <w:rPr>
          <w:rFonts w:ascii="宋体" w:hAnsi="宋体"/>
        </w:rPr>
      </w:pPr>
      <w:r>
        <w:rPr>
          <w:rFonts w:ascii="宋体" w:hAnsi="宋体"/>
        </w:rPr>
        <w:t>5．协助乙方享受税费减免、小额贷款、创业补贴等国家、自治区和学校扶持大学生自主创业的优惠政策；</w:t>
      </w:r>
    </w:p>
    <w:p>
      <w:pPr>
        <w:spacing w:line="560" w:lineRule="exact"/>
        <w:ind w:firstLine="480" w:firstLineChars="200"/>
        <w:rPr>
          <w:rFonts w:ascii="宋体" w:hAnsi="宋体"/>
        </w:rPr>
      </w:pPr>
      <w:r>
        <w:rPr>
          <w:rFonts w:ascii="宋体" w:hAnsi="宋体"/>
        </w:rPr>
        <w:t>6．保守乙方秘密，未经乙方同意，不得向第三方透露乙方任何商业秘密；</w:t>
      </w:r>
    </w:p>
    <w:p>
      <w:pPr>
        <w:spacing w:line="560" w:lineRule="exact"/>
        <w:ind w:firstLine="480" w:firstLineChars="200"/>
        <w:rPr>
          <w:rFonts w:ascii="宋体" w:hAnsi="宋体"/>
        </w:rPr>
      </w:pPr>
      <w:r>
        <w:rPr>
          <w:rFonts w:ascii="宋体" w:hAnsi="宋体"/>
        </w:rPr>
        <w:t>7．帮助乙方解决其他有关事宜。</w:t>
      </w:r>
    </w:p>
    <w:p>
      <w:pPr>
        <w:spacing w:line="360" w:lineRule="auto"/>
        <w:ind w:firstLine="482" w:firstLineChars="200"/>
        <w:rPr>
          <w:rFonts w:ascii="宋体" w:hAnsi="宋体"/>
          <w:b/>
        </w:rPr>
      </w:pPr>
      <w:r>
        <w:rPr>
          <w:rFonts w:ascii="宋体" w:hAnsi="宋体"/>
          <w:b/>
        </w:rPr>
        <w:t>三、乙方的权利和义务</w:t>
      </w:r>
    </w:p>
    <w:p>
      <w:pPr>
        <w:spacing w:line="560" w:lineRule="exact"/>
        <w:ind w:firstLine="480" w:firstLineChars="200"/>
        <w:rPr>
          <w:rFonts w:ascii="宋体" w:hAnsi="宋体"/>
        </w:rPr>
      </w:pPr>
      <w:r>
        <w:rPr>
          <w:rFonts w:ascii="宋体" w:hAnsi="宋体"/>
        </w:rPr>
        <w:t>（一）乙方权利</w:t>
      </w:r>
    </w:p>
    <w:p>
      <w:pPr>
        <w:spacing w:line="560" w:lineRule="exact"/>
        <w:ind w:firstLine="480" w:firstLineChars="200"/>
        <w:rPr>
          <w:rFonts w:ascii="宋体" w:hAnsi="宋体"/>
        </w:rPr>
      </w:pPr>
      <w:r>
        <w:rPr>
          <w:rFonts w:ascii="宋体" w:hAnsi="宋体"/>
        </w:rPr>
        <w:t>1．对其授权的活动区域拥有唯一的使用权；</w:t>
      </w:r>
    </w:p>
    <w:p>
      <w:pPr>
        <w:spacing w:line="560" w:lineRule="exact"/>
        <w:ind w:firstLine="480" w:firstLineChars="200"/>
        <w:rPr>
          <w:rFonts w:ascii="宋体" w:hAnsi="宋体"/>
        </w:rPr>
      </w:pPr>
      <w:r>
        <w:rPr>
          <w:rFonts w:ascii="宋体" w:hAnsi="宋体"/>
        </w:rPr>
        <w:t>2．按规定享受政府和学校相关扶持政策；</w:t>
      </w:r>
    </w:p>
    <w:p>
      <w:pPr>
        <w:spacing w:line="560" w:lineRule="exact"/>
        <w:ind w:firstLine="480" w:firstLineChars="200"/>
        <w:rPr>
          <w:rFonts w:ascii="宋体" w:hAnsi="宋体"/>
        </w:rPr>
      </w:pPr>
      <w:r>
        <w:rPr>
          <w:rFonts w:ascii="宋体" w:hAnsi="宋体"/>
        </w:rPr>
        <w:t>3．有权向甲方提出接受业务培训的权利；</w:t>
      </w:r>
    </w:p>
    <w:p>
      <w:pPr>
        <w:spacing w:line="560" w:lineRule="exact"/>
        <w:ind w:firstLine="480" w:firstLineChars="200"/>
        <w:rPr>
          <w:rFonts w:ascii="宋体" w:hAnsi="宋体"/>
        </w:rPr>
      </w:pPr>
      <w:r>
        <w:rPr>
          <w:rFonts w:ascii="宋体" w:hAnsi="宋体"/>
        </w:rPr>
        <w:t>4．按照经批准的项目方案，独立开展经营，自负盈亏；</w:t>
      </w:r>
    </w:p>
    <w:p>
      <w:pPr>
        <w:spacing w:line="560" w:lineRule="exact"/>
        <w:ind w:firstLine="480" w:firstLineChars="200"/>
        <w:rPr>
          <w:rFonts w:ascii="宋体" w:hAnsi="宋体"/>
        </w:rPr>
      </w:pPr>
      <w:r>
        <w:rPr>
          <w:rFonts w:ascii="宋体" w:hAnsi="宋体"/>
        </w:rPr>
        <w:t>5．有权向甲方提出创业</w:t>
      </w:r>
      <w:r>
        <w:rPr>
          <w:rFonts w:hint="eastAsia" w:ascii="宋体" w:hAnsi="宋体"/>
          <w:lang w:eastAsia="zh-CN"/>
        </w:rPr>
        <w:t>众创空间</w:t>
      </w:r>
      <w:r>
        <w:rPr>
          <w:rFonts w:ascii="宋体" w:hAnsi="宋体"/>
        </w:rPr>
        <w:t>使用方面的建议。</w:t>
      </w:r>
    </w:p>
    <w:p>
      <w:pPr>
        <w:spacing w:line="560" w:lineRule="exact"/>
        <w:ind w:firstLine="480" w:firstLineChars="200"/>
        <w:rPr>
          <w:rFonts w:ascii="宋体" w:hAnsi="宋体"/>
        </w:rPr>
      </w:pPr>
      <w:r>
        <w:rPr>
          <w:rFonts w:ascii="宋体" w:hAnsi="宋体"/>
        </w:rPr>
        <w:t>（二）乙方义务</w:t>
      </w:r>
    </w:p>
    <w:p>
      <w:pPr>
        <w:spacing w:line="560" w:lineRule="exact"/>
        <w:ind w:firstLine="480" w:firstLineChars="200"/>
        <w:rPr>
          <w:rFonts w:ascii="宋体" w:hAnsi="宋体"/>
        </w:rPr>
      </w:pPr>
      <w:r>
        <w:rPr>
          <w:rFonts w:ascii="宋体" w:hAnsi="宋体"/>
        </w:rPr>
        <w:t>1．遵守国家的有关法律、法规，合法经营；</w:t>
      </w:r>
    </w:p>
    <w:p>
      <w:pPr>
        <w:spacing w:line="560" w:lineRule="exact"/>
        <w:ind w:firstLine="480" w:firstLineChars="200"/>
        <w:rPr>
          <w:rFonts w:ascii="宋体" w:hAnsi="宋体"/>
        </w:rPr>
      </w:pPr>
      <w:r>
        <w:rPr>
          <w:rFonts w:ascii="宋体" w:hAnsi="宋体"/>
        </w:rPr>
        <w:t>2．遵守学校制定的各项规章制度，接受甲方的指导、监督；</w:t>
      </w:r>
    </w:p>
    <w:p>
      <w:pPr>
        <w:spacing w:line="560" w:lineRule="exact"/>
        <w:ind w:firstLine="480" w:firstLineChars="200"/>
        <w:rPr>
          <w:rFonts w:ascii="宋体" w:hAnsi="宋体"/>
        </w:rPr>
      </w:pPr>
      <w:r>
        <w:rPr>
          <w:rFonts w:ascii="宋体" w:hAnsi="宋体"/>
        </w:rPr>
        <w:t>3．积极配合</w:t>
      </w:r>
      <w:r>
        <w:rPr>
          <w:rFonts w:hint="eastAsia" w:ascii="宋体" w:hAnsi="宋体"/>
          <w:lang w:eastAsia="zh-CN"/>
        </w:rPr>
        <w:t>众创空间</w:t>
      </w:r>
      <w:r>
        <w:rPr>
          <w:rFonts w:ascii="宋体" w:hAnsi="宋体"/>
        </w:rPr>
        <w:t>开展的各项工作；</w:t>
      </w:r>
    </w:p>
    <w:p>
      <w:pPr>
        <w:spacing w:line="560" w:lineRule="exact"/>
        <w:ind w:firstLine="480" w:firstLineChars="200"/>
        <w:rPr>
          <w:rFonts w:ascii="宋体" w:hAnsi="宋体"/>
        </w:rPr>
      </w:pPr>
      <w:r>
        <w:rPr>
          <w:rFonts w:ascii="宋体" w:hAnsi="宋体"/>
        </w:rPr>
        <w:t>4．按时向相关部门交纳物业费、水电费、电话费和网络费等相关费用；</w:t>
      </w:r>
    </w:p>
    <w:p>
      <w:pPr>
        <w:spacing w:line="560" w:lineRule="exact"/>
        <w:ind w:firstLine="480" w:firstLineChars="200"/>
        <w:rPr>
          <w:rFonts w:ascii="宋体" w:hAnsi="宋体"/>
        </w:rPr>
      </w:pPr>
      <w:r>
        <w:rPr>
          <w:rFonts w:ascii="宋体" w:hAnsi="宋体"/>
        </w:rPr>
        <w:t>5．保证办公区域的安全、卫生。</w:t>
      </w:r>
    </w:p>
    <w:p>
      <w:pPr>
        <w:spacing w:line="360" w:lineRule="auto"/>
        <w:ind w:firstLine="482" w:firstLineChars="200"/>
        <w:rPr>
          <w:rFonts w:ascii="宋体" w:hAnsi="宋体"/>
          <w:b/>
        </w:rPr>
      </w:pPr>
      <w:r>
        <w:rPr>
          <w:rFonts w:ascii="宋体" w:hAnsi="宋体"/>
          <w:b/>
        </w:rPr>
        <w:t>四、协议终止</w:t>
      </w:r>
    </w:p>
    <w:p>
      <w:pPr>
        <w:spacing w:line="560" w:lineRule="exact"/>
        <w:ind w:firstLine="480" w:firstLineChars="200"/>
        <w:rPr>
          <w:rFonts w:ascii="宋体" w:hAnsi="宋体"/>
        </w:rPr>
      </w:pPr>
      <w:r>
        <w:rPr>
          <w:rFonts w:ascii="宋体" w:hAnsi="宋体"/>
        </w:rPr>
        <w:t>（一）协议期满或乙方已退出</w:t>
      </w:r>
      <w:r>
        <w:rPr>
          <w:rFonts w:hint="eastAsia" w:ascii="宋体" w:hAnsi="宋体"/>
          <w:lang w:eastAsia="zh-CN"/>
        </w:rPr>
        <w:t>众创空间</w:t>
      </w:r>
      <w:r>
        <w:rPr>
          <w:rFonts w:ascii="宋体" w:hAnsi="宋体"/>
        </w:rPr>
        <w:t>，本协议自然终止。</w:t>
      </w:r>
    </w:p>
    <w:p>
      <w:pPr>
        <w:spacing w:line="560" w:lineRule="exact"/>
        <w:ind w:firstLine="480" w:firstLineChars="200"/>
        <w:rPr>
          <w:rFonts w:ascii="宋体" w:hAnsi="宋体"/>
        </w:rPr>
      </w:pPr>
      <w:r>
        <w:rPr>
          <w:rFonts w:ascii="宋体" w:hAnsi="宋体"/>
        </w:rPr>
        <w:t>（二）乙方擅自改变申报创业项目，甲方有权终止协议。</w:t>
      </w:r>
    </w:p>
    <w:p>
      <w:pPr>
        <w:spacing w:line="560" w:lineRule="exact"/>
        <w:ind w:firstLine="480" w:firstLineChars="200"/>
        <w:rPr>
          <w:rFonts w:ascii="宋体" w:hAnsi="宋体"/>
        </w:rPr>
      </w:pPr>
      <w:r>
        <w:rPr>
          <w:rFonts w:ascii="宋体" w:hAnsi="宋体"/>
        </w:rPr>
        <w:t>（三）乙方考核不合格，甲方有权终止授权协议。</w:t>
      </w:r>
    </w:p>
    <w:p>
      <w:pPr>
        <w:spacing w:line="560" w:lineRule="exact"/>
        <w:ind w:firstLine="480" w:firstLineChars="200"/>
        <w:rPr>
          <w:rFonts w:ascii="宋体" w:hAnsi="宋体"/>
        </w:rPr>
      </w:pPr>
      <w:r>
        <w:rPr>
          <w:rFonts w:ascii="宋体" w:hAnsi="宋体"/>
        </w:rPr>
        <w:t>（四）乙方3次以上不锁门、锁窗，经保卫部门核实，视为自动终止协议。</w:t>
      </w:r>
    </w:p>
    <w:p>
      <w:pPr>
        <w:spacing w:line="560" w:lineRule="exact"/>
        <w:ind w:firstLine="480" w:firstLineChars="200"/>
        <w:rPr>
          <w:rFonts w:ascii="宋体" w:hAnsi="宋体"/>
        </w:rPr>
      </w:pPr>
      <w:r>
        <w:rPr>
          <w:rFonts w:ascii="宋体" w:hAnsi="宋体"/>
        </w:rPr>
        <w:t>（五）本协议终止或期满时，双方应履行下列事项：</w:t>
      </w:r>
    </w:p>
    <w:p>
      <w:pPr>
        <w:spacing w:line="560" w:lineRule="exact"/>
        <w:ind w:firstLine="480" w:firstLineChars="200"/>
        <w:rPr>
          <w:rFonts w:ascii="宋体" w:hAnsi="宋体"/>
        </w:rPr>
      </w:pPr>
      <w:r>
        <w:rPr>
          <w:rFonts w:ascii="宋体" w:hAnsi="宋体"/>
        </w:rPr>
        <w:t>1.</w:t>
      </w:r>
      <w:r>
        <w:rPr>
          <w:rFonts w:hint="eastAsia" w:ascii="宋体" w:hAnsi="宋体"/>
        </w:rPr>
        <w:t xml:space="preserve"> </w:t>
      </w:r>
      <w:r>
        <w:rPr>
          <w:rFonts w:ascii="宋体" w:hAnsi="宋体"/>
        </w:rPr>
        <w:t>乙方立即停止使用甲方授予的一切权限，并将其未完成事项书面报请甲方。</w:t>
      </w:r>
    </w:p>
    <w:p>
      <w:pPr>
        <w:spacing w:line="560" w:lineRule="exact"/>
        <w:ind w:firstLine="480" w:firstLineChars="200"/>
        <w:rPr>
          <w:rFonts w:ascii="宋体" w:hAnsi="宋体"/>
        </w:rPr>
      </w:pPr>
      <w:r>
        <w:rPr>
          <w:rFonts w:ascii="宋体" w:hAnsi="宋体"/>
        </w:rPr>
        <w:t>2.</w:t>
      </w:r>
      <w:r>
        <w:rPr>
          <w:rFonts w:hint="eastAsia" w:ascii="宋体" w:hAnsi="宋体"/>
        </w:rPr>
        <w:t xml:space="preserve"> </w:t>
      </w:r>
      <w:r>
        <w:rPr>
          <w:rFonts w:ascii="宋体" w:hAnsi="宋体"/>
        </w:rPr>
        <w:t>结算双方未清的经济问题。</w:t>
      </w:r>
    </w:p>
    <w:p>
      <w:pPr>
        <w:spacing w:line="360" w:lineRule="auto"/>
        <w:ind w:firstLine="482" w:firstLineChars="200"/>
        <w:rPr>
          <w:rFonts w:ascii="宋体" w:hAnsi="宋体"/>
          <w:b/>
        </w:rPr>
      </w:pPr>
      <w:r>
        <w:rPr>
          <w:rFonts w:ascii="宋体" w:hAnsi="宋体"/>
          <w:b/>
        </w:rPr>
        <w:t>五、附则</w:t>
      </w:r>
    </w:p>
    <w:p>
      <w:pPr>
        <w:spacing w:line="560" w:lineRule="exact"/>
        <w:ind w:firstLine="480" w:firstLineChars="200"/>
        <w:rPr>
          <w:rFonts w:ascii="宋体" w:hAnsi="宋体"/>
        </w:rPr>
      </w:pPr>
      <w:r>
        <w:rPr>
          <w:rFonts w:ascii="宋体" w:hAnsi="宋体"/>
        </w:rPr>
        <w:t>（一）本协议</w:t>
      </w:r>
      <w:r>
        <w:rPr>
          <w:rFonts w:hint="eastAsia" w:ascii="宋体" w:hAnsi="宋体"/>
        </w:rPr>
        <w:t>壹</w:t>
      </w:r>
      <w:r>
        <w:rPr>
          <w:rFonts w:ascii="宋体" w:hAnsi="宋体"/>
        </w:rPr>
        <w:t>式</w:t>
      </w:r>
      <w:r>
        <w:rPr>
          <w:rFonts w:hint="eastAsia" w:ascii="宋体" w:hAnsi="宋体"/>
        </w:rPr>
        <w:t>贰</w:t>
      </w:r>
      <w:r>
        <w:rPr>
          <w:rFonts w:ascii="宋体" w:hAnsi="宋体"/>
        </w:rPr>
        <w:t>份，甲乙双方各执</w:t>
      </w:r>
      <w:r>
        <w:rPr>
          <w:rFonts w:hint="eastAsia" w:ascii="宋体" w:hAnsi="宋体"/>
        </w:rPr>
        <w:t>壹</w:t>
      </w:r>
      <w:r>
        <w:rPr>
          <w:rFonts w:ascii="宋体" w:hAnsi="宋体"/>
        </w:rPr>
        <w:t>份。</w:t>
      </w:r>
    </w:p>
    <w:p>
      <w:pPr>
        <w:spacing w:line="560" w:lineRule="exact"/>
        <w:ind w:firstLine="480" w:firstLineChars="200"/>
        <w:rPr>
          <w:rFonts w:ascii="宋体" w:hAnsi="宋体"/>
        </w:rPr>
      </w:pPr>
      <w:r>
        <w:rPr>
          <w:rFonts w:ascii="宋体" w:hAnsi="宋体"/>
        </w:rPr>
        <w:t>（二）本协议履行过程中出现争议时,甲、乙双方友好协商解决，并以补充协议形式说明。</w:t>
      </w:r>
    </w:p>
    <w:p>
      <w:pPr>
        <w:spacing w:line="560" w:lineRule="exact"/>
        <w:ind w:firstLine="480" w:firstLineChars="200"/>
        <w:rPr>
          <w:rFonts w:ascii="宋体" w:hAnsi="宋体"/>
        </w:rPr>
      </w:pPr>
      <w:r>
        <w:rPr>
          <w:rFonts w:ascii="宋体" w:hAnsi="宋体"/>
        </w:rPr>
        <w:t>（三）本协议未涉及到的内容，双方可协商后以补充协议说明。</w:t>
      </w:r>
    </w:p>
    <w:p>
      <w:pPr>
        <w:spacing w:line="560" w:lineRule="exact"/>
        <w:ind w:firstLine="480" w:firstLineChars="200"/>
        <w:rPr>
          <w:rFonts w:ascii="宋体" w:hAnsi="宋体"/>
        </w:rPr>
      </w:pPr>
    </w:p>
    <w:p>
      <w:pPr>
        <w:spacing w:line="560" w:lineRule="exact"/>
        <w:ind w:firstLine="480" w:firstLineChars="200"/>
        <w:rPr>
          <w:rFonts w:ascii="宋体" w:hAnsi="宋体"/>
          <w:color w:val="000000"/>
          <w:szCs w:val="24"/>
          <w:highlight w:val="green"/>
        </w:rPr>
      </w:pPr>
      <w:r>
        <w:rPr>
          <w:rFonts w:ascii="宋体" w:hAnsi="宋体"/>
          <w:szCs w:val="24"/>
          <w:highlight w:val="green"/>
        </w:rPr>
        <w:t>甲方</w:t>
      </w:r>
      <w:r>
        <w:rPr>
          <w:rFonts w:hint="eastAsia" w:ascii="宋体" w:hAnsi="宋体"/>
          <w:szCs w:val="24"/>
          <w:highlight w:val="green"/>
        </w:rPr>
        <w:t>:</w:t>
      </w:r>
      <w:r>
        <w:rPr>
          <w:rFonts w:hint="eastAsia" w:ascii="宋体" w:hAnsi="宋体"/>
          <w:color w:val="000000"/>
          <w:szCs w:val="24"/>
          <w:highlight w:val="green"/>
          <w:lang w:eastAsia="zh-CN"/>
        </w:rPr>
        <w:t>桂林理工大学南宁分校</w:t>
      </w:r>
      <w:r>
        <w:rPr>
          <w:rFonts w:ascii="宋体" w:hAnsi="宋体"/>
          <w:color w:val="000000"/>
          <w:szCs w:val="24"/>
          <w:highlight w:val="green"/>
        </w:rPr>
        <w:t>大学生创新</w:t>
      </w:r>
      <w:r>
        <w:rPr>
          <w:rFonts w:hint="eastAsia" w:ascii="宋体" w:hAnsi="宋体"/>
          <w:color w:val="000000"/>
          <w:szCs w:val="24"/>
          <w:highlight w:val="green"/>
        </w:rPr>
        <w:t xml:space="preserve">          </w:t>
      </w:r>
      <w:r>
        <w:rPr>
          <w:rFonts w:ascii="宋体" w:hAnsi="宋体"/>
          <w:szCs w:val="24"/>
          <w:highlight w:val="green"/>
        </w:rPr>
        <w:t>乙方：</w:t>
      </w:r>
    </w:p>
    <w:p>
      <w:pPr>
        <w:spacing w:line="560" w:lineRule="exact"/>
        <w:ind w:left="2078" w:leftChars="266" w:hanging="1440" w:hangingChars="600"/>
        <w:rPr>
          <w:rFonts w:ascii="宋体" w:hAnsi="宋体"/>
          <w:szCs w:val="24"/>
          <w:highlight w:val="green"/>
        </w:rPr>
      </w:pPr>
      <w:r>
        <w:rPr>
          <w:rFonts w:ascii="宋体" w:hAnsi="宋体"/>
          <w:color w:val="000000"/>
          <w:szCs w:val="24"/>
          <w:highlight w:val="green"/>
        </w:rPr>
        <w:t>创业</w:t>
      </w:r>
      <w:r>
        <w:rPr>
          <w:rFonts w:hint="eastAsia" w:ascii="宋体" w:hAnsi="宋体"/>
          <w:color w:val="000000"/>
          <w:szCs w:val="24"/>
          <w:highlight w:val="green"/>
          <w:lang w:eastAsia="zh-CN"/>
        </w:rPr>
        <w:t>众创空间</w:t>
      </w:r>
      <w:r>
        <w:rPr>
          <w:rFonts w:ascii="宋体" w:hAnsi="宋体"/>
          <w:color w:val="000000"/>
          <w:szCs w:val="24"/>
          <w:highlight w:val="green"/>
        </w:rPr>
        <w:t>管理委员会</w:t>
      </w:r>
      <w:r>
        <w:rPr>
          <w:rFonts w:hint="eastAsia" w:ascii="宋体" w:hAnsi="宋体"/>
          <w:color w:val="000000"/>
          <w:szCs w:val="24"/>
          <w:highlight w:val="green"/>
        </w:rPr>
        <w:t xml:space="preserve"> </w:t>
      </w:r>
      <w:r>
        <w:rPr>
          <w:rFonts w:ascii="宋体" w:hAnsi="宋体"/>
          <w:szCs w:val="24"/>
          <w:highlight w:val="green"/>
        </w:rPr>
        <w:t xml:space="preserve"> </w:t>
      </w:r>
      <w:r>
        <w:rPr>
          <w:rFonts w:hint="eastAsia" w:ascii="宋体" w:hAnsi="宋体"/>
          <w:szCs w:val="24"/>
          <w:highlight w:val="green"/>
        </w:rPr>
        <w:t xml:space="preserve">            </w:t>
      </w:r>
    </w:p>
    <w:p>
      <w:pPr>
        <w:spacing w:line="560" w:lineRule="exact"/>
        <w:ind w:firstLine="480" w:firstLineChars="200"/>
        <w:rPr>
          <w:rFonts w:ascii="宋体" w:hAnsi="宋体"/>
          <w:color w:val="FF0000"/>
          <w:szCs w:val="24"/>
          <w:highlight w:val="green"/>
        </w:rPr>
      </w:pPr>
      <w:r>
        <w:rPr>
          <w:rFonts w:ascii="宋体" w:hAnsi="宋体"/>
          <w:szCs w:val="24"/>
          <w:highlight w:val="green"/>
        </w:rPr>
        <w:t>签字（盖章）：</w:t>
      </w:r>
      <w:r>
        <w:rPr>
          <w:rFonts w:ascii="宋体" w:hAnsi="宋体"/>
          <w:color w:val="FF0000"/>
          <w:szCs w:val="24"/>
          <w:highlight w:val="green"/>
        </w:rPr>
        <w:t xml:space="preserve">  </w:t>
      </w:r>
      <w:r>
        <w:rPr>
          <w:rFonts w:ascii="宋体" w:hAnsi="宋体"/>
          <w:szCs w:val="24"/>
          <w:highlight w:val="green"/>
        </w:rPr>
        <w:t xml:space="preserve">                       签字（盖章）：</w:t>
      </w:r>
    </w:p>
    <w:p>
      <w:pPr>
        <w:spacing w:line="560" w:lineRule="exact"/>
        <w:ind w:firstLine="480" w:firstLineChars="200"/>
        <w:rPr>
          <w:rFonts w:ascii="宋体" w:hAnsi="宋体"/>
          <w:sz w:val="28"/>
          <w:szCs w:val="28"/>
          <w:highlight w:val="green"/>
        </w:rPr>
      </w:pPr>
      <w:r>
        <w:rPr>
          <w:rFonts w:ascii="宋体" w:hAnsi="宋体"/>
          <w:szCs w:val="24"/>
          <w:highlight w:val="green"/>
        </w:rPr>
        <w:t xml:space="preserve">年  月 </w:t>
      </w:r>
      <w:r>
        <w:rPr>
          <w:rFonts w:ascii="宋体" w:hAnsi="宋体"/>
          <w:color w:val="FF0000"/>
          <w:szCs w:val="24"/>
          <w:highlight w:val="green"/>
        </w:rPr>
        <w:t xml:space="preserve"> </w:t>
      </w:r>
      <w:r>
        <w:rPr>
          <w:rFonts w:ascii="宋体" w:hAnsi="宋体"/>
          <w:szCs w:val="24"/>
          <w:highlight w:val="green"/>
        </w:rPr>
        <w:t xml:space="preserve">日     </w:t>
      </w:r>
      <w:r>
        <w:rPr>
          <w:rFonts w:ascii="宋体" w:hAnsi="宋体"/>
          <w:sz w:val="28"/>
          <w:szCs w:val="28"/>
          <w:highlight w:val="green"/>
        </w:rPr>
        <w:t xml:space="preserve">              </w:t>
      </w:r>
      <w:r>
        <w:rPr>
          <w:rFonts w:ascii="宋体" w:hAnsi="宋体"/>
          <w:color w:val="FF0000"/>
          <w:sz w:val="28"/>
          <w:szCs w:val="28"/>
          <w:highlight w:val="green"/>
        </w:rPr>
        <w:t xml:space="preserve">     </w:t>
      </w:r>
      <w:r>
        <w:rPr>
          <w:rFonts w:hint="eastAsia" w:ascii="宋体" w:hAnsi="宋体"/>
          <w:color w:val="FF0000"/>
          <w:sz w:val="28"/>
          <w:szCs w:val="28"/>
          <w:highlight w:val="green"/>
        </w:rPr>
        <w:t xml:space="preserve">    </w:t>
      </w:r>
      <w:r>
        <w:rPr>
          <w:rFonts w:ascii="宋体" w:hAnsi="宋体"/>
          <w:sz w:val="28"/>
          <w:szCs w:val="28"/>
          <w:highlight w:val="green"/>
        </w:rPr>
        <w:t>年</w:t>
      </w:r>
      <w:r>
        <w:rPr>
          <w:rFonts w:hint="eastAsia" w:ascii="宋体" w:hAnsi="宋体"/>
          <w:color w:val="FF0000"/>
          <w:sz w:val="28"/>
          <w:szCs w:val="28"/>
          <w:highlight w:val="green"/>
        </w:rPr>
        <w:t xml:space="preserve">  </w:t>
      </w:r>
      <w:r>
        <w:rPr>
          <w:rFonts w:ascii="宋体" w:hAnsi="宋体"/>
          <w:sz w:val="28"/>
          <w:szCs w:val="28"/>
          <w:highlight w:val="green"/>
        </w:rPr>
        <w:t xml:space="preserve">月 </w:t>
      </w:r>
      <w:r>
        <w:rPr>
          <w:rFonts w:hint="eastAsia" w:ascii="宋体" w:hAnsi="宋体"/>
          <w:color w:val="FF0000"/>
          <w:sz w:val="28"/>
          <w:szCs w:val="28"/>
          <w:highlight w:val="green"/>
        </w:rPr>
        <w:t xml:space="preserve"> </w:t>
      </w:r>
      <w:r>
        <w:rPr>
          <w:rFonts w:ascii="宋体" w:hAnsi="宋体"/>
          <w:sz w:val="28"/>
          <w:szCs w:val="28"/>
          <w:highlight w:val="green"/>
        </w:rPr>
        <w:t>日</w:t>
      </w:r>
    </w:p>
    <w:p>
      <w:pPr>
        <w:rPr>
          <w:rFonts w:ascii="宋体" w:hAnsi="宋体"/>
          <w:highlight w:val="green"/>
        </w:rPr>
        <w:sectPr>
          <w:pgSz w:w="11906" w:h="16838"/>
          <w:pgMar w:top="1418" w:right="1701" w:bottom="1418" w:left="1701" w:header="851" w:footer="992" w:gutter="0"/>
          <w:cols w:space="720" w:num="1"/>
          <w:docGrid w:type="lines" w:linePitch="312" w:charSpace="0"/>
        </w:sectPr>
      </w:pPr>
    </w:p>
    <w:p>
      <w:pPr>
        <w:pStyle w:val="2"/>
        <w:spacing w:line="240" w:lineRule="auto"/>
      </w:pPr>
      <w:bookmarkStart w:id="14" w:name="_Toc23326942"/>
      <w:r>
        <w:rPr>
          <w:rFonts w:hint="eastAsia"/>
        </w:rPr>
        <w:t>附件</w:t>
      </w:r>
      <w:r>
        <w:t xml:space="preserve"> 1-</w:t>
      </w:r>
      <w:r>
        <w:rPr>
          <w:rFonts w:hint="eastAsia"/>
        </w:rPr>
        <w:t>6</w:t>
      </w:r>
      <w:r>
        <w:t>：入驻</w:t>
      </w:r>
      <w:r>
        <w:rPr>
          <w:rFonts w:hint="eastAsia"/>
        </w:rPr>
        <w:t>承诺</w:t>
      </w:r>
      <w:r>
        <w:t>书</w:t>
      </w:r>
      <w:bookmarkEnd w:id="14"/>
    </w:p>
    <w:p>
      <w:pPr>
        <w:spacing w:line="460" w:lineRule="exact"/>
        <w:jc w:val="center"/>
        <w:rPr>
          <w:rFonts w:ascii="方正仿宋_GBK" w:hAnsi="黑体" w:eastAsia="方正仿宋_GBK" w:cs="宋体"/>
          <w:sz w:val="30"/>
          <w:szCs w:val="30"/>
        </w:rPr>
      </w:pPr>
      <w:r>
        <w:rPr>
          <w:rFonts w:hint="eastAsia" w:ascii="方正仿宋_GBK" w:hAnsi="黑体" w:eastAsia="方正仿宋_GBK" w:cs="宋体"/>
          <w:b/>
          <w:bCs/>
          <w:sz w:val="30"/>
          <w:szCs w:val="30"/>
          <w:lang w:eastAsia="zh-CN"/>
        </w:rPr>
        <w:t>桂林理工大学南宁分校</w:t>
      </w:r>
      <w:r>
        <w:rPr>
          <w:rFonts w:hint="eastAsia" w:ascii="方正仿宋_GBK" w:hAnsi="黑体" w:eastAsia="方正仿宋_GBK" w:cs="宋体"/>
          <w:b/>
          <w:bCs/>
          <w:sz w:val="30"/>
          <w:szCs w:val="30"/>
        </w:rPr>
        <w:t>大学生</w:t>
      </w:r>
      <w:r>
        <w:rPr>
          <w:rFonts w:hint="eastAsia" w:ascii="方正仿宋_GBK" w:hAnsi="黑体" w:eastAsia="方正仿宋_GBK" w:cs="宋体"/>
          <w:b/>
          <w:bCs/>
          <w:sz w:val="30"/>
          <w:szCs w:val="30"/>
          <w:lang w:eastAsia="zh-CN"/>
        </w:rPr>
        <w:t>众创空间</w:t>
      </w:r>
      <w:r>
        <w:rPr>
          <w:rFonts w:hint="eastAsia" w:ascii="方正仿宋_GBK" w:hAnsi="黑体" w:eastAsia="方正仿宋_GBK" w:cs="宋体"/>
          <w:b/>
          <w:bCs/>
          <w:sz w:val="30"/>
          <w:szCs w:val="30"/>
        </w:rPr>
        <w:t>入驻承诺书</w:t>
      </w:r>
      <w:r>
        <w:rPr>
          <w:rFonts w:hint="eastAsia" w:ascii="方正仿宋_GBK" w:hAnsi="黑体" w:eastAsia="方正仿宋_GBK" w:cs="宋体"/>
          <w:b/>
          <w:bCs/>
          <w:color w:val="FF0000"/>
          <w:sz w:val="30"/>
          <w:szCs w:val="30"/>
        </w:rPr>
        <w:t>(一式两份)</w:t>
      </w:r>
    </w:p>
    <w:p>
      <w:pPr>
        <w:spacing w:line="460" w:lineRule="exact"/>
        <w:ind w:firstLine="480" w:firstLineChars="200"/>
        <w:rPr>
          <w:rFonts w:ascii="宋体" w:hAnsi="宋体" w:cs="宋体"/>
        </w:rPr>
      </w:pPr>
      <w:r>
        <w:rPr>
          <w:rFonts w:hint="eastAsia" w:ascii="宋体" w:hAnsi="宋体" w:cs="宋体"/>
        </w:rPr>
        <w:t>为了维护和保障大学生</w:t>
      </w:r>
      <w:r>
        <w:rPr>
          <w:rFonts w:hint="eastAsia" w:ascii="宋体" w:hAnsi="宋体" w:cs="宋体"/>
          <w:lang w:eastAsia="zh-CN"/>
        </w:rPr>
        <w:t>众创空间</w:t>
      </w:r>
      <w:r>
        <w:rPr>
          <w:rFonts w:hint="eastAsia" w:ascii="宋体" w:hAnsi="宋体" w:cs="宋体"/>
        </w:rPr>
        <w:t>的正常运行，增强入驻企业和项目的自我保护意识，维护大学生</w:t>
      </w:r>
      <w:r>
        <w:rPr>
          <w:rFonts w:hint="eastAsia" w:ascii="宋体" w:hAnsi="宋体" w:cs="宋体"/>
          <w:lang w:eastAsia="zh-CN"/>
        </w:rPr>
        <w:t>众创空间</w:t>
      </w:r>
      <w:r>
        <w:rPr>
          <w:rFonts w:hint="eastAsia" w:ascii="宋体" w:hAnsi="宋体" w:cs="宋体"/>
        </w:rPr>
        <w:t xml:space="preserve">的日常秩序，营造和谐文明的创业氛围，我愿意做出如下承诺： </w:t>
      </w:r>
    </w:p>
    <w:p>
      <w:pPr>
        <w:spacing w:line="460" w:lineRule="exact"/>
        <w:ind w:firstLine="480" w:firstLineChars="200"/>
        <w:rPr>
          <w:rFonts w:ascii="宋体" w:hAnsi="宋体" w:cs="宋体"/>
        </w:rPr>
      </w:pPr>
      <w:r>
        <w:rPr>
          <w:rFonts w:hint="eastAsia" w:ascii="宋体" w:hAnsi="宋体" w:cs="宋体"/>
        </w:rPr>
        <w:t>一、严格遵守</w:t>
      </w:r>
      <w:r>
        <w:rPr>
          <w:rFonts w:hint="eastAsia" w:ascii="宋体" w:hAnsi="宋体" w:cs="宋体"/>
          <w:lang w:eastAsia="zh-CN"/>
        </w:rPr>
        <w:t>众创空间</w:t>
      </w:r>
      <w:r>
        <w:rPr>
          <w:rFonts w:hint="eastAsia" w:ascii="宋体" w:hAnsi="宋体" w:cs="宋体"/>
        </w:rPr>
        <w:t>的各项管理制度，服从</w:t>
      </w:r>
      <w:r>
        <w:rPr>
          <w:rFonts w:hint="eastAsia" w:ascii="宋体" w:hAnsi="宋体" w:cs="宋体"/>
          <w:lang w:eastAsia="zh-CN"/>
        </w:rPr>
        <w:t>众创空间</w:t>
      </w:r>
      <w:r>
        <w:rPr>
          <w:rFonts w:hint="eastAsia" w:ascii="宋体" w:hAnsi="宋体" w:cs="宋体"/>
        </w:rPr>
        <w:t>管理人员的管理。文明有序，合法经营，牢固树立安全第一的思想，提高自我防范意识和能力。</w:t>
      </w:r>
    </w:p>
    <w:p>
      <w:pPr>
        <w:spacing w:line="460" w:lineRule="exact"/>
        <w:ind w:firstLine="480" w:firstLineChars="200"/>
        <w:rPr>
          <w:rFonts w:ascii="宋体" w:hAnsi="宋体" w:cs="宋体"/>
        </w:rPr>
      </w:pPr>
      <w:r>
        <w:rPr>
          <w:rFonts w:hint="eastAsia" w:ascii="宋体" w:hAnsi="宋体" w:cs="宋体"/>
        </w:rPr>
        <w:t>二、态度和蔼，语言文明，衣着整洁大方，不得穿拖鞋等进入</w:t>
      </w:r>
      <w:r>
        <w:rPr>
          <w:rFonts w:hint="eastAsia" w:ascii="宋体" w:hAnsi="宋体" w:cs="宋体"/>
          <w:lang w:eastAsia="zh-CN"/>
        </w:rPr>
        <w:t>众创空间</w:t>
      </w:r>
      <w:r>
        <w:rPr>
          <w:rFonts w:hint="eastAsia" w:ascii="宋体" w:hAnsi="宋体" w:cs="宋体"/>
        </w:rPr>
        <w:t>，不在工作区内嬉笑、打闹、喧哗等。爱护公物，保持公共场所清洁卫生，不损坏</w:t>
      </w:r>
      <w:r>
        <w:rPr>
          <w:rFonts w:hint="eastAsia" w:ascii="宋体" w:hAnsi="宋体" w:cs="宋体"/>
          <w:lang w:eastAsia="zh-CN"/>
        </w:rPr>
        <w:t>众创空间</w:t>
      </w:r>
      <w:r>
        <w:rPr>
          <w:rFonts w:hint="eastAsia" w:ascii="宋体" w:hAnsi="宋体" w:cs="宋体"/>
        </w:rPr>
        <w:t>公共设施，共同营造良好的创业环境。</w:t>
      </w:r>
    </w:p>
    <w:p>
      <w:pPr>
        <w:spacing w:line="460" w:lineRule="exact"/>
        <w:ind w:firstLine="480" w:firstLineChars="200"/>
        <w:rPr>
          <w:rFonts w:ascii="宋体" w:hAnsi="宋体" w:cs="宋体"/>
        </w:rPr>
      </w:pPr>
      <w:r>
        <w:rPr>
          <w:rFonts w:hint="eastAsia" w:ascii="宋体" w:hAnsi="宋体" w:cs="宋体"/>
        </w:rPr>
        <w:t>三、不带各种危险品进入</w:t>
      </w:r>
      <w:r>
        <w:rPr>
          <w:rFonts w:hint="eastAsia" w:ascii="宋体" w:hAnsi="宋体" w:cs="宋体"/>
          <w:lang w:eastAsia="zh-CN"/>
        </w:rPr>
        <w:t>众创空间</w:t>
      </w:r>
      <w:r>
        <w:rPr>
          <w:rFonts w:hint="eastAsia" w:ascii="宋体" w:hAnsi="宋体" w:cs="宋体"/>
        </w:rPr>
        <w:t>，如易燃易爆物品、管制刀具、有毒有害物品。遵守《消防法》的有关规定，爱护消防设施，自觉遵守</w:t>
      </w:r>
      <w:r>
        <w:rPr>
          <w:rFonts w:hint="eastAsia" w:ascii="宋体" w:hAnsi="宋体" w:cs="宋体"/>
          <w:lang w:eastAsia="zh-CN"/>
        </w:rPr>
        <w:t>众创空间</w:t>
      </w:r>
      <w:r>
        <w:rPr>
          <w:rFonts w:hint="eastAsia" w:ascii="宋体" w:hAnsi="宋体" w:cs="宋体"/>
        </w:rPr>
        <w:t>消防安全管理制度。</w:t>
      </w:r>
    </w:p>
    <w:p>
      <w:pPr>
        <w:spacing w:line="460" w:lineRule="exact"/>
        <w:ind w:firstLine="480" w:firstLineChars="200"/>
        <w:rPr>
          <w:rFonts w:ascii="宋体" w:hAnsi="宋体" w:cs="宋体"/>
        </w:rPr>
      </w:pPr>
      <w:r>
        <w:rPr>
          <w:rFonts w:hint="eastAsia" w:ascii="宋体" w:hAnsi="宋体" w:cs="宋体"/>
        </w:rPr>
        <w:t>四、注意用电安全，不在中心内私拉电线，不使用违章电器，在各种设施设备的操作过程中，严格遵守操作规程，注意操作安全。</w:t>
      </w:r>
    </w:p>
    <w:p>
      <w:pPr>
        <w:spacing w:line="460" w:lineRule="exact"/>
        <w:ind w:firstLine="480" w:firstLineChars="200"/>
        <w:rPr>
          <w:rFonts w:ascii="宋体" w:hAnsi="宋体" w:cs="宋体"/>
        </w:rPr>
      </w:pPr>
      <w:r>
        <w:rPr>
          <w:rFonts w:hint="eastAsia" w:ascii="宋体" w:hAnsi="宋体" w:cs="宋体"/>
        </w:rPr>
        <w:t>五、协助</w:t>
      </w:r>
      <w:r>
        <w:rPr>
          <w:rFonts w:hint="eastAsia" w:ascii="宋体" w:hAnsi="宋体" w:cs="宋体"/>
          <w:lang w:eastAsia="zh-CN"/>
        </w:rPr>
        <w:t>众创空间</w:t>
      </w:r>
      <w:r>
        <w:rPr>
          <w:rFonts w:hint="eastAsia" w:ascii="宋体" w:hAnsi="宋体" w:cs="宋体"/>
        </w:rPr>
        <w:t>日常管理，做好防火、防毒、防盗工作，发现异常情况，立即向</w:t>
      </w:r>
      <w:r>
        <w:rPr>
          <w:rFonts w:hint="eastAsia" w:ascii="宋体" w:hAnsi="宋体" w:cs="宋体"/>
          <w:lang w:eastAsia="zh-CN"/>
        </w:rPr>
        <w:t>众创空间</w:t>
      </w:r>
      <w:r>
        <w:rPr>
          <w:rFonts w:hint="eastAsia" w:ascii="宋体" w:hAnsi="宋体" w:cs="宋体"/>
        </w:rPr>
        <w:t>管理人员报告。</w:t>
      </w:r>
    </w:p>
    <w:p>
      <w:pPr>
        <w:spacing w:line="460" w:lineRule="exact"/>
        <w:ind w:firstLine="480" w:firstLineChars="200"/>
        <w:rPr>
          <w:rFonts w:ascii="宋体" w:hAnsi="宋体" w:cs="宋体"/>
        </w:rPr>
      </w:pPr>
      <w:r>
        <w:rPr>
          <w:rFonts w:hint="eastAsia" w:ascii="宋体" w:hAnsi="宋体" w:cs="宋体"/>
        </w:rPr>
        <w:t>六、严格遵守国家法律和学校各项管理制度，依法诚信经营，自觉履行法律赋予的企业和项目运行的责任和义务。</w:t>
      </w:r>
    </w:p>
    <w:p>
      <w:pPr>
        <w:spacing w:line="460" w:lineRule="exact"/>
        <w:ind w:firstLine="480" w:firstLineChars="200"/>
        <w:rPr>
          <w:rFonts w:ascii="宋体" w:hAnsi="宋体" w:cs="宋体"/>
        </w:rPr>
      </w:pPr>
      <w:r>
        <w:rPr>
          <w:rFonts w:hint="eastAsia" w:ascii="宋体" w:hAnsi="宋体" w:cs="宋体"/>
        </w:rPr>
        <w:t>我已仔细阅读上述各项，并愿意遵守执行，自觉维护</w:t>
      </w:r>
      <w:r>
        <w:rPr>
          <w:rFonts w:hint="eastAsia" w:ascii="宋体" w:hAnsi="宋体" w:cs="宋体"/>
          <w:lang w:eastAsia="zh-CN"/>
        </w:rPr>
        <w:t>众创空间</w:t>
      </w:r>
      <w:r>
        <w:rPr>
          <w:rFonts w:hint="eastAsia" w:ascii="宋体" w:hAnsi="宋体" w:cs="宋体"/>
        </w:rPr>
        <w:t>的安全文明环境。若因个人违反</w:t>
      </w:r>
      <w:r>
        <w:rPr>
          <w:rFonts w:hint="eastAsia" w:ascii="宋体" w:hAnsi="宋体" w:cs="宋体"/>
          <w:lang w:eastAsia="zh-CN"/>
        </w:rPr>
        <w:t>众创空间</w:t>
      </w:r>
      <w:r>
        <w:rPr>
          <w:rFonts w:hint="eastAsia" w:ascii="宋体" w:hAnsi="宋体" w:cs="宋体"/>
        </w:rPr>
        <w:t>相关制度而引起的损害，本人愿承担一切责任。</w:t>
      </w:r>
    </w:p>
    <w:p>
      <w:pPr>
        <w:spacing w:line="460" w:lineRule="exact"/>
        <w:ind w:firstLine="480" w:firstLineChars="200"/>
        <w:rPr>
          <w:rFonts w:ascii="宋体" w:hAnsi="宋体" w:cs="宋体"/>
        </w:rPr>
      </w:pPr>
      <w:r>
        <w:rPr>
          <w:rFonts w:hint="eastAsia" w:ascii="宋体" w:hAnsi="宋体" w:cs="宋体"/>
        </w:rPr>
        <w:t>注：本承诺书一式两份，项目存一份、</w:t>
      </w:r>
      <w:r>
        <w:rPr>
          <w:rFonts w:hint="eastAsia" w:ascii="宋体" w:hAnsi="宋体" w:cs="宋体"/>
          <w:lang w:eastAsia="zh-CN"/>
        </w:rPr>
        <w:t>众创空间</w:t>
      </w:r>
      <w:r>
        <w:rPr>
          <w:rFonts w:hint="eastAsia" w:ascii="宋体" w:hAnsi="宋体" w:cs="宋体"/>
        </w:rPr>
        <w:t>管委会存一份。</w:t>
      </w:r>
    </w:p>
    <w:p>
      <w:pPr>
        <w:spacing w:line="460" w:lineRule="exact"/>
        <w:ind w:firstLine="480" w:firstLineChars="200"/>
        <w:rPr>
          <w:rFonts w:ascii="宋体" w:hAnsi="宋体" w:cs="宋体"/>
        </w:rPr>
      </w:pPr>
    </w:p>
    <w:p>
      <w:pPr>
        <w:spacing w:line="460" w:lineRule="exact"/>
        <w:ind w:firstLine="480" w:firstLineChars="200"/>
        <w:rPr>
          <w:rFonts w:ascii="宋体" w:hAnsi="宋体" w:cs="宋体"/>
        </w:rPr>
      </w:pPr>
      <w:r>
        <w:rPr>
          <w:rFonts w:hint="eastAsia" w:ascii="宋体" w:hAnsi="宋体" w:cs="宋体"/>
        </w:rPr>
        <w:t>项目名称:_________________________</w:t>
      </w:r>
    </w:p>
    <w:p>
      <w:pPr>
        <w:spacing w:line="460" w:lineRule="exact"/>
        <w:ind w:firstLine="480" w:firstLineChars="200"/>
        <w:rPr>
          <w:rFonts w:ascii="宋体" w:hAnsi="宋体" w:cs="宋体"/>
        </w:rPr>
      </w:pPr>
    </w:p>
    <w:p>
      <w:pPr>
        <w:tabs>
          <w:tab w:val="left" w:pos="2430"/>
        </w:tabs>
        <w:spacing w:line="460" w:lineRule="exact"/>
        <w:ind w:right="560" w:firstLine="480" w:firstLineChars="200"/>
        <w:rPr>
          <w:rFonts w:ascii="宋体" w:hAnsi="宋体" w:cs="宋体"/>
        </w:rPr>
      </w:pPr>
      <w:r>
        <w:rPr>
          <w:rFonts w:hint="eastAsia" w:ascii="宋体" w:hAnsi="宋体" w:cs="宋体"/>
        </w:rPr>
        <w:t>承诺人签字：________  ________  ________  ________</w:t>
      </w:r>
      <w:r>
        <w:rPr>
          <w:rFonts w:ascii="宋体" w:hAnsi="宋体" w:cs="宋体"/>
        </w:rPr>
        <w:t xml:space="preserve"> </w:t>
      </w:r>
      <w:r>
        <w:rPr>
          <w:rFonts w:ascii="宋体" w:hAnsi="宋体" w:cs="宋体"/>
          <w:u w:val="single"/>
        </w:rPr>
        <w:t xml:space="preserve">         </w:t>
      </w:r>
    </w:p>
    <w:p>
      <w:pPr>
        <w:tabs>
          <w:tab w:val="left" w:pos="2430"/>
        </w:tabs>
        <w:spacing w:line="460" w:lineRule="exact"/>
        <w:ind w:right="560"/>
        <w:rPr>
          <w:rFonts w:ascii="宋体" w:hAnsi="宋体" w:cs="宋体"/>
          <w:color w:val="FF0000"/>
        </w:rPr>
      </w:pPr>
    </w:p>
    <w:p>
      <w:pPr>
        <w:spacing w:line="520" w:lineRule="exact"/>
        <w:jc w:val="right"/>
        <w:rPr>
          <w:rFonts w:ascii="宋体" w:hAnsi="宋体" w:cs="宋体"/>
        </w:rPr>
      </w:pPr>
    </w:p>
    <w:p>
      <w:pPr>
        <w:spacing w:line="520" w:lineRule="exact"/>
        <w:jc w:val="right"/>
        <w:rPr>
          <w:rFonts w:ascii="宋体" w:hAnsi="宋体" w:cs="宋体"/>
        </w:rPr>
      </w:pPr>
      <w:r>
        <w:rPr>
          <w:rFonts w:hint="eastAsia" w:ascii="宋体" w:hAnsi="宋体" w:cs="宋体"/>
        </w:rPr>
        <w:t>日 期：</w:t>
      </w:r>
      <w:r>
        <w:rPr>
          <w:rFonts w:hint="eastAsia" w:ascii="宋体" w:hAnsi="宋体" w:cs="宋体"/>
          <w:color w:val="FF0000"/>
        </w:rPr>
        <w:t xml:space="preserve"> </w:t>
      </w:r>
      <w:r>
        <w:rPr>
          <w:rFonts w:hint="eastAsia" w:ascii="宋体" w:hAnsi="宋体" w:cs="宋体"/>
        </w:rPr>
        <w:t xml:space="preserve">   年   月   日</w:t>
      </w:r>
    </w:p>
    <w:p>
      <w:pPr>
        <w:spacing w:line="360" w:lineRule="auto"/>
        <w:sectPr>
          <w:pgSz w:w="11906" w:h="16838"/>
          <w:pgMar w:top="1418" w:right="1701" w:bottom="1418" w:left="1701" w:header="851" w:footer="992" w:gutter="0"/>
          <w:cols w:space="720" w:num="1"/>
          <w:docGrid w:type="lines" w:linePitch="312" w:charSpace="0"/>
        </w:sectPr>
      </w:pPr>
    </w:p>
    <w:p>
      <w:pPr>
        <w:pStyle w:val="2"/>
        <w:spacing w:line="240" w:lineRule="auto"/>
      </w:pPr>
      <w:bookmarkStart w:id="15" w:name="_Toc23326943"/>
      <w:r>
        <w:rPr>
          <w:rFonts w:hint="eastAsia"/>
        </w:rPr>
        <w:t>附件 1-7：消防安全管理责任书</w:t>
      </w:r>
      <w:bookmarkEnd w:id="15"/>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桂林理工大学南宁分校众创空间</w:t>
      </w:r>
      <w:r>
        <w:rPr>
          <w:rFonts w:hint="eastAsia" w:ascii="方正仿宋_GBK" w:eastAsia="方正仿宋_GBK"/>
          <w:sz w:val="32"/>
          <w:szCs w:val="36"/>
        </w:rPr>
        <w:t>消防安全管理责任书</w:t>
      </w:r>
    </w:p>
    <w:p>
      <w:pPr>
        <w:spacing w:line="360" w:lineRule="auto"/>
      </w:pPr>
      <w:r>
        <w:rPr>
          <w:rFonts w:hint="eastAsia"/>
        </w:rPr>
        <w:t>甲方：</w:t>
      </w:r>
    </w:p>
    <w:p>
      <w:pPr>
        <w:spacing w:line="360" w:lineRule="auto"/>
      </w:pPr>
      <w:r>
        <w:rPr>
          <w:rFonts w:hint="eastAsia"/>
        </w:rPr>
        <w:t>乙方：</w:t>
      </w:r>
    </w:p>
    <w:p>
      <w:pPr>
        <w:spacing w:line="360" w:lineRule="auto"/>
      </w:pPr>
      <w:r>
        <w:rPr>
          <w:rFonts w:hint="eastAsia"/>
        </w:rPr>
        <w:t>根据《中华人民共和国消防法》和《机关、团体、企业、事业团队消防安全管理规定》等规定</w:t>
      </w:r>
      <w:r>
        <w:t>,为加强</w:t>
      </w:r>
      <w:r>
        <w:rPr>
          <w:rFonts w:hint="eastAsia"/>
        </w:rPr>
        <w:t>大学生</w:t>
      </w:r>
      <w:r>
        <w:rPr>
          <w:rFonts w:hint="eastAsia"/>
          <w:lang w:eastAsia="zh-CN"/>
        </w:rPr>
        <w:t>众创空间</w:t>
      </w:r>
      <w:r>
        <w:rPr>
          <w:rFonts w:hint="eastAsia"/>
        </w:rPr>
        <w:t>/科技创新孵化中心</w:t>
      </w:r>
      <w:r>
        <w:t>（以下简称“</w:t>
      </w:r>
      <w:r>
        <w:rPr>
          <w:rFonts w:hint="eastAsia"/>
        </w:rPr>
        <w:t>创业</w:t>
      </w:r>
      <w:r>
        <w:rPr>
          <w:rFonts w:hint="eastAsia"/>
          <w:lang w:eastAsia="zh-CN"/>
        </w:rPr>
        <w:t>众创空间</w:t>
      </w:r>
      <w:r>
        <w:t>”）消防管理工作,提高安全防范意识,保</w:t>
      </w:r>
      <w:r>
        <w:rPr>
          <w:rFonts w:hint="eastAsia"/>
        </w:rPr>
        <w:t>障入驻团队人身及财产安全</w:t>
      </w:r>
      <w:r>
        <w:t>,</w:t>
      </w:r>
      <w:r>
        <w:rPr>
          <w:rFonts w:hint="eastAsia"/>
        </w:rPr>
        <w:t>创新创业管理委员会</w:t>
      </w:r>
      <w:r>
        <w:t>（以下简称“甲方”）与创业</w:t>
      </w:r>
      <w:r>
        <w:rPr>
          <w:rFonts w:hint="eastAsia"/>
          <w:lang w:eastAsia="zh-CN"/>
        </w:rPr>
        <w:t>众创空间</w:t>
      </w:r>
      <w:r>
        <w:rPr>
          <w:rFonts w:hint="eastAsia"/>
        </w:rPr>
        <w:t>入驻团队（以下简称“乙方”）签订本责任书，明确各自职责。</w:t>
      </w:r>
    </w:p>
    <w:p>
      <w:pPr>
        <w:spacing w:line="360" w:lineRule="auto"/>
      </w:pPr>
      <w:r>
        <w:t>1、甲方消防安全责任</w:t>
      </w:r>
    </w:p>
    <w:p>
      <w:pPr>
        <w:spacing w:line="360" w:lineRule="auto"/>
      </w:pPr>
      <w:r>
        <w:t>1.1传达贯彻政府管理部门有关消防安全文件精神和消防法规,建立健</w:t>
      </w:r>
      <w:r>
        <w:rPr>
          <w:rFonts w:hint="eastAsia"/>
        </w:rPr>
        <w:t>全创业</w:t>
      </w:r>
      <w:r>
        <w:rPr>
          <w:rFonts w:hint="eastAsia"/>
          <w:lang w:eastAsia="zh-CN"/>
        </w:rPr>
        <w:t>众创空间</w:t>
      </w:r>
      <w:r>
        <w:rPr>
          <w:rFonts w:hint="eastAsia"/>
        </w:rPr>
        <w:t>消防安全管理制度；组织创业</w:t>
      </w:r>
      <w:r>
        <w:rPr>
          <w:rFonts w:hint="eastAsia"/>
          <w:lang w:eastAsia="zh-CN"/>
        </w:rPr>
        <w:t>众创空间</w:t>
      </w:r>
      <w:r>
        <w:rPr>
          <w:rFonts w:hint="eastAsia"/>
        </w:rPr>
        <w:t>入驻团队进行消防安全知识培训和消防演练，落实《中华人民共和国消防法》和《机关、团体、企业、事业团队消防安全管理规定》。</w:t>
      </w:r>
    </w:p>
    <w:p>
      <w:pPr>
        <w:spacing w:line="360" w:lineRule="auto"/>
      </w:pPr>
      <w:r>
        <w:t>1.2确保</w:t>
      </w:r>
      <w:r>
        <w:rPr>
          <w:rFonts w:hint="eastAsia"/>
        </w:rPr>
        <w:t>创业</w:t>
      </w:r>
      <w:r>
        <w:rPr>
          <w:rFonts w:hint="eastAsia"/>
          <w:lang w:eastAsia="zh-CN"/>
        </w:rPr>
        <w:t>众创空间</w:t>
      </w:r>
      <w:r>
        <w:t>区内的消防器材符合要求，确保消防/疏散通道、消防安全出口畅通无阻，</w:t>
      </w:r>
      <w:r>
        <w:rPr>
          <w:rFonts w:hint="eastAsia"/>
        </w:rPr>
        <w:t>确保消防报警系统、喷淋系统等消防安全设施能正常工作。</w:t>
      </w:r>
    </w:p>
    <w:p>
      <w:pPr>
        <w:spacing w:line="360" w:lineRule="auto"/>
      </w:pPr>
      <w:r>
        <w:t>1.3对</w:t>
      </w:r>
      <w:r>
        <w:rPr>
          <w:rFonts w:hint="eastAsia"/>
        </w:rPr>
        <w:t>创业</w:t>
      </w:r>
      <w:r>
        <w:rPr>
          <w:rFonts w:hint="eastAsia"/>
          <w:lang w:eastAsia="zh-CN"/>
        </w:rPr>
        <w:t>众创空间</w:t>
      </w:r>
      <w:r>
        <w:t>的公共区域进行消防安全检查，发现消防安全隐患或问题，及时进行处理。</w:t>
      </w:r>
    </w:p>
    <w:p>
      <w:pPr>
        <w:spacing w:line="360" w:lineRule="auto"/>
      </w:pPr>
      <w:r>
        <w:t>1.4对乙方进行消防安全检查，如在安全检查时发现存在安全隐患，有权责令乙方限期整</w:t>
      </w:r>
      <w:r>
        <w:rPr>
          <w:rFonts w:hint="eastAsia"/>
        </w:rPr>
        <w:t>改。在紧急情况下，有权暂停乙方使用所租用区域的权利。逾期或拒不整改的，甲方有权提前终止向乙方提供的创业孵化服务。</w:t>
      </w:r>
    </w:p>
    <w:p>
      <w:pPr>
        <w:spacing w:line="360" w:lineRule="auto"/>
      </w:pPr>
      <w:r>
        <w:t>2、乙方应履行以下消防安全责</w:t>
      </w:r>
      <w:r>
        <w:rPr>
          <w:rFonts w:hint="eastAsia"/>
        </w:rPr>
        <w:t>任</w:t>
      </w:r>
    </w:p>
    <w:p>
      <w:pPr>
        <w:spacing w:line="360" w:lineRule="auto"/>
      </w:pPr>
      <w:r>
        <w:t>2.1按照“谁入驻、谁使用、谁负责”的原则，</w:t>
      </w:r>
      <w:r>
        <w:rPr>
          <w:rFonts w:hint="eastAsia"/>
        </w:rPr>
        <w:t>入驻</w:t>
      </w:r>
      <w:r>
        <w:t>团队对己方办公区域的消防安全负责，</w:t>
      </w:r>
      <w:r>
        <w:rPr>
          <w:rFonts w:hint="eastAsia"/>
        </w:rPr>
        <w:t>并接受甲方的监督、检查和指导，对于甲方提出的消防安全整改要求，须在规定时间内进行全面落实和执行。</w:t>
      </w:r>
    </w:p>
    <w:p>
      <w:pPr>
        <w:spacing w:line="360" w:lineRule="auto"/>
      </w:pPr>
      <w:r>
        <w:t>2.2乙方的法定代表人或负责人是乙方消防安全工作第一责任人，负责落实所租用区域的</w:t>
      </w:r>
      <w:r>
        <w:rPr>
          <w:rFonts w:hint="eastAsia"/>
        </w:rPr>
        <w:t>消防安全管理工作。</w:t>
      </w:r>
    </w:p>
    <w:p>
      <w:pPr>
        <w:spacing w:line="360" w:lineRule="auto"/>
      </w:pPr>
      <w:r>
        <w:t>2.3乙方应遵守消防法规及</w:t>
      </w:r>
      <w:r>
        <w:rPr>
          <w:rFonts w:hint="eastAsia"/>
        </w:rPr>
        <w:t>创业</w:t>
      </w:r>
      <w:r>
        <w:rPr>
          <w:rFonts w:hint="eastAsia"/>
          <w:lang w:eastAsia="zh-CN"/>
        </w:rPr>
        <w:t>众创空间</w:t>
      </w:r>
      <w:r>
        <w:t>各项消防安全管理规章制度，严格遵守消防安全操作规</w:t>
      </w:r>
      <w:r>
        <w:rPr>
          <w:rFonts w:hint="eastAsia"/>
        </w:rPr>
        <w:t>程，对甲方提出的消防安全整改要求进行全面落实和执行，确保不发生火灾等责任事故，保障公司财产和成员生命的安全。</w:t>
      </w:r>
    </w:p>
    <w:p>
      <w:pPr>
        <w:spacing w:line="360" w:lineRule="auto"/>
      </w:pPr>
      <w:r>
        <w:t>2.4乙方应指派专人加强对所租用区域的定期或不定期防火检查，发现火灾隐患及时整改，</w:t>
      </w:r>
      <w:r>
        <w:rPr>
          <w:rFonts w:hint="eastAsia"/>
        </w:rPr>
        <w:t>对无法立即解决的火灾隐患，应及时上报并同时采取相应有效应急措施，并限期整改，确保安全。</w:t>
      </w:r>
    </w:p>
    <w:p>
      <w:pPr>
        <w:spacing w:line="360" w:lineRule="auto"/>
      </w:pPr>
      <w:r>
        <w:t>2.5乙方应对自备设备、设施进行日常检查、维护，禁止各种设备、设施带故障运行使用</w:t>
      </w:r>
      <w:r>
        <w:rPr>
          <w:rFonts w:hint="eastAsia"/>
        </w:rPr>
        <w:t>威胁消防安全。乙方不得安装、拆改各种电器设备、电源线路、开关，不得在电源线路上乱加负载，对于非常规办公设备，需要向甲方申请，经批准方可在</w:t>
      </w:r>
      <w:r>
        <w:rPr>
          <w:rFonts w:hint="eastAsia"/>
          <w:lang w:eastAsia="zh-CN"/>
        </w:rPr>
        <w:t>众创空间</w:t>
      </w:r>
      <w:r>
        <w:rPr>
          <w:rFonts w:hint="eastAsia"/>
        </w:rPr>
        <w:t>/孵化中心内使用。</w:t>
      </w:r>
    </w:p>
    <w:p>
      <w:pPr>
        <w:spacing w:line="360" w:lineRule="auto"/>
      </w:pPr>
      <w:r>
        <w:t>2.6乙方应根据</w:t>
      </w:r>
      <w:r>
        <w:rPr>
          <w:rFonts w:hint="eastAsia"/>
          <w:lang w:eastAsia="zh-CN"/>
        </w:rPr>
        <w:t>众创空间</w:t>
      </w:r>
      <w:r>
        <w:t>管委会安排，派员参加消防安全培训和消防演练，使</w:t>
      </w:r>
      <w:r>
        <w:rPr>
          <w:rFonts w:hint="eastAsia"/>
        </w:rPr>
        <w:t>成员</w:t>
      </w:r>
      <w:r>
        <w:t>懂得基本的防</w:t>
      </w:r>
      <w:r>
        <w:rPr>
          <w:rFonts w:hint="eastAsia"/>
        </w:rPr>
        <w:t>火安全知识、逃生知识，会报火警，会使用灭火器材，会组织访客疏散，能做到扑救初起火灾；乙方成员应遵守</w:t>
      </w:r>
      <w:r>
        <w:rPr>
          <w:rFonts w:hint="eastAsia"/>
          <w:lang w:eastAsia="zh-CN"/>
        </w:rPr>
        <w:t>众创空间</w:t>
      </w:r>
      <w:r>
        <w:rPr>
          <w:rFonts w:hint="eastAsia"/>
        </w:rPr>
        <w:t>有关消防安全的规定；成员离开办公区域时，应关闭用电设备和接线板电源。</w:t>
      </w:r>
    </w:p>
    <w:p>
      <w:pPr>
        <w:spacing w:line="360" w:lineRule="auto"/>
      </w:pPr>
      <w:r>
        <w:t>2.7乙方不得在公共区域或所租用区域存放有毒有害，易燃易爆物品，不得私拉临时电线，</w:t>
      </w:r>
      <w:r>
        <w:rPr>
          <w:rFonts w:hint="eastAsia"/>
        </w:rPr>
        <w:t>不得擅自动用明火，不乱扔可燃物，不在创业</w:t>
      </w:r>
      <w:r>
        <w:rPr>
          <w:rFonts w:hint="eastAsia"/>
          <w:lang w:eastAsia="zh-CN"/>
        </w:rPr>
        <w:t>众创空间</w:t>
      </w:r>
      <w:r>
        <w:rPr>
          <w:rFonts w:hint="eastAsia"/>
        </w:rPr>
        <w:t>区内吸烟。</w:t>
      </w:r>
    </w:p>
    <w:p>
      <w:pPr>
        <w:spacing w:line="360" w:lineRule="auto"/>
      </w:pPr>
      <w:r>
        <w:t>2.8乙方应确保</w:t>
      </w:r>
      <w:r>
        <w:rPr>
          <w:rFonts w:hint="eastAsia"/>
        </w:rPr>
        <w:t>创业</w:t>
      </w:r>
      <w:r>
        <w:rPr>
          <w:rFonts w:hint="eastAsia"/>
          <w:lang w:eastAsia="zh-CN"/>
        </w:rPr>
        <w:t>众创空间</w:t>
      </w:r>
      <w:r>
        <w:t>内的疏散通道、消防通道、消防安全出口的畅通，任何情况下不得占</w:t>
      </w:r>
      <w:r>
        <w:rPr>
          <w:rFonts w:hint="eastAsia"/>
        </w:rPr>
        <w:t>用、堵塞或封闭。</w:t>
      </w:r>
    </w:p>
    <w:p>
      <w:pPr>
        <w:spacing w:line="360" w:lineRule="auto"/>
      </w:pPr>
      <w:r>
        <w:t>2.9乙方不得从事违反国家消防法律、法规及政府部门有关消防安全规定的其它行为，不</w:t>
      </w:r>
      <w:r>
        <w:rPr>
          <w:rFonts w:hint="eastAsia"/>
        </w:rPr>
        <w:t>得从事破坏或妨害创业</w:t>
      </w:r>
      <w:r>
        <w:rPr>
          <w:rFonts w:hint="eastAsia"/>
          <w:lang w:eastAsia="zh-CN"/>
        </w:rPr>
        <w:t>众创空间</w:t>
      </w:r>
      <w:r>
        <w:rPr>
          <w:rFonts w:hint="eastAsia"/>
        </w:rPr>
        <w:t>公共区域及所租用区域消防设施、消防安全的活动或行为。</w:t>
      </w:r>
    </w:p>
    <w:p>
      <w:pPr>
        <w:spacing w:line="360" w:lineRule="auto"/>
      </w:pPr>
      <w:r>
        <w:t>3、违约责任</w:t>
      </w:r>
      <w:r>
        <w:rPr>
          <w:rFonts w:hint="eastAsia"/>
        </w:rPr>
        <w:t>若乙方或乙方成员未履行或违反上述任一承诺或义务，甲方有权行使下述一项或几项权利：</w:t>
      </w:r>
    </w:p>
    <w:p>
      <w:pPr>
        <w:spacing w:line="360" w:lineRule="auto"/>
      </w:pPr>
      <w:r>
        <w:rPr>
          <w:rFonts w:hint="eastAsia"/>
        </w:rPr>
        <w:t>（</w:t>
      </w:r>
      <w:r>
        <w:t>1）要求乙方立即或限期改正其违反本责任书的行为；</w:t>
      </w:r>
    </w:p>
    <w:p>
      <w:pPr>
        <w:spacing w:line="360" w:lineRule="auto"/>
      </w:pPr>
      <w:r>
        <w:rPr>
          <w:rFonts w:hint="eastAsia"/>
        </w:rPr>
        <w:t>（</w:t>
      </w:r>
      <w:r>
        <w:t>2）要求乙方按照甲方要求采取有效的补救措施；</w:t>
      </w:r>
    </w:p>
    <w:p>
      <w:pPr>
        <w:spacing w:line="360" w:lineRule="auto"/>
      </w:pPr>
      <w:r>
        <w:rPr>
          <w:rFonts w:hint="eastAsia"/>
        </w:rPr>
        <w:t>（</w:t>
      </w:r>
      <w:r>
        <w:t>3）提前终止为乙方提供的各项创业孵化服务；</w:t>
      </w:r>
    </w:p>
    <w:p>
      <w:pPr>
        <w:spacing w:line="360" w:lineRule="auto"/>
      </w:pPr>
      <w:r>
        <w:rPr>
          <w:rFonts w:hint="eastAsia"/>
        </w:rPr>
        <w:t>（</w:t>
      </w:r>
      <w:r>
        <w:t>4）要求乙方赔偿因乙方违反本责任书而给甲方或其他方造成的损失；</w:t>
      </w:r>
    </w:p>
    <w:p>
      <w:pPr>
        <w:spacing w:line="360" w:lineRule="auto"/>
      </w:pPr>
      <w:r>
        <w:rPr>
          <w:rFonts w:hint="eastAsia"/>
        </w:rPr>
        <w:t>（</w:t>
      </w:r>
      <w:r>
        <w:t>5）要求乙方按照双方间协议约定或</w:t>
      </w:r>
      <w:r>
        <w:rPr>
          <w:rFonts w:hint="eastAsia"/>
        </w:rPr>
        <w:t>创业</w:t>
      </w:r>
      <w:r>
        <w:rPr>
          <w:rFonts w:hint="eastAsia"/>
          <w:lang w:eastAsia="zh-CN"/>
        </w:rPr>
        <w:t>众创空间</w:t>
      </w:r>
      <w:r>
        <w:t>规章制度规定支付违约金；</w:t>
      </w:r>
    </w:p>
    <w:p>
      <w:pPr>
        <w:spacing w:line="360" w:lineRule="auto"/>
      </w:pPr>
      <w:r>
        <w:rPr>
          <w:rFonts w:hint="eastAsia"/>
        </w:rPr>
        <w:t>（</w:t>
      </w:r>
      <w:r>
        <w:t>6）按照法律法规、双方间约定或</w:t>
      </w:r>
      <w:r>
        <w:rPr>
          <w:rFonts w:hint="eastAsia"/>
        </w:rPr>
        <w:t>创业</w:t>
      </w:r>
      <w:r>
        <w:rPr>
          <w:rFonts w:hint="eastAsia"/>
          <w:lang w:eastAsia="zh-CN"/>
        </w:rPr>
        <w:t>众创空间</w:t>
      </w:r>
      <w:r>
        <w:t>规章制度规定可以行使的其他权利。</w:t>
      </w:r>
    </w:p>
    <w:p>
      <w:pPr>
        <w:spacing w:line="360" w:lineRule="auto"/>
      </w:pPr>
      <w:r>
        <w:rPr>
          <w:rFonts w:hint="eastAsia"/>
        </w:rPr>
        <w:t>本责任书自甲乙双方法定代表人（负责人）或授权代理人签字或加盖公章之时起生效。责任书一式肆份，甲乙双方各执贰份。</w:t>
      </w:r>
    </w:p>
    <w:p>
      <w:pPr>
        <w:spacing w:line="360" w:lineRule="auto"/>
        <w:ind w:firstLine="960" w:firstLineChars="400"/>
      </w:pPr>
      <w:r>
        <w:t>甲方</w:t>
      </w:r>
      <w:r>
        <w:rPr>
          <w:rFonts w:hint="eastAsia"/>
        </w:rPr>
        <w:t>:</w:t>
      </w:r>
      <w:r>
        <w:rPr>
          <w:rFonts w:hint="eastAsia"/>
          <w:lang w:eastAsia="zh-CN"/>
        </w:rPr>
        <w:t>桂林理工大学南宁分校</w:t>
      </w:r>
      <w:r>
        <w:t>大学生创新</w:t>
      </w:r>
      <w:r>
        <w:rPr>
          <w:rFonts w:hint="eastAsia"/>
        </w:rPr>
        <w:t xml:space="preserve">          </w:t>
      </w:r>
      <w:r>
        <w:t xml:space="preserve">        乙方：</w:t>
      </w:r>
    </w:p>
    <w:p>
      <w:pPr>
        <w:spacing w:line="360" w:lineRule="auto"/>
        <w:ind w:firstLine="1440" w:firstLineChars="600"/>
      </w:pPr>
      <w:r>
        <w:rPr>
          <w:color w:val="000000"/>
        </w:rPr>
        <w:t>创业</w:t>
      </w:r>
      <w:r>
        <w:rPr>
          <w:rFonts w:hint="eastAsia"/>
          <w:color w:val="000000"/>
          <w:lang w:eastAsia="zh-CN"/>
        </w:rPr>
        <w:t>众创空间</w:t>
      </w:r>
      <w:r>
        <w:rPr>
          <w:color w:val="000000"/>
        </w:rPr>
        <w:t>管理委员会</w:t>
      </w:r>
    </w:p>
    <w:p>
      <w:pPr>
        <w:spacing w:line="360" w:lineRule="auto"/>
        <w:ind w:firstLine="1440" w:firstLineChars="600"/>
      </w:pPr>
      <w:r>
        <w:t>签字（盖章）：</w:t>
      </w:r>
      <w:r>
        <w:rPr>
          <w:color w:val="FF0000"/>
        </w:rPr>
        <w:t xml:space="preserve">  </w:t>
      </w:r>
      <w:r>
        <w:t xml:space="preserve">                         签字（盖章）：</w:t>
      </w:r>
    </w:p>
    <w:p>
      <w:pPr>
        <w:spacing w:line="360" w:lineRule="auto"/>
        <w:ind w:firstLine="1440" w:firstLineChars="600"/>
      </w:pPr>
      <w:r>
        <w:t xml:space="preserve">年  月 </w:t>
      </w:r>
      <w:r>
        <w:rPr>
          <w:color w:val="FF0000"/>
        </w:rPr>
        <w:t xml:space="preserve"> </w:t>
      </w:r>
      <w:r>
        <w:t xml:space="preserve">日                   </w:t>
      </w:r>
      <w:r>
        <w:rPr>
          <w:color w:val="FF0000"/>
        </w:rPr>
        <w:t xml:space="preserve">     </w:t>
      </w:r>
      <w:r>
        <w:rPr>
          <w:rFonts w:hint="eastAsia"/>
          <w:color w:val="FF0000"/>
        </w:rPr>
        <w:t xml:space="preserve">    </w:t>
      </w:r>
      <w:r>
        <w:rPr>
          <w:color w:val="FF0000"/>
        </w:rPr>
        <w:t xml:space="preserve">  </w:t>
      </w:r>
      <w:r>
        <w:t>年</w:t>
      </w:r>
      <w:r>
        <w:rPr>
          <w:rFonts w:hint="eastAsia"/>
          <w:color w:val="FF0000"/>
        </w:rPr>
        <w:t xml:space="preserve">  </w:t>
      </w:r>
      <w:r>
        <w:t xml:space="preserve">月 </w:t>
      </w:r>
      <w:r>
        <w:rPr>
          <w:rFonts w:hint="eastAsia"/>
          <w:color w:val="FF0000"/>
        </w:rPr>
        <w:t xml:space="preserve"> </w:t>
      </w:r>
      <w:r>
        <w:t>日</w:t>
      </w:r>
    </w:p>
    <w:p>
      <w:pPr>
        <w:spacing w:line="360" w:lineRule="auto"/>
        <w:sectPr>
          <w:pgSz w:w="11906" w:h="16838"/>
          <w:pgMar w:top="1418" w:right="1701" w:bottom="1418" w:left="1701" w:header="851" w:footer="992" w:gutter="0"/>
          <w:cols w:space="720" w:num="1"/>
          <w:docGrid w:type="lines" w:linePitch="312" w:charSpace="0"/>
        </w:sectPr>
      </w:pPr>
    </w:p>
    <w:p>
      <w:pPr>
        <w:pStyle w:val="2"/>
        <w:spacing w:line="240" w:lineRule="auto"/>
      </w:pPr>
      <w:bookmarkStart w:id="16" w:name="_Toc23326944"/>
      <w:r>
        <w:rPr>
          <w:rFonts w:hint="eastAsia"/>
        </w:rPr>
        <w:t>附件 1-8：</w:t>
      </w:r>
      <w:r>
        <w:rPr>
          <w:rFonts w:hint="eastAsia"/>
          <w:lang w:eastAsia="zh-CN"/>
        </w:rPr>
        <w:t>众创空间</w:t>
      </w:r>
      <w:r>
        <w:rPr>
          <w:rFonts w:hint="eastAsia"/>
        </w:rPr>
        <w:t>治安保卫责任书</w:t>
      </w:r>
      <w:bookmarkEnd w:id="16"/>
    </w:p>
    <w:p>
      <w:pPr>
        <w:spacing w:line="360" w:lineRule="auto"/>
        <w:jc w:val="center"/>
        <w:rPr>
          <w:rFonts w:ascii="方正仿宋_GBK" w:eastAsia="方正仿宋_GBK"/>
          <w:sz w:val="32"/>
          <w:szCs w:val="32"/>
        </w:rPr>
      </w:pPr>
      <w:r>
        <w:rPr>
          <w:rFonts w:hint="eastAsia" w:ascii="方正仿宋_GBK" w:eastAsia="方正仿宋_GBK"/>
          <w:sz w:val="32"/>
          <w:szCs w:val="32"/>
        </w:rPr>
        <w:t>创业</w:t>
      </w:r>
      <w:r>
        <w:rPr>
          <w:rFonts w:hint="eastAsia" w:ascii="方正仿宋_GBK" w:eastAsia="方正仿宋_GBK"/>
          <w:sz w:val="32"/>
          <w:szCs w:val="32"/>
          <w:lang w:eastAsia="zh-CN"/>
        </w:rPr>
        <w:t>众创空间</w:t>
      </w:r>
      <w:r>
        <w:rPr>
          <w:rFonts w:hint="eastAsia" w:ascii="方正仿宋_GBK" w:eastAsia="方正仿宋_GBK"/>
          <w:sz w:val="32"/>
          <w:szCs w:val="32"/>
        </w:rPr>
        <w:t>治安保卫责任书</w:t>
      </w:r>
    </w:p>
    <w:p>
      <w:pPr>
        <w:spacing w:line="360" w:lineRule="auto"/>
      </w:pPr>
      <w:r>
        <w:rPr>
          <w:rFonts w:hint="eastAsia"/>
        </w:rPr>
        <w:t>甲方：</w:t>
      </w:r>
    </w:p>
    <w:p>
      <w:pPr>
        <w:spacing w:line="360" w:lineRule="auto"/>
      </w:pPr>
      <w:r>
        <w:rPr>
          <w:rFonts w:hint="eastAsia"/>
        </w:rPr>
        <w:t>乙方：</w:t>
      </w:r>
    </w:p>
    <w:p>
      <w:pPr>
        <w:spacing w:line="360" w:lineRule="auto"/>
        <w:rPr>
          <w:spacing w:val="-20"/>
        </w:rPr>
      </w:pPr>
      <w:r>
        <w:t>为规范</w:t>
      </w:r>
      <w:r>
        <w:rPr>
          <w:rFonts w:hint="eastAsia"/>
        </w:rPr>
        <w:t>大学生</w:t>
      </w:r>
      <w:r>
        <w:rPr>
          <w:rFonts w:hint="eastAsia"/>
          <w:lang w:eastAsia="zh-CN"/>
        </w:rPr>
        <w:t>众创空间</w:t>
      </w:r>
      <w:r>
        <w:rPr>
          <w:rFonts w:hint="eastAsia"/>
        </w:rPr>
        <w:t>/科技创新孵化中心</w:t>
      </w:r>
      <w:r>
        <w:t>（以下简称“</w:t>
      </w:r>
      <w:r>
        <w:rPr>
          <w:rFonts w:hint="eastAsia"/>
        </w:rPr>
        <w:t>创业</w:t>
      </w:r>
      <w:r>
        <w:rPr>
          <w:rFonts w:hint="eastAsia"/>
          <w:lang w:eastAsia="zh-CN"/>
        </w:rPr>
        <w:t>众创空间</w:t>
      </w:r>
      <w:r>
        <w:t>”）内部治安保卫工作,保护入</w:t>
      </w:r>
      <w:r>
        <w:rPr>
          <w:rFonts w:hint="eastAsia"/>
        </w:rPr>
        <w:t>驻</w:t>
      </w:r>
      <w:r>
        <w:rPr>
          <w:spacing w:val="-20"/>
        </w:rPr>
        <w:t>团</w:t>
      </w:r>
      <w:r>
        <w:rPr>
          <w:rFonts w:hint="eastAsia"/>
          <w:spacing w:val="-20"/>
        </w:rPr>
        <w:t>队</w:t>
      </w:r>
      <w:r>
        <w:rPr>
          <w:spacing w:val="-20"/>
        </w:rPr>
        <w:t xml:space="preserve"> 人 身 、 财产安全 和 公 共 财 产 安 全 ,维 护 </w:t>
      </w:r>
      <w:r>
        <w:rPr>
          <w:rFonts w:hint="eastAsia"/>
          <w:spacing w:val="-20"/>
          <w:lang w:eastAsia="zh-CN"/>
        </w:rPr>
        <w:t>众创空间</w:t>
      </w:r>
      <w:r>
        <w:rPr>
          <w:spacing w:val="-20"/>
        </w:rPr>
        <w:t>内 部 治 安 秩 序 ,</w:t>
      </w:r>
      <w:r>
        <w:rPr>
          <w:rFonts w:hint="eastAsia"/>
          <w:lang w:eastAsia="zh-CN"/>
        </w:rPr>
        <w:t>众创空间</w:t>
      </w:r>
      <w:r>
        <w:rPr>
          <w:spacing w:val="-20"/>
        </w:rPr>
        <w:t xml:space="preserve"> 管 理 方</w:t>
      </w:r>
      <w:r>
        <w:rPr>
          <w:rFonts w:hint="eastAsia"/>
        </w:rPr>
        <w:t>（以下简称“甲方”）与入驻团队（以下简称“乙方”）签订本责任书明确各自职责。</w:t>
      </w:r>
    </w:p>
    <w:p>
      <w:pPr>
        <w:spacing w:line="360" w:lineRule="auto"/>
      </w:pPr>
      <w:r>
        <w:t>1、甲方治安保卫工作职责</w:t>
      </w:r>
    </w:p>
    <w:p>
      <w:pPr>
        <w:spacing w:line="360" w:lineRule="auto"/>
      </w:pPr>
      <w:r>
        <w:t>1.1甲方在确保</w:t>
      </w:r>
      <w:r>
        <w:rPr>
          <w:rFonts w:hint="eastAsia"/>
        </w:rPr>
        <w:t>创业</w:t>
      </w:r>
      <w:r>
        <w:rPr>
          <w:rFonts w:hint="eastAsia"/>
          <w:lang w:eastAsia="zh-CN"/>
        </w:rPr>
        <w:t>众创空间</w:t>
      </w:r>
      <w:r>
        <w:t>相关设施符合国家及</w:t>
      </w:r>
      <w:r>
        <w:rPr>
          <w:rFonts w:hint="eastAsia"/>
        </w:rPr>
        <w:t>桂林</w:t>
      </w:r>
      <w:r>
        <w:t>市安全防范规定要求前提下,提供给乙方</w:t>
      </w:r>
      <w:r>
        <w:rPr>
          <w:rFonts w:hint="eastAsia"/>
        </w:rPr>
        <w:t>使用。</w:t>
      </w:r>
    </w:p>
    <w:p>
      <w:pPr>
        <w:spacing w:line="360" w:lineRule="auto"/>
      </w:pPr>
      <w:r>
        <w:t>1.2甲方可对乙方的使用情况进行监督,如发现乙方有利用甲方提供的办公资源进行违法</w:t>
      </w:r>
      <w:r>
        <w:rPr>
          <w:rFonts w:hint="eastAsia"/>
        </w:rPr>
        <w:t>犯罪活动嫌疑的</w:t>
      </w:r>
      <w:r>
        <w:rPr>
          <w:highlight w:val="green"/>
        </w:rPr>
        <w:t>,</w:t>
      </w:r>
      <w:r>
        <w:t>应当及时向公安机关报告。</w:t>
      </w:r>
    </w:p>
    <w:p>
      <w:pPr>
        <w:spacing w:line="360" w:lineRule="auto"/>
      </w:pPr>
      <w:r>
        <w:t>2、乙方应履行如下治安保卫工作职责</w:t>
      </w:r>
    </w:p>
    <w:p>
      <w:pPr>
        <w:spacing w:line="360" w:lineRule="auto"/>
      </w:pPr>
      <w:r>
        <w:t>2.1按照“谁使用,谁负责”的原则,乙方应对所使用区域的治安保卫工作负责,并接受甲方的</w:t>
      </w:r>
      <w:r>
        <w:rPr>
          <w:rFonts w:hint="eastAsia"/>
        </w:rPr>
        <w:t>监督、检查和指导。</w:t>
      </w:r>
    </w:p>
    <w:p>
      <w:pPr>
        <w:spacing w:line="360" w:lineRule="auto"/>
      </w:pPr>
      <w:r>
        <w:t>2.2乙方的法定代表人或主要负责人是本单位治安保卫工作第一责任人。乙方应配合甲方</w:t>
      </w:r>
      <w:r>
        <w:rPr>
          <w:rFonts w:hint="eastAsia"/>
        </w:rPr>
        <w:t>定期开展的安全检查工作，及时发现并处理使用区域的安全隐患。积极配合甲方做好入驻企业、入驻团队成员的信息报备和访客登记工作。</w:t>
      </w:r>
    </w:p>
    <w:p>
      <w:pPr>
        <w:spacing w:line="360" w:lineRule="auto"/>
      </w:pPr>
      <w:r>
        <w:t>2.3乙方承诺遵守并承担以下治安保卫责任：</w:t>
      </w:r>
    </w:p>
    <w:p>
      <w:pPr>
        <w:spacing w:line="360" w:lineRule="auto"/>
      </w:pPr>
      <w:r>
        <w:rPr>
          <w:rFonts w:hint="eastAsia"/>
        </w:rPr>
        <w:t>（</w:t>
      </w:r>
      <w:r>
        <w:t>1）严格遵守</w:t>
      </w:r>
      <w:r>
        <w:rPr>
          <w:rFonts w:hint="eastAsia"/>
        </w:rPr>
        <w:t>创业</w:t>
      </w:r>
      <w:r>
        <w:rPr>
          <w:rFonts w:hint="eastAsia"/>
          <w:lang w:eastAsia="zh-CN"/>
        </w:rPr>
        <w:t>众创空间</w:t>
      </w:r>
      <w:r>
        <w:t>区内部治安保卫工作规章制度；</w:t>
      </w:r>
    </w:p>
    <w:p>
      <w:pPr>
        <w:spacing w:line="360" w:lineRule="auto"/>
      </w:pPr>
      <w:r>
        <w:rPr>
          <w:rFonts w:hint="eastAsia"/>
        </w:rPr>
        <w:t>（</w:t>
      </w:r>
      <w:r>
        <w:t>2）负责所租用区域的治安保卫工作和内部成员、车辆的管理；</w:t>
      </w:r>
    </w:p>
    <w:p>
      <w:pPr>
        <w:spacing w:line="360" w:lineRule="auto"/>
      </w:pPr>
      <w:r>
        <w:rPr>
          <w:rFonts w:hint="eastAsia"/>
        </w:rPr>
        <w:t>（</w:t>
      </w:r>
      <w:r>
        <w:t>3）不得利用所租用区域从事各种违法犯罪活动；不得从事妨害</w:t>
      </w:r>
      <w:r>
        <w:rPr>
          <w:rFonts w:hint="eastAsia"/>
          <w:lang w:eastAsia="zh-CN"/>
        </w:rPr>
        <w:t>众创空间</w:t>
      </w:r>
      <w:r>
        <w:t>/孵化中心公共区域及所租</w:t>
      </w:r>
      <w:r>
        <w:rPr>
          <w:rFonts w:hint="eastAsia"/>
        </w:rPr>
        <w:t>用区域治安安全的活动或行为；</w:t>
      </w:r>
    </w:p>
    <w:p>
      <w:pPr>
        <w:spacing w:line="360" w:lineRule="auto"/>
      </w:pPr>
      <w:r>
        <w:rPr>
          <w:rFonts w:hint="eastAsia"/>
        </w:rPr>
        <w:t>（</w:t>
      </w:r>
      <w:r>
        <w:t>4）按要求规范安装、使用技防设施设备，保证租用区域内的技防、物防设施完好有效；</w:t>
      </w:r>
    </w:p>
    <w:p>
      <w:pPr>
        <w:spacing w:line="360" w:lineRule="auto"/>
      </w:pPr>
      <w:r>
        <w:rPr>
          <w:rFonts w:hint="eastAsia"/>
        </w:rPr>
        <w:t>（</w:t>
      </w:r>
      <w:r>
        <w:t>5）向甲方主动提供本单位基本情况，包括：单位名称、注册地址、法定代表人、从业</w:t>
      </w:r>
      <w:r>
        <w:rPr>
          <w:rFonts w:hint="eastAsia"/>
        </w:rPr>
        <w:t>人员、单位性质、经营范围、保卫工作负责人以及单位内部贵重物品管理措施等情况；</w:t>
      </w:r>
    </w:p>
    <w:p>
      <w:pPr>
        <w:spacing w:line="360" w:lineRule="auto"/>
      </w:pPr>
      <w:r>
        <w:rPr>
          <w:rFonts w:hint="eastAsia"/>
        </w:rPr>
        <w:t>（</w:t>
      </w:r>
      <w:r>
        <w:t>6）遵守其它甲方明确要求的治安保卫工作事项。</w:t>
      </w:r>
    </w:p>
    <w:p>
      <w:pPr>
        <w:spacing w:line="360" w:lineRule="auto"/>
      </w:pPr>
      <w:r>
        <w:t>2.4乙方如举行除日常工作之外的大型活动,需要向甲方报告,并向有关部门提出申请,按照</w:t>
      </w:r>
      <w:r>
        <w:rPr>
          <w:rFonts w:hint="eastAsia"/>
          <w:lang w:eastAsia="zh-CN"/>
        </w:rPr>
        <w:t>桂林理工大学南宁分校众创空间</w:t>
      </w:r>
      <w:r>
        <w:rPr>
          <w:rFonts w:hint="eastAsia"/>
        </w:rPr>
        <w:t>管委会相关规定制定《治安保卫工作方案》、《处置突发事件预案》</w:t>
      </w:r>
      <w:r>
        <w:t>,明确责任,落实各项</w:t>
      </w:r>
      <w:r>
        <w:rPr>
          <w:rFonts w:hint="eastAsia"/>
        </w:rPr>
        <w:t>安全保卫措施</w:t>
      </w:r>
      <w:r>
        <w:t>,方可举行。</w:t>
      </w:r>
    </w:p>
    <w:p>
      <w:pPr>
        <w:spacing w:line="360" w:lineRule="auto"/>
      </w:pPr>
      <w:r>
        <w:t>3、违约责任</w:t>
      </w:r>
    </w:p>
    <w:p>
      <w:pPr>
        <w:spacing w:line="360" w:lineRule="auto"/>
      </w:pPr>
      <w:r>
        <w:t>3.1若乙方或乙方成员未履行或违反上述任一</w:t>
      </w:r>
      <w:r>
        <w:rPr>
          <w:rFonts w:hint="eastAsia"/>
        </w:rPr>
        <w:t>项</w:t>
      </w:r>
      <w:r>
        <w:t>承诺或义务，甲方有权行使下述一项或几项</w:t>
      </w:r>
      <w:r>
        <w:rPr>
          <w:rFonts w:hint="eastAsia"/>
        </w:rPr>
        <w:t>权利：</w:t>
      </w:r>
    </w:p>
    <w:p>
      <w:pPr>
        <w:spacing w:line="360" w:lineRule="auto"/>
      </w:pPr>
      <w:r>
        <w:rPr>
          <w:rFonts w:hint="eastAsia"/>
        </w:rPr>
        <w:t>（</w:t>
      </w:r>
      <w:r>
        <w:t>1）要求乙方立即或限期改正其违反本责任书的行为；</w:t>
      </w:r>
    </w:p>
    <w:p>
      <w:pPr>
        <w:spacing w:line="360" w:lineRule="auto"/>
      </w:pPr>
      <w:r>
        <w:rPr>
          <w:rFonts w:hint="eastAsia"/>
        </w:rPr>
        <w:t>（</w:t>
      </w:r>
      <w:r>
        <w:t>2）要求乙方按照甲方要求采取有效的补救措施；</w:t>
      </w:r>
    </w:p>
    <w:p>
      <w:pPr>
        <w:spacing w:line="360" w:lineRule="auto"/>
      </w:pPr>
      <w:r>
        <w:rPr>
          <w:rFonts w:hint="eastAsia"/>
        </w:rPr>
        <w:t>（</w:t>
      </w:r>
      <w:r>
        <w:t>3）提前终止为乙方提供的各项创业孵化服务；</w:t>
      </w:r>
    </w:p>
    <w:p>
      <w:pPr>
        <w:spacing w:line="360" w:lineRule="auto"/>
      </w:pPr>
      <w:r>
        <w:rPr>
          <w:rFonts w:hint="eastAsia"/>
        </w:rPr>
        <w:t>（</w:t>
      </w:r>
      <w:r>
        <w:t>4）要求乙方赔偿因乙方违反本责任书而给甲方或其他方造成的损失；</w:t>
      </w:r>
    </w:p>
    <w:p>
      <w:pPr>
        <w:spacing w:line="360" w:lineRule="auto"/>
      </w:pPr>
      <w:r>
        <w:rPr>
          <w:rFonts w:hint="eastAsia"/>
        </w:rPr>
        <w:t>（</w:t>
      </w:r>
      <w:r>
        <w:t>5）要求乙方按照双方协议或</w:t>
      </w:r>
      <w:r>
        <w:rPr>
          <w:rFonts w:hint="eastAsia"/>
          <w:lang w:eastAsia="zh-CN"/>
        </w:rPr>
        <w:t>众创空间</w:t>
      </w:r>
      <w:r>
        <w:t>/孵化中心规章制度规定支付违约金；</w:t>
      </w:r>
    </w:p>
    <w:p>
      <w:pPr>
        <w:spacing w:line="360" w:lineRule="auto"/>
      </w:pPr>
      <w:r>
        <w:rPr>
          <w:rFonts w:hint="eastAsia"/>
        </w:rPr>
        <w:t>（</w:t>
      </w:r>
      <w:r>
        <w:t>6）按照法律法规、双方间约定或</w:t>
      </w:r>
      <w:r>
        <w:rPr>
          <w:rFonts w:hint="eastAsia"/>
        </w:rPr>
        <w:t>创业</w:t>
      </w:r>
      <w:r>
        <w:rPr>
          <w:rFonts w:hint="eastAsia"/>
          <w:lang w:eastAsia="zh-CN"/>
        </w:rPr>
        <w:t>众创空间</w:t>
      </w:r>
      <w:r>
        <w:t>规章制度规定可以行使的其他权利。</w:t>
      </w:r>
    </w:p>
    <w:p>
      <w:pPr>
        <w:spacing w:line="360" w:lineRule="auto"/>
      </w:pPr>
      <w:r>
        <w:rPr>
          <w:rFonts w:hint="eastAsia"/>
        </w:rPr>
        <w:t>本责任书自甲乙双方法定代表人（负责人）或授权代理人签字或加盖公章之时起生效。责任书一式肆份，甲乙双方各执贰份。</w:t>
      </w:r>
    </w:p>
    <w:p>
      <w:pPr>
        <w:spacing w:line="560" w:lineRule="exact"/>
        <w:ind w:firstLine="480" w:firstLineChars="200"/>
        <w:rPr>
          <w:rFonts w:ascii="宋体" w:hAnsi="宋体"/>
          <w:color w:val="000000"/>
          <w:szCs w:val="24"/>
        </w:rPr>
      </w:pPr>
      <w:r>
        <w:rPr>
          <w:rFonts w:ascii="宋体" w:hAnsi="宋体"/>
          <w:szCs w:val="24"/>
        </w:rPr>
        <w:t>甲方</w:t>
      </w:r>
      <w:r>
        <w:rPr>
          <w:rFonts w:hint="eastAsia" w:ascii="宋体" w:hAnsi="宋体"/>
          <w:szCs w:val="24"/>
        </w:rPr>
        <w:t>:</w:t>
      </w:r>
      <w:r>
        <w:rPr>
          <w:rFonts w:hint="eastAsia" w:ascii="宋体" w:hAnsi="宋体"/>
          <w:color w:val="000000"/>
          <w:szCs w:val="24"/>
          <w:lang w:eastAsia="zh-CN"/>
        </w:rPr>
        <w:t>桂林理工大学南宁分校</w:t>
      </w:r>
      <w:r>
        <w:rPr>
          <w:rFonts w:ascii="宋体" w:hAnsi="宋体"/>
          <w:color w:val="000000"/>
          <w:szCs w:val="24"/>
        </w:rPr>
        <w:t>大学生创新</w:t>
      </w:r>
      <w:r>
        <w:rPr>
          <w:rFonts w:hint="eastAsia" w:ascii="宋体" w:hAnsi="宋体"/>
          <w:color w:val="000000"/>
          <w:szCs w:val="24"/>
        </w:rPr>
        <w:t xml:space="preserve">          </w:t>
      </w:r>
      <w:r>
        <w:rPr>
          <w:rFonts w:ascii="宋体" w:hAnsi="宋体"/>
          <w:szCs w:val="24"/>
        </w:rPr>
        <w:t>乙方：</w:t>
      </w:r>
    </w:p>
    <w:p>
      <w:pPr>
        <w:spacing w:line="560" w:lineRule="exact"/>
        <w:ind w:left="2078" w:leftChars="266" w:hanging="1440" w:hangingChars="600"/>
        <w:rPr>
          <w:rFonts w:ascii="宋体" w:hAnsi="宋体"/>
          <w:szCs w:val="24"/>
        </w:rPr>
      </w:pPr>
      <w:r>
        <w:rPr>
          <w:rFonts w:ascii="宋体" w:hAnsi="宋体"/>
          <w:color w:val="000000"/>
          <w:szCs w:val="24"/>
        </w:rPr>
        <w:t>创业</w:t>
      </w:r>
      <w:r>
        <w:rPr>
          <w:rFonts w:hint="eastAsia" w:ascii="宋体" w:hAnsi="宋体"/>
          <w:color w:val="000000"/>
          <w:szCs w:val="24"/>
          <w:lang w:eastAsia="zh-CN"/>
        </w:rPr>
        <w:t>众创空间</w:t>
      </w:r>
      <w:r>
        <w:rPr>
          <w:rFonts w:ascii="宋体" w:hAnsi="宋体"/>
          <w:color w:val="000000"/>
          <w:szCs w:val="24"/>
        </w:rPr>
        <w:t>管理委员会</w:t>
      </w:r>
      <w:r>
        <w:rPr>
          <w:rFonts w:hint="eastAsia" w:ascii="宋体" w:hAnsi="宋体"/>
          <w:color w:val="000000"/>
          <w:szCs w:val="24"/>
        </w:rPr>
        <w:t xml:space="preserve"> </w:t>
      </w:r>
      <w:r>
        <w:rPr>
          <w:rFonts w:ascii="宋体" w:hAnsi="宋体"/>
          <w:szCs w:val="24"/>
        </w:rPr>
        <w:t xml:space="preserve"> </w:t>
      </w:r>
      <w:r>
        <w:rPr>
          <w:rFonts w:hint="eastAsia" w:ascii="宋体" w:hAnsi="宋体"/>
          <w:szCs w:val="24"/>
        </w:rPr>
        <w:t xml:space="preserve">            </w:t>
      </w:r>
    </w:p>
    <w:p>
      <w:pPr>
        <w:spacing w:line="560" w:lineRule="exact"/>
        <w:ind w:firstLine="480" w:firstLineChars="200"/>
        <w:rPr>
          <w:rFonts w:ascii="宋体" w:hAnsi="宋体"/>
          <w:color w:val="FF0000"/>
          <w:szCs w:val="24"/>
        </w:rPr>
      </w:pPr>
      <w:r>
        <w:rPr>
          <w:rFonts w:ascii="宋体" w:hAnsi="宋体"/>
          <w:szCs w:val="24"/>
        </w:rPr>
        <w:t>签字（盖章）：</w:t>
      </w:r>
      <w:r>
        <w:rPr>
          <w:rFonts w:ascii="宋体" w:hAnsi="宋体"/>
          <w:color w:val="FF0000"/>
          <w:szCs w:val="24"/>
        </w:rPr>
        <w:t xml:space="preserve">  </w:t>
      </w:r>
      <w:r>
        <w:rPr>
          <w:rFonts w:ascii="宋体" w:hAnsi="宋体"/>
          <w:szCs w:val="24"/>
        </w:rPr>
        <w:t xml:space="preserve">                       签字（盖章）：</w:t>
      </w:r>
    </w:p>
    <w:p>
      <w:pPr>
        <w:spacing w:line="560" w:lineRule="exact"/>
        <w:ind w:firstLine="480" w:firstLineChars="200"/>
        <w:rPr>
          <w:rFonts w:ascii="宋体" w:hAnsi="宋体"/>
          <w:szCs w:val="24"/>
        </w:rPr>
      </w:pPr>
      <w:r>
        <w:rPr>
          <w:rFonts w:ascii="宋体" w:hAnsi="宋体"/>
          <w:szCs w:val="24"/>
        </w:rPr>
        <w:t xml:space="preserve">年  月 </w:t>
      </w:r>
      <w:r>
        <w:rPr>
          <w:rFonts w:ascii="宋体" w:hAnsi="宋体"/>
          <w:color w:val="FF0000"/>
          <w:szCs w:val="24"/>
        </w:rPr>
        <w:t xml:space="preserve"> </w:t>
      </w:r>
      <w:r>
        <w:rPr>
          <w:rFonts w:ascii="宋体" w:hAnsi="宋体"/>
          <w:szCs w:val="24"/>
        </w:rPr>
        <w:t xml:space="preserve">日                   </w:t>
      </w:r>
      <w:r>
        <w:rPr>
          <w:rFonts w:ascii="宋体" w:hAnsi="宋体"/>
          <w:color w:val="FF0000"/>
          <w:szCs w:val="24"/>
        </w:rPr>
        <w:t xml:space="preserve">     </w:t>
      </w:r>
      <w:r>
        <w:rPr>
          <w:rFonts w:hint="eastAsia" w:ascii="宋体" w:hAnsi="宋体"/>
          <w:color w:val="FF0000"/>
          <w:szCs w:val="24"/>
        </w:rPr>
        <w:t xml:space="preserve">    </w:t>
      </w:r>
      <w:r>
        <w:rPr>
          <w:rFonts w:ascii="宋体" w:hAnsi="宋体"/>
          <w:szCs w:val="24"/>
        </w:rPr>
        <w:t>年</w:t>
      </w:r>
      <w:r>
        <w:rPr>
          <w:rFonts w:hint="eastAsia" w:ascii="宋体" w:hAnsi="宋体"/>
          <w:color w:val="FF0000"/>
          <w:szCs w:val="24"/>
        </w:rPr>
        <w:t xml:space="preserve">  </w:t>
      </w:r>
      <w:r>
        <w:rPr>
          <w:rFonts w:ascii="宋体" w:hAnsi="宋体"/>
          <w:szCs w:val="24"/>
        </w:rPr>
        <w:t xml:space="preserve">月 </w:t>
      </w:r>
      <w:r>
        <w:rPr>
          <w:rFonts w:hint="eastAsia" w:ascii="宋体" w:hAnsi="宋体"/>
          <w:color w:val="FF0000"/>
          <w:szCs w:val="24"/>
        </w:rPr>
        <w:t xml:space="preserve"> </w:t>
      </w:r>
      <w:r>
        <w:rPr>
          <w:rFonts w:ascii="宋体" w:hAnsi="宋体"/>
          <w:szCs w:val="24"/>
        </w:rPr>
        <w:t>日</w:t>
      </w:r>
    </w:p>
    <w:p>
      <w:pPr>
        <w:spacing w:line="360" w:lineRule="auto"/>
        <w:sectPr>
          <w:pgSz w:w="11906" w:h="16838"/>
          <w:pgMar w:top="1418" w:right="1701" w:bottom="1418" w:left="1701" w:header="851" w:footer="992" w:gutter="0"/>
          <w:cols w:space="720" w:num="1"/>
          <w:docGrid w:type="lines" w:linePitch="312" w:charSpace="0"/>
        </w:sectPr>
      </w:pPr>
    </w:p>
    <w:p>
      <w:pPr>
        <w:pStyle w:val="2"/>
        <w:spacing w:line="240" w:lineRule="auto"/>
      </w:pPr>
      <w:bookmarkStart w:id="17" w:name="_Toc23326945"/>
      <w:r>
        <w:rPr>
          <w:rFonts w:hint="eastAsia"/>
        </w:rPr>
        <w:t>附件</w:t>
      </w:r>
      <w:r>
        <w:t xml:space="preserve"> 1-</w:t>
      </w:r>
      <w:r>
        <w:rPr>
          <w:rFonts w:hint="eastAsia"/>
        </w:rPr>
        <w:t>9</w:t>
      </w:r>
      <w:r>
        <w:t>：项目负责人信息表</w:t>
      </w:r>
      <w:bookmarkEnd w:id="17"/>
    </w:p>
    <w:p>
      <w:pPr>
        <w:spacing w:line="360" w:lineRule="auto"/>
        <w:jc w:val="center"/>
        <w:rPr>
          <w:rFonts w:ascii="方正仿宋_GBK" w:eastAsia="方正仿宋_GBK"/>
          <w:color w:val="000000" w:themeColor="text1"/>
          <w:sz w:val="32"/>
          <w:szCs w:val="36"/>
          <w14:textFill>
            <w14:solidFill>
              <w14:schemeClr w14:val="tx1"/>
            </w14:solidFill>
          </w14:textFill>
        </w:rPr>
      </w:pPr>
      <w:r>
        <w:rPr>
          <w:rFonts w:hint="eastAsia" w:ascii="方正仿宋_GBK" w:eastAsia="方正仿宋_GBK"/>
          <w:color w:val="000000" w:themeColor="text1"/>
          <w:sz w:val="32"/>
          <w:szCs w:val="36"/>
          <w14:textFill>
            <w14:solidFill>
              <w14:schemeClr w14:val="tx1"/>
            </w14:solidFill>
          </w14:textFill>
        </w:rPr>
        <w:t>项目负责人信息表</w:t>
      </w:r>
    </w:p>
    <w:tbl>
      <w:tblPr>
        <w:tblStyle w:val="10"/>
        <w:tblW w:w="53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77"/>
        <w:gridCol w:w="1277"/>
        <w:gridCol w:w="795"/>
        <w:gridCol w:w="482"/>
        <w:gridCol w:w="1277"/>
        <w:gridCol w:w="128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38" w:type="pct"/>
            <w:gridSpan w:val="4"/>
          </w:tcPr>
          <w:p>
            <w:pPr>
              <w:spacing w:line="360" w:lineRule="auto"/>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项目名称：</w:t>
            </w:r>
          </w:p>
        </w:tc>
        <w:tc>
          <w:tcPr>
            <w:tcW w:w="1635" w:type="pct"/>
            <w:gridSpan w:val="3"/>
          </w:tcPr>
          <w:p>
            <w:pPr>
              <w:spacing w:line="360" w:lineRule="auto"/>
              <w:jc w:val="left"/>
            </w:pPr>
            <w:r>
              <w:rPr>
                <w:rFonts w:hint="eastAsia"/>
              </w:rPr>
              <w:t>日期</w:t>
            </w:r>
          </w:p>
        </w:tc>
        <w:tc>
          <w:tcPr>
            <w:tcW w:w="927" w:type="pct"/>
            <w:vMerge w:val="restart"/>
          </w:tcPr>
          <w:p>
            <w:pPr>
              <w:spacing w:line="360" w:lineRule="auto"/>
              <w:jc w:val="center"/>
            </w:pPr>
          </w:p>
          <w:p>
            <w:pPr>
              <w:spacing w:line="360" w:lineRule="auto"/>
              <w:jc w:val="center"/>
            </w:pPr>
          </w:p>
          <w:p>
            <w:pPr>
              <w:spacing w:line="360" w:lineRule="auto"/>
              <w:jc w:val="center"/>
            </w:pPr>
          </w:p>
          <w:p>
            <w:pPr>
              <w:spacing w:line="360" w:lineRule="auto"/>
              <w:jc w:val="cente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rPr>
                <w:sz w:val="20"/>
                <w:szCs w:val="21"/>
              </w:rPr>
            </w:pPr>
            <w:r>
              <w:rPr>
                <w:rFonts w:hint="eastAsia"/>
                <w:color w:val="0D0D0D" w:themeColor="text1" w:themeTint="F2"/>
                <w:sz w:val="20"/>
                <w:szCs w:val="21"/>
                <w14:textFill>
                  <w14:solidFill>
                    <w14:schemeClr w14:val="tx1">
                      <w14:lumMod w14:val="95000"/>
                      <w14:lumOff w14:val="5000"/>
                    </w14:schemeClr>
                  </w14:solidFill>
                </w14:textFill>
              </w:rPr>
              <w:t>姓</w:t>
            </w:r>
            <w:r>
              <w:rPr>
                <w:rFonts w:hint="eastAsia"/>
                <w:sz w:val="20"/>
                <w:szCs w:val="21"/>
              </w:rPr>
              <w:t>名</w:t>
            </w:r>
          </w:p>
        </w:tc>
        <w:tc>
          <w:tcPr>
            <w:tcW w:w="686" w:type="pct"/>
          </w:tcPr>
          <w:p>
            <w:pPr>
              <w:spacing w:line="360" w:lineRule="auto"/>
              <w:jc w:val="center"/>
            </w:pPr>
          </w:p>
        </w:tc>
        <w:tc>
          <w:tcPr>
            <w:tcW w:w="686" w:type="pct"/>
          </w:tcPr>
          <w:p>
            <w:pPr>
              <w:spacing w:line="360" w:lineRule="auto"/>
              <w:jc w:val="left"/>
              <w:rPr>
                <w:sz w:val="20"/>
                <w:szCs w:val="21"/>
              </w:rPr>
            </w:pPr>
            <w:r>
              <w:rPr>
                <w:rFonts w:hint="eastAsia"/>
                <w:sz w:val="20"/>
                <w:szCs w:val="21"/>
              </w:rPr>
              <w:t>性别</w:t>
            </w:r>
          </w:p>
        </w:tc>
        <w:tc>
          <w:tcPr>
            <w:tcW w:w="686" w:type="pct"/>
            <w:gridSpan w:val="2"/>
          </w:tcPr>
          <w:p>
            <w:pPr>
              <w:spacing w:line="360" w:lineRule="auto"/>
              <w:jc w:val="left"/>
            </w:pPr>
          </w:p>
        </w:tc>
        <w:tc>
          <w:tcPr>
            <w:tcW w:w="686" w:type="pct"/>
          </w:tcPr>
          <w:p>
            <w:pPr>
              <w:spacing w:line="360" w:lineRule="auto"/>
              <w:jc w:val="left"/>
              <w:rPr>
                <w:sz w:val="20"/>
                <w:szCs w:val="21"/>
              </w:rPr>
            </w:pPr>
            <w:r>
              <w:rPr>
                <w:rFonts w:hint="eastAsia"/>
                <w:sz w:val="20"/>
                <w:szCs w:val="21"/>
              </w:rPr>
              <w:t>出生日期</w:t>
            </w:r>
          </w:p>
        </w:tc>
        <w:tc>
          <w:tcPr>
            <w:tcW w:w="689" w:type="pct"/>
          </w:tcPr>
          <w:p>
            <w:pPr>
              <w:spacing w:line="360" w:lineRule="auto"/>
              <w:jc w:val="left"/>
            </w:pPr>
          </w:p>
        </w:tc>
        <w:tc>
          <w:tcPr>
            <w:tcW w:w="927"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9" w:type="pct"/>
          </w:tcPr>
          <w:p>
            <w:pPr>
              <w:spacing w:line="360" w:lineRule="auto"/>
              <w:jc w:val="center"/>
              <w:rPr>
                <w:sz w:val="20"/>
                <w:szCs w:val="21"/>
              </w:rPr>
            </w:pPr>
            <w:r>
              <w:rPr>
                <w:rFonts w:hint="eastAsia"/>
                <w:sz w:val="20"/>
                <w:szCs w:val="21"/>
              </w:rPr>
              <w:t>名族</w:t>
            </w:r>
          </w:p>
        </w:tc>
        <w:tc>
          <w:tcPr>
            <w:tcW w:w="686" w:type="pct"/>
          </w:tcPr>
          <w:p>
            <w:pPr>
              <w:spacing w:line="360" w:lineRule="auto"/>
              <w:jc w:val="center"/>
            </w:pPr>
          </w:p>
        </w:tc>
        <w:tc>
          <w:tcPr>
            <w:tcW w:w="686" w:type="pct"/>
          </w:tcPr>
          <w:p>
            <w:pPr>
              <w:spacing w:line="360" w:lineRule="auto"/>
              <w:jc w:val="left"/>
              <w:rPr>
                <w:sz w:val="20"/>
                <w:szCs w:val="21"/>
              </w:rPr>
            </w:pPr>
            <w:r>
              <w:rPr>
                <w:rFonts w:hint="eastAsia"/>
                <w:sz w:val="20"/>
                <w:szCs w:val="21"/>
              </w:rPr>
              <w:t>婚姻状况</w:t>
            </w:r>
          </w:p>
        </w:tc>
        <w:tc>
          <w:tcPr>
            <w:tcW w:w="686" w:type="pct"/>
            <w:gridSpan w:val="2"/>
          </w:tcPr>
          <w:p>
            <w:pPr>
              <w:spacing w:line="360" w:lineRule="auto"/>
              <w:jc w:val="left"/>
            </w:pPr>
          </w:p>
        </w:tc>
        <w:tc>
          <w:tcPr>
            <w:tcW w:w="686" w:type="pct"/>
          </w:tcPr>
          <w:p>
            <w:pPr>
              <w:spacing w:line="360" w:lineRule="auto"/>
              <w:jc w:val="left"/>
              <w:rPr>
                <w:sz w:val="20"/>
                <w:szCs w:val="21"/>
              </w:rPr>
            </w:pPr>
            <w:r>
              <w:rPr>
                <w:rFonts w:hint="eastAsia"/>
                <w:sz w:val="20"/>
                <w:szCs w:val="21"/>
              </w:rPr>
              <w:t>政治面貌</w:t>
            </w:r>
          </w:p>
        </w:tc>
        <w:tc>
          <w:tcPr>
            <w:tcW w:w="689" w:type="pct"/>
          </w:tcPr>
          <w:p>
            <w:pPr>
              <w:spacing w:line="360" w:lineRule="auto"/>
              <w:jc w:val="left"/>
            </w:pPr>
          </w:p>
        </w:tc>
        <w:tc>
          <w:tcPr>
            <w:tcW w:w="927"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rPr>
                <w:sz w:val="20"/>
                <w:szCs w:val="21"/>
              </w:rPr>
            </w:pPr>
            <w:r>
              <w:rPr>
                <w:rFonts w:hint="eastAsia"/>
                <w:sz w:val="20"/>
                <w:szCs w:val="21"/>
              </w:rPr>
              <w:t>籍贯</w:t>
            </w:r>
          </w:p>
        </w:tc>
        <w:tc>
          <w:tcPr>
            <w:tcW w:w="686" w:type="pct"/>
          </w:tcPr>
          <w:p>
            <w:pPr>
              <w:spacing w:line="360" w:lineRule="auto"/>
              <w:jc w:val="center"/>
            </w:pPr>
          </w:p>
        </w:tc>
        <w:tc>
          <w:tcPr>
            <w:tcW w:w="686" w:type="pct"/>
          </w:tcPr>
          <w:p>
            <w:pPr>
              <w:spacing w:line="360" w:lineRule="auto"/>
              <w:jc w:val="left"/>
              <w:rPr>
                <w:sz w:val="20"/>
                <w:szCs w:val="21"/>
              </w:rPr>
            </w:pPr>
            <w:r>
              <w:rPr>
                <w:rFonts w:hint="eastAsia"/>
                <w:sz w:val="20"/>
                <w:szCs w:val="21"/>
              </w:rPr>
              <w:t>户籍类别</w:t>
            </w:r>
          </w:p>
        </w:tc>
        <w:tc>
          <w:tcPr>
            <w:tcW w:w="686" w:type="pct"/>
            <w:gridSpan w:val="2"/>
          </w:tcPr>
          <w:p>
            <w:pPr>
              <w:spacing w:line="360" w:lineRule="auto"/>
              <w:jc w:val="left"/>
            </w:pPr>
          </w:p>
        </w:tc>
        <w:tc>
          <w:tcPr>
            <w:tcW w:w="686" w:type="pct"/>
          </w:tcPr>
          <w:p>
            <w:pPr>
              <w:spacing w:line="360" w:lineRule="auto"/>
              <w:jc w:val="left"/>
              <w:rPr>
                <w:sz w:val="20"/>
                <w:szCs w:val="21"/>
              </w:rPr>
            </w:pPr>
            <w:r>
              <w:rPr>
                <w:rFonts w:hint="eastAsia"/>
                <w:sz w:val="20"/>
                <w:szCs w:val="21"/>
              </w:rPr>
              <w:t>最高学历</w:t>
            </w:r>
          </w:p>
        </w:tc>
        <w:tc>
          <w:tcPr>
            <w:tcW w:w="689" w:type="pct"/>
          </w:tcPr>
          <w:p>
            <w:pPr>
              <w:spacing w:line="360" w:lineRule="auto"/>
              <w:jc w:val="left"/>
            </w:pPr>
          </w:p>
        </w:tc>
        <w:tc>
          <w:tcPr>
            <w:tcW w:w="927"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9" w:type="pct"/>
          </w:tcPr>
          <w:p>
            <w:pPr>
              <w:spacing w:line="360" w:lineRule="auto"/>
              <w:jc w:val="center"/>
              <w:rPr>
                <w:sz w:val="20"/>
                <w:szCs w:val="21"/>
              </w:rPr>
            </w:pPr>
            <w:r>
              <w:rPr>
                <w:rFonts w:hint="eastAsia"/>
                <w:sz w:val="20"/>
                <w:szCs w:val="21"/>
              </w:rPr>
              <w:t>身份证号</w:t>
            </w:r>
          </w:p>
        </w:tc>
        <w:tc>
          <w:tcPr>
            <w:tcW w:w="686" w:type="pct"/>
          </w:tcPr>
          <w:p>
            <w:pPr>
              <w:spacing w:line="360" w:lineRule="auto"/>
              <w:jc w:val="center"/>
            </w:pPr>
          </w:p>
        </w:tc>
        <w:tc>
          <w:tcPr>
            <w:tcW w:w="686" w:type="pct"/>
          </w:tcPr>
          <w:p>
            <w:pPr>
              <w:spacing w:line="360" w:lineRule="auto"/>
              <w:jc w:val="left"/>
              <w:rPr>
                <w:sz w:val="20"/>
                <w:szCs w:val="21"/>
              </w:rPr>
            </w:pPr>
            <w:r>
              <w:rPr>
                <w:rFonts w:hint="eastAsia"/>
                <w:sz w:val="20"/>
                <w:szCs w:val="21"/>
              </w:rPr>
              <w:t>联系方式</w:t>
            </w:r>
          </w:p>
        </w:tc>
        <w:tc>
          <w:tcPr>
            <w:tcW w:w="686" w:type="pct"/>
            <w:gridSpan w:val="2"/>
          </w:tcPr>
          <w:p>
            <w:pPr>
              <w:spacing w:line="360" w:lineRule="auto"/>
              <w:jc w:val="left"/>
            </w:pPr>
          </w:p>
        </w:tc>
        <w:tc>
          <w:tcPr>
            <w:tcW w:w="686" w:type="pct"/>
          </w:tcPr>
          <w:p>
            <w:pPr>
              <w:spacing w:line="360" w:lineRule="auto"/>
              <w:jc w:val="left"/>
              <w:rPr>
                <w:sz w:val="20"/>
                <w:szCs w:val="21"/>
              </w:rPr>
            </w:pPr>
            <w:r>
              <w:rPr>
                <w:rFonts w:hint="eastAsia"/>
                <w:sz w:val="20"/>
                <w:szCs w:val="21"/>
              </w:rPr>
              <w:t>毕业时间</w:t>
            </w:r>
          </w:p>
        </w:tc>
        <w:tc>
          <w:tcPr>
            <w:tcW w:w="689" w:type="pct"/>
          </w:tcPr>
          <w:p>
            <w:pPr>
              <w:spacing w:line="360" w:lineRule="auto"/>
              <w:jc w:val="left"/>
            </w:pPr>
          </w:p>
        </w:tc>
        <w:tc>
          <w:tcPr>
            <w:tcW w:w="927"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rPr>
                <w:sz w:val="20"/>
                <w:szCs w:val="21"/>
              </w:rPr>
            </w:pPr>
            <w:r>
              <w:rPr>
                <w:rFonts w:hint="eastAsia"/>
                <w:sz w:val="20"/>
                <w:szCs w:val="21"/>
              </w:rPr>
              <w:t>邮箱</w:t>
            </w:r>
          </w:p>
        </w:tc>
        <w:tc>
          <w:tcPr>
            <w:tcW w:w="686" w:type="pct"/>
          </w:tcPr>
          <w:p>
            <w:pPr>
              <w:spacing w:line="360" w:lineRule="auto"/>
              <w:jc w:val="center"/>
            </w:pPr>
          </w:p>
        </w:tc>
        <w:tc>
          <w:tcPr>
            <w:tcW w:w="686" w:type="pct"/>
          </w:tcPr>
          <w:p>
            <w:pPr>
              <w:spacing w:line="360" w:lineRule="auto"/>
              <w:jc w:val="left"/>
              <w:rPr>
                <w:sz w:val="20"/>
                <w:szCs w:val="21"/>
              </w:rPr>
            </w:pPr>
            <w:r>
              <w:rPr>
                <w:rFonts w:hint="eastAsia"/>
                <w:sz w:val="20"/>
                <w:szCs w:val="21"/>
              </w:rPr>
              <w:t>qq</w:t>
            </w:r>
            <w:r>
              <w:rPr>
                <w:sz w:val="20"/>
                <w:szCs w:val="21"/>
              </w:rPr>
              <w:t>/</w:t>
            </w:r>
            <w:r>
              <w:rPr>
                <w:rFonts w:hint="eastAsia"/>
                <w:sz w:val="20"/>
                <w:szCs w:val="21"/>
              </w:rPr>
              <w:t>微信</w:t>
            </w:r>
          </w:p>
        </w:tc>
        <w:tc>
          <w:tcPr>
            <w:tcW w:w="686" w:type="pct"/>
            <w:gridSpan w:val="2"/>
          </w:tcPr>
          <w:p>
            <w:pPr>
              <w:spacing w:line="360" w:lineRule="auto"/>
              <w:jc w:val="left"/>
            </w:pPr>
          </w:p>
        </w:tc>
        <w:tc>
          <w:tcPr>
            <w:tcW w:w="686" w:type="pct"/>
          </w:tcPr>
          <w:p>
            <w:pPr>
              <w:spacing w:line="360" w:lineRule="auto"/>
              <w:jc w:val="left"/>
              <w:rPr>
                <w:sz w:val="20"/>
                <w:szCs w:val="21"/>
              </w:rPr>
            </w:pPr>
            <w:r>
              <w:rPr>
                <w:rFonts w:hint="eastAsia"/>
                <w:sz w:val="20"/>
                <w:szCs w:val="21"/>
              </w:rPr>
              <w:t>紧急联系人</w:t>
            </w:r>
          </w:p>
        </w:tc>
        <w:tc>
          <w:tcPr>
            <w:tcW w:w="689" w:type="pct"/>
          </w:tcPr>
          <w:p>
            <w:pPr>
              <w:spacing w:line="360" w:lineRule="auto"/>
              <w:jc w:val="left"/>
            </w:pPr>
          </w:p>
        </w:tc>
        <w:tc>
          <w:tcPr>
            <w:tcW w:w="927"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trPr>
        <w:tc>
          <w:tcPr>
            <w:tcW w:w="639" w:type="pct"/>
          </w:tcPr>
          <w:p>
            <w:pPr>
              <w:spacing w:line="360" w:lineRule="auto"/>
              <w:jc w:val="center"/>
            </w:pPr>
            <w:r>
              <w:rPr>
                <w:rFonts w:hint="eastAsia"/>
              </w:rPr>
              <w:t>户籍地址</w:t>
            </w:r>
          </w:p>
        </w:tc>
        <w:tc>
          <w:tcPr>
            <w:tcW w:w="3433" w:type="pct"/>
            <w:gridSpan w:val="6"/>
          </w:tcPr>
          <w:p>
            <w:pPr>
              <w:spacing w:line="360" w:lineRule="auto"/>
              <w:jc w:val="center"/>
            </w:pPr>
          </w:p>
        </w:tc>
        <w:tc>
          <w:tcPr>
            <w:tcW w:w="927"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5000" w:type="pct"/>
            <w:gridSpan w:val="8"/>
          </w:tcPr>
          <w:p>
            <w:pPr>
              <w:spacing w:line="360" w:lineRule="auto"/>
              <w:jc w:val="center"/>
            </w:pPr>
            <w:r>
              <w:rPr>
                <w:rFonts w:hint="eastAsia"/>
              </w:rPr>
              <w:t>学习经历（最近三个阶段）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9" w:type="pct"/>
          </w:tcPr>
          <w:p>
            <w:pPr>
              <w:spacing w:line="360" w:lineRule="auto"/>
              <w:jc w:val="center"/>
            </w:pPr>
            <w:r>
              <w:rPr>
                <w:rFonts w:hint="eastAsia"/>
              </w:rPr>
              <w:t>阶段</w:t>
            </w:r>
          </w:p>
        </w:tc>
        <w:tc>
          <w:tcPr>
            <w:tcW w:w="686" w:type="pct"/>
          </w:tcPr>
          <w:p>
            <w:pPr>
              <w:spacing w:line="360" w:lineRule="auto"/>
              <w:jc w:val="center"/>
            </w:pPr>
            <w:r>
              <w:rPr>
                <w:rFonts w:hint="eastAsia"/>
              </w:rPr>
              <w:t>时间</w:t>
            </w:r>
          </w:p>
        </w:tc>
        <w:tc>
          <w:tcPr>
            <w:tcW w:w="686" w:type="pct"/>
          </w:tcPr>
          <w:p>
            <w:pPr>
              <w:spacing w:line="360" w:lineRule="auto"/>
              <w:jc w:val="center"/>
            </w:pPr>
            <w:r>
              <w:rPr>
                <w:rFonts w:hint="eastAsia"/>
              </w:rPr>
              <w:t>学校</w:t>
            </w:r>
          </w:p>
        </w:tc>
        <w:tc>
          <w:tcPr>
            <w:tcW w:w="686" w:type="pct"/>
            <w:gridSpan w:val="2"/>
          </w:tcPr>
          <w:p>
            <w:pPr>
              <w:spacing w:line="360" w:lineRule="auto"/>
              <w:jc w:val="center"/>
            </w:pPr>
            <w:r>
              <w:rPr>
                <w:rFonts w:hint="eastAsia"/>
              </w:rPr>
              <w:t>专业</w:t>
            </w:r>
          </w:p>
        </w:tc>
        <w:tc>
          <w:tcPr>
            <w:tcW w:w="686" w:type="pct"/>
          </w:tcPr>
          <w:p>
            <w:pPr>
              <w:spacing w:line="360" w:lineRule="auto"/>
              <w:jc w:val="center"/>
            </w:pPr>
            <w:r>
              <w:rPr>
                <w:rFonts w:hint="eastAsia"/>
              </w:rPr>
              <w:t>学历/学位</w:t>
            </w:r>
          </w:p>
        </w:tc>
        <w:tc>
          <w:tcPr>
            <w:tcW w:w="689" w:type="pct"/>
          </w:tcPr>
          <w:p>
            <w:pPr>
              <w:spacing w:line="360" w:lineRule="auto"/>
              <w:jc w:val="center"/>
            </w:pPr>
            <w:r>
              <w:rPr>
                <w:rFonts w:hint="eastAsia"/>
              </w:rPr>
              <w:t>学习形式</w:t>
            </w:r>
          </w:p>
        </w:tc>
        <w:tc>
          <w:tcPr>
            <w:tcW w:w="927" w:type="pct"/>
          </w:tcPr>
          <w:p>
            <w:pPr>
              <w:spacing w:line="360" w:lineRule="auto"/>
              <w:jc w:val="center"/>
            </w:pPr>
            <w:r>
              <w:rPr>
                <w:rFonts w:hint="eastAsia"/>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p>
        </w:tc>
        <w:tc>
          <w:tcPr>
            <w:tcW w:w="686" w:type="pct"/>
          </w:tcPr>
          <w:p>
            <w:pPr>
              <w:spacing w:line="360" w:lineRule="auto"/>
              <w:jc w:val="center"/>
            </w:pPr>
          </w:p>
        </w:tc>
        <w:tc>
          <w:tcPr>
            <w:tcW w:w="686" w:type="pct"/>
          </w:tcPr>
          <w:p>
            <w:pPr>
              <w:spacing w:line="360" w:lineRule="auto"/>
              <w:jc w:val="center"/>
            </w:pPr>
          </w:p>
        </w:tc>
        <w:tc>
          <w:tcPr>
            <w:tcW w:w="686" w:type="pct"/>
            <w:gridSpan w:val="2"/>
          </w:tcPr>
          <w:p>
            <w:pPr>
              <w:spacing w:line="360" w:lineRule="auto"/>
              <w:jc w:val="center"/>
            </w:pPr>
          </w:p>
        </w:tc>
        <w:tc>
          <w:tcPr>
            <w:tcW w:w="686" w:type="pct"/>
          </w:tcPr>
          <w:p>
            <w:pPr>
              <w:spacing w:line="360" w:lineRule="auto"/>
              <w:jc w:val="center"/>
            </w:pPr>
          </w:p>
        </w:tc>
        <w:tc>
          <w:tcPr>
            <w:tcW w:w="689" w:type="pct"/>
          </w:tcPr>
          <w:p>
            <w:pPr>
              <w:spacing w:line="360" w:lineRule="auto"/>
              <w:jc w:val="center"/>
            </w:pPr>
          </w:p>
        </w:tc>
        <w:tc>
          <w:tcPr>
            <w:tcW w:w="927" w:type="pc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9" w:type="pct"/>
          </w:tcPr>
          <w:p>
            <w:pPr>
              <w:spacing w:line="360" w:lineRule="auto"/>
              <w:jc w:val="center"/>
            </w:pPr>
          </w:p>
        </w:tc>
        <w:tc>
          <w:tcPr>
            <w:tcW w:w="686" w:type="pct"/>
          </w:tcPr>
          <w:p>
            <w:pPr>
              <w:spacing w:line="360" w:lineRule="auto"/>
              <w:jc w:val="center"/>
            </w:pPr>
          </w:p>
        </w:tc>
        <w:tc>
          <w:tcPr>
            <w:tcW w:w="686" w:type="pct"/>
          </w:tcPr>
          <w:p>
            <w:pPr>
              <w:spacing w:line="360" w:lineRule="auto"/>
              <w:jc w:val="center"/>
            </w:pPr>
          </w:p>
        </w:tc>
        <w:tc>
          <w:tcPr>
            <w:tcW w:w="686" w:type="pct"/>
            <w:gridSpan w:val="2"/>
          </w:tcPr>
          <w:p>
            <w:pPr>
              <w:spacing w:line="360" w:lineRule="auto"/>
              <w:jc w:val="center"/>
            </w:pPr>
          </w:p>
        </w:tc>
        <w:tc>
          <w:tcPr>
            <w:tcW w:w="686" w:type="pct"/>
          </w:tcPr>
          <w:p>
            <w:pPr>
              <w:spacing w:line="360" w:lineRule="auto"/>
              <w:jc w:val="center"/>
            </w:pPr>
          </w:p>
        </w:tc>
        <w:tc>
          <w:tcPr>
            <w:tcW w:w="689" w:type="pct"/>
          </w:tcPr>
          <w:p>
            <w:pPr>
              <w:spacing w:line="360" w:lineRule="auto"/>
              <w:jc w:val="center"/>
            </w:pPr>
          </w:p>
        </w:tc>
        <w:tc>
          <w:tcPr>
            <w:tcW w:w="927" w:type="pc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p>
        </w:tc>
        <w:tc>
          <w:tcPr>
            <w:tcW w:w="686" w:type="pct"/>
          </w:tcPr>
          <w:p>
            <w:pPr>
              <w:spacing w:line="360" w:lineRule="auto"/>
              <w:jc w:val="center"/>
            </w:pPr>
          </w:p>
        </w:tc>
        <w:tc>
          <w:tcPr>
            <w:tcW w:w="686" w:type="pct"/>
          </w:tcPr>
          <w:p>
            <w:pPr>
              <w:spacing w:line="360" w:lineRule="auto"/>
              <w:jc w:val="center"/>
            </w:pPr>
          </w:p>
        </w:tc>
        <w:tc>
          <w:tcPr>
            <w:tcW w:w="686" w:type="pct"/>
            <w:gridSpan w:val="2"/>
          </w:tcPr>
          <w:p>
            <w:pPr>
              <w:spacing w:line="360" w:lineRule="auto"/>
              <w:jc w:val="center"/>
            </w:pPr>
          </w:p>
        </w:tc>
        <w:tc>
          <w:tcPr>
            <w:tcW w:w="686" w:type="pct"/>
          </w:tcPr>
          <w:p>
            <w:pPr>
              <w:spacing w:line="360" w:lineRule="auto"/>
              <w:jc w:val="center"/>
            </w:pPr>
          </w:p>
        </w:tc>
        <w:tc>
          <w:tcPr>
            <w:tcW w:w="689" w:type="pct"/>
          </w:tcPr>
          <w:p>
            <w:pPr>
              <w:spacing w:line="360" w:lineRule="auto"/>
              <w:jc w:val="center"/>
            </w:pPr>
          </w:p>
        </w:tc>
        <w:tc>
          <w:tcPr>
            <w:tcW w:w="927" w:type="pc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39" w:type="pct"/>
          </w:tcPr>
          <w:p>
            <w:pPr>
              <w:spacing w:line="360" w:lineRule="auto"/>
              <w:jc w:val="center"/>
            </w:pPr>
            <w:r>
              <w:rPr>
                <w:rFonts w:hint="eastAsia"/>
              </w:rPr>
              <w:t>获奖情况</w:t>
            </w:r>
          </w:p>
        </w:tc>
        <w:tc>
          <w:tcPr>
            <w:tcW w:w="4361" w:type="pct"/>
            <w:gridSpan w:val="7"/>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8"/>
          </w:tcPr>
          <w:p>
            <w:pPr>
              <w:spacing w:line="360" w:lineRule="auto"/>
              <w:jc w:val="center"/>
            </w:pPr>
            <w:r>
              <w:rPr>
                <w:rFonts w:hint="eastAsia"/>
              </w:rPr>
              <w:t>工作/时间经历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39" w:type="pct"/>
          </w:tcPr>
          <w:p>
            <w:pPr>
              <w:spacing w:line="360" w:lineRule="auto"/>
              <w:jc w:val="center"/>
            </w:pPr>
            <w:r>
              <w:rPr>
                <w:rFonts w:hint="eastAsia"/>
              </w:rPr>
              <w:t>起止时间</w:t>
            </w:r>
          </w:p>
        </w:tc>
        <w:tc>
          <w:tcPr>
            <w:tcW w:w="1372" w:type="pct"/>
            <w:gridSpan w:val="2"/>
          </w:tcPr>
          <w:p>
            <w:pPr>
              <w:spacing w:line="360" w:lineRule="auto"/>
              <w:jc w:val="center"/>
            </w:pPr>
            <w:r>
              <w:rPr>
                <w:rFonts w:hint="eastAsia"/>
              </w:rPr>
              <w:t>单位</w:t>
            </w:r>
          </w:p>
        </w:tc>
        <w:tc>
          <w:tcPr>
            <w:tcW w:w="1372" w:type="pct"/>
            <w:gridSpan w:val="3"/>
          </w:tcPr>
          <w:p>
            <w:pPr>
              <w:spacing w:line="360" w:lineRule="auto"/>
              <w:jc w:val="center"/>
            </w:pPr>
            <w:r>
              <w:rPr>
                <w:rFonts w:hint="eastAsia"/>
              </w:rPr>
              <w:t>担任职务</w:t>
            </w:r>
          </w:p>
        </w:tc>
        <w:tc>
          <w:tcPr>
            <w:tcW w:w="1617" w:type="pct"/>
            <w:gridSpan w:val="2"/>
          </w:tcPr>
          <w:p>
            <w:pPr>
              <w:spacing w:line="360" w:lineRule="auto"/>
              <w:jc w:val="center"/>
            </w:pPr>
            <w:r>
              <w:rPr>
                <w:rFonts w:hint="eastAsia"/>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p>
        </w:tc>
        <w:tc>
          <w:tcPr>
            <w:tcW w:w="1372" w:type="pct"/>
            <w:gridSpan w:val="2"/>
          </w:tcPr>
          <w:p>
            <w:pPr>
              <w:spacing w:line="360" w:lineRule="auto"/>
              <w:jc w:val="center"/>
            </w:pPr>
          </w:p>
        </w:tc>
        <w:tc>
          <w:tcPr>
            <w:tcW w:w="1372" w:type="pct"/>
            <w:gridSpan w:val="3"/>
          </w:tcPr>
          <w:p>
            <w:pPr>
              <w:spacing w:line="360" w:lineRule="auto"/>
              <w:jc w:val="center"/>
            </w:pPr>
          </w:p>
        </w:tc>
        <w:tc>
          <w:tcPr>
            <w:tcW w:w="1617" w:type="pct"/>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639" w:type="pct"/>
          </w:tcPr>
          <w:p>
            <w:pPr>
              <w:spacing w:line="360" w:lineRule="auto"/>
              <w:jc w:val="center"/>
            </w:pPr>
          </w:p>
        </w:tc>
        <w:tc>
          <w:tcPr>
            <w:tcW w:w="1372" w:type="pct"/>
            <w:gridSpan w:val="2"/>
          </w:tcPr>
          <w:p>
            <w:pPr>
              <w:spacing w:line="360" w:lineRule="auto"/>
              <w:jc w:val="center"/>
            </w:pPr>
          </w:p>
        </w:tc>
        <w:tc>
          <w:tcPr>
            <w:tcW w:w="1372" w:type="pct"/>
            <w:gridSpan w:val="3"/>
          </w:tcPr>
          <w:p>
            <w:pPr>
              <w:spacing w:line="360" w:lineRule="auto"/>
              <w:jc w:val="center"/>
            </w:pPr>
          </w:p>
        </w:tc>
        <w:tc>
          <w:tcPr>
            <w:tcW w:w="1617" w:type="pct"/>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0" w:type="pct"/>
            <w:gridSpan w:val="8"/>
          </w:tcPr>
          <w:p>
            <w:pPr>
              <w:spacing w:line="360" w:lineRule="auto"/>
              <w:jc w:val="center"/>
            </w:pPr>
            <w:r>
              <w:rPr>
                <w:rFonts w:hint="eastAsia"/>
              </w:rPr>
              <w:t>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9" w:type="pct"/>
          </w:tcPr>
          <w:p>
            <w:pPr>
              <w:spacing w:line="360" w:lineRule="auto"/>
              <w:jc w:val="center"/>
            </w:pPr>
            <w:r>
              <w:rPr>
                <w:rFonts w:hint="eastAsia"/>
              </w:rPr>
              <w:t>姓名</w:t>
            </w:r>
          </w:p>
        </w:tc>
        <w:tc>
          <w:tcPr>
            <w:tcW w:w="1372" w:type="pct"/>
            <w:gridSpan w:val="2"/>
          </w:tcPr>
          <w:p>
            <w:pPr>
              <w:spacing w:line="360" w:lineRule="auto"/>
              <w:jc w:val="center"/>
            </w:pPr>
            <w:r>
              <w:rPr>
                <w:rFonts w:hint="eastAsia"/>
              </w:rPr>
              <w:t>关系</w:t>
            </w:r>
          </w:p>
        </w:tc>
        <w:tc>
          <w:tcPr>
            <w:tcW w:w="1372" w:type="pct"/>
            <w:gridSpan w:val="3"/>
          </w:tcPr>
          <w:p>
            <w:pPr>
              <w:spacing w:line="360" w:lineRule="auto"/>
              <w:jc w:val="center"/>
            </w:pPr>
            <w:r>
              <w:rPr>
                <w:rFonts w:hint="eastAsia"/>
              </w:rPr>
              <w:t>工作单位</w:t>
            </w:r>
          </w:p>
        </w:tc>
        <w:tc>
          <w:tcPr>
            <w:tcW w:w="1617" w:type="pct"/>
            <w:gridSpan w:val="2"/>
          </w:tcPr>
          <w:p>
            <w:pPr>
              <w:spacing w:line="360" w:lineRule="auto"/>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p>
        </w:tc>
        <w:tc>
          <w:tcPr>
            <w:tcW w:w="1372" w:type="pct"/>
            <w:gridSpan w:val="2"/>
          </w:tcPr>
          <w:p>
            <w:pPr>
              <w:spacing w:line="360" w:lineRule="auto"/>
              <w:jc w:val="center"/>
            </w:pPr>
          </w:p>
        </w:tc>
        <w:tc>
          <w:tcPr>
            <w:tcW w:w="1372" w:type="pct"/>
            <w:gridSpan w:val="3"/>
          </w:tcPr>
          <w:p>
            <w:pPr>
              <w:spacing w:line="360" w:lineRule="auto"/>
              <w:jc w:val="center"/>
            </w:pPr>
          </w:p>
        </w:tc>
        <w:tc>
          <w:tcPr>
            <w:tcW w:w="1617" w:type="pct"/>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p>
        </w:tc>
        <w:tc>
          <w:tcPr>
            <w:tcW w:w="1372" w:type="pct"/>
            <w:gridSpan w:val="2"/>
          </w:tcPr>
          <w:p>
            <w:pPr>
              <w:spacing w:line="360" w:lineRule="auto"/>
              <w:jc w:val="center"/>
            </w:pPr>
          </w:p>
        </w:tc>
        <w:tc>
          <w:tcPr>
            <w:tcW w:w="1372" w:type="pct"/>
            <w:gridSpan w:val="3"/>
          </w:tcPr>
          <w:p>
            <w:pPr>
              <w:spacing w:line="360" w:lineRule="auto"/>
              <w:jc w:val="center"/>
            </w:pPr>
          </w:p>
        </w:tc>
        <w:tc>
          <w:tcPr>
            <w:tcW w:w="1617" w:type="pct"/>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39" w:type="pct"/>
          </w:tcPr>
          <w:p>
            <w:pPr>
              <w:spacing w:line="360" w:lineRule="auto"/>
              <w:jc w:val="center"/>
            </w:pPr>
            <w:r>
              <w:rPr>
                <w:rFonts w:hint="eastAsia"/>
              </w:rPr>
              <w:t>社会关系</w:t>
            </w:r>
          </w:p>
        </w:tc>
        <w:tc>
          <w:tcPr>
            <w:tcW w:w="1372" w:type="pct"/>
            <w:gridSpan w:val="2"/>
          </w:tcPr>
          <w:p>
            <w:pPr>
              <w:spacing w:line="360" w:lineRule="auto"/>
              <w:jc w:val="center"/>
            </w:pPr>
          </w:p>
        </w:tc>
        <w:tc>
          <w:tcPr>
            <w:tcW w:w="1372" w:type="pct"/>
            <w:gridSpan w:val="3"/>
          </w:tcPr>
          <w:p>
            <w:pPr>
              <w:spacing w:line="360" w:lineRule="auto"/>
              <w:jc w:val="center"/>
            </w:pPr>
          </w:p>
        </w:tc>
        <w:tc>
          <w:tcPr>
            <w:tcW w:w="1617" w:type="pct"/>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r>
              <w:rPr>
                <w:rFonts w:hint="eastAsia"/>
                <w:sz w:val="15"/>
                <w:szCs w:val="16"/>
              </w:rPr>
              <w:t>其他</w:t>
            </w:r>
            <w:r>
              <w:rPr>
                <w:rFonts w:hint="eastAsia"/>
                <w:color w:val="0D0D0D" w:themeColor="text1" w:themeTint="F2"/>
                <w:sz w:val="15"/>
                <w:szCs w:val="16"/>
                <w14:textFill>
                  <w14:solidFill>
                    <w14:schemeClr w14:val="tx1">
                      <w14:lumMod w14:val="95000"/>
                      <w14:lumOff w14:val="5000"/>
                    </w14:schemeClr>
                  </w14:solidFill>
                </w14:textFill>
              </w:rPr>
              <w:t>能力说</w:t>
            </w:r>
            <w:r>
              <w:rPr>
                <w:rFonts w:hint="eastAsia"/>
                <w:sz w:val="15"/>
                <w:szCs w:val="16"/>
              </w:rPr>
              <w:t>明</w:t>
            </w:r>
          </w:p>
        </w:tc>
        <w:tc>
          <w:tcPr>
            <w:tcW w:w="1372" w:type="pct"/>
            <w:gridSpan w:val="2"/>
          </w:tcPr>
          <w:p>
            <w:pPr>
              <w:spacing w:line="360" w:lineRule="auto"/>
              <w:jc w:val="center"/>
            </w:pPr>
          </w:p>
        </w:tc>
        <w:tc>
          <w:tcPr>
            <w:tcW w:w="1372" w:type="pct"/>
            <w:gridSpan w:val="3"/>
          </w:tcPr>
          <w:p>
            <w:pPr>
              <w:spacing w:line="360" w:lineRule="auto"/>
              <w:jc w:val="center"/>
            </w:pPr>
          </w:p>
        </w:tc>
        <w:tc>
          <w:tcPr>
            <w:tcW w:w="1617" w:type="pct"/>
            <w:gridSpan w:val="2"/>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39" w:type="pct"/>
          </w:tcPr>
          <w:p>
            <w:pPr>
              <w:spacing w:line="360" w:lineRule="auto"/>
              <w:jc w:val="center"/>
            </w:pPr>
            <w:r>
              <w:rPr>
                <w:rFonts w:hint="eastAsia"/>
              </w:rPr>
              <w:t>备注</w:t>
            </w:r>
          </w:p>
        </w:tc>
        <w:tc>
          <w:tcPr>
            <w:tcW w:w="4361" w:type="pct"/>
            <w:gridSpan w:val="7"/>
          </w:tcPr>
          <w:p>
            <w:pPr>
              <w:spacing w:line="360" w:lineRule="auto"/>
              <w:jc w:val="left"/>
              <w:rPr>
                <w:u w:val="single"/>
              </w:rPr>
            </w:pPr>
            <w:r>
              <w:rPr>
                <w:rFonts w:hint="eastAsia"/>
              </w:rPr>
              <w:t>复印件留存：</w:t>
            </w:r>
            <w:r>
              <w:rPr>
                <w:rFonts w:hint="eastAsia" w:asciiTheme="minorEastAsia" w:hAnsiTheme="minorEastAsia"/>
              </w:rPr>
              <w:t>□</w:t>
            </w:r>
            <w:r>
              <w:rPr>
                <w:rFonts w:hint="eastAsia"/>
              </w:rPr>
              <w:t xml:space="preserve">身份证  </w:t>
            </w:r>
            <w:r>
              <w:rPr>
                <w:rFonts w:eastAsiaTheme="minorHAnsi"/>
              </w:rPr>
              <w:t>□</w:t>
            </w:r>
            <w:r>
              <w:rPr>
                <w:rFonts w:hint="eastAsia"/>
              </w:rPr>
              <w:t xml:space="preserve">学历/学位/学生证 </w:t>
            </w:r>
            <w:r>
              <w:t xml:space="preserve"> </w:t>
            </w:r>
            <w:r>
              <w:rPr>
                <w:rFonts w:eastAsiaTheme="minorHAnsi"/>
              </w:rPr>
              <w:t>□</w:t>
            </w:r>
            <w:r>
              <w:rPr>
                <w:rFonts w:hint="eastAsia"/>
              </w:rPr>
              <w:t>其他材料</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0" w:type="pct"/>
            <w:gridSpan w:val="8"/>
          </w:tcPr>
          <w:p>
            <w:pPr>
              <w:spacing w:line="360" w:lineRule="auto"/>
              <w:jc w:val="left"/>
            </w:pPr>
            <w:r>
              <w:rPr>
                <w:rFonts w:hint="eastAsia"/>
              </w:rPr>
              <w:t xml:space="preserve">上述材料完全属实。如有不实，愿承担相应责任。 </w:t>
            </w:r>
            <w:r>
              <w:t xml:space="preserve">       </w:t>
            </w:r>
            <w:r>
              <w:rPr>
                <w:rFonts w:hint="eastAsia"/>
              </w:rPr>
              <w:t>本人签字确认：</w:t>
            </w:r>
          </w:p>
        </w:tc>
      </w:tr>
    </w:tbl>
    <w:p>
      <w:pPr>
        <w:spacing w:line="360" w:lineRule="auto"/>
        <w:jc w:val="left"/>
        <w:sectPr>
          <w:pgSz w:w="11906" w:h="16838"/>
          <w:pgMar w:top="1418" w:right="1701" w:bottom="1418" w:left="1701" w:header="851" w:footer="992" w:gutter="0"/>
          <w:cols w:space="720" w:num="1"/>
          <w:docGrid w:type="lines" w:linePitch="312" w:charSpace="0"/>
        </w:sectPr>
      </w:pPr>
      <w:r>
        <w:rPr>
          <w:rFonts w:hint="eastAsia"/>
        </w:rPr>
        <w:t>备注：后附项目负责人身份证复印件</w:t>
      </w:r>
    </w:p>
    <w:p>
      <w:pPr>
        <w:pStyle w:val="2"/>
        <w:spacing w:line="240" w:lineRule="auto"/>
      </w:pPr>
      <w:bookmarkStart w:id="18" w:name="_Toc23326946"/>
      <w:r>
        <w:rPr>
          <w:rFonts w:hint="eastAsia"/>
        </w:rPr>
        <w:t>附件</w:t>
      </w:r>
      <w:r>
        <w:t xml:space="preserve"> 1-</w:t>
      </w:r>
      <w:r>
        <w:rPr>
          <w:rFonts w:hint="eastAsia"/>
        </w:rPr>
        <w:t>10</w:t>
      </w:r>
      <w:r>
        <w:t>：团队成员信息表</w:t>
      </w:r>
      <w:bookmarkEnd w:id="18"/>
    </w:p>
    <w:p>
      <w:pPr>
        <w:spacing w:line="360" w:lineRule="auto"/>
        <w:jc w:val="center"/>
        <w:rPr>
          <w:rFonts w:ascii="方正仿宋_GBK" w:eastAsia="方正仿宋_GBK"/>
          <w:sz w:val="32"/>
          <w:szCs w:val="36"/>
        </w:rPr>
      </w:pPr>
      <w:r>
        <w:rPr>
          <w:rFonts w:hint="eastAsia" w:ascii="方正仿宋_GBK" w:eastAsia="方正仿宋_GBK"/>
          <w:sz w:val="32"/>
          <w:szCs w:val="36"/>
        </w:rPr>
        <w:t>项目团队入园成员信息表</w:t>
      </w:r>
    </w:p>
    <w:p>
      <w:pPr>
        <w:spacing w:line="360" w:lineRule="auto"/>
        <w:jc w:val="left"/>
      </w:pPr>
      <w:r>
        <w:rPr>
          <w:rFonts w:hint="eastAsia"/>
        </w:rPr>
        <w:t xml:space="preserve">项目名称： </w:t>
      </w:r>
      <w:r>
        <w:t xml:space="preserve">                 </w:t>
      </w:r>
      <w:r>
        <w:rPr>
          <w:rFonts w:hint="eastAsia"/>
        </w:rPr>
        <w:t xml:space="preserve">项目负责人： </w:t>
      </w:r>
      <w:r>
        <w:t xml:space="preserve">                   </w:t>
      </w:r>
      <w:r>
        <w:rPr>
          <w:rFonts w:hint="eastAsia"/>
        </w:rPr>
        <w:t>填表日期：</w:t>
      </w:r>
    </w:p>
    <w:tbl>
      <w:tblPr>
        <w:tblStyle w:val="10"/>
        <w:tblW w:w="51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20"/>
        <w:gridCol w:w="1772"/>
        <w:gridCol w:w="11"/>
        <w:gridCol w:w="1759"/>
        <w:gridCol w:w="41"/>
        <w:gridCol w:w="1734"/>
        <w:gridCol w:w="68"/>
        <w:gridCol w:w="1672"/>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0" w:type="pct"/>
            <w:gridSpan w:val="2"/>
          </w:tcPr>
          <w:p>
            <w:pPr>
              <w:spacing w:line="360" w:lineRule="auto"/>
              <w:jc w:val="left"/>
            </w:pPr>
            <w:r>
              <w:rPr>
                <w:rFonts w:hint="eastAsia"/>
              </w:rPr>
              <w:t>姓名</w:t>
            </w:r>
          </w:p>
        </w:tc>
        <w:tc>
          <w:tcPr>
            <w:tcW w:w="995" w:type="pct"/>
          </w:tcPr>
          <w:p>
            <w:pPr>
              <w:spacing w:line="360" w:lineRule="auto"/>
              <w:jc w:val="left"/>
            </w:pPr>
          </w:p>
        </w:tc>
        <w:tc>
          <w:tcPr>
            <w:tcW w:w="994" w:type="pct"/>
            <w:gridSpan w:val="2"/>
          </w:tcPr>
          <w:p>
            <w:pPr>
              <w:spacing w:line="360" w:lineRule="auto"/>
              <w:jc w:val="left"/>
            </w:pPr>
            <w:r>
              <w:rPr>
                <w:rFonts w:hint="eastAsia"/>
              </w:rPr>
              <w:t>性别</w:t>
            </w:r>
          </w:p>
        </w:tc>
        <w:tc>
          <w:tcPr>
            <w:tcW w:w="997" w:type="pct"/>
            <w:gridSpan w:val="2"/>
          </w:tcPr>
          <w:p>
            <w:pPr>
              <w:spacing w:line="360" w:lineRule="auto"/>
              <w:jc w:val="left"/>
            </w:pPr>
          </w:p>
        </w:tc>
        <w:tc>
          <w:tcPr>
            <w:tcW w:w="994" w:type="pct"/>
            <w:gridSpan w:val="3"/>
            <w:vMerge w:val="restart"/>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20" w:type="pct"/>
            <w:gridSpan w:val="2"/>
          </w:tcPr>
          <w:p>
            <w:pPr>
              <w:spacing w:line="360" w:lineRule="auto"/>
              <w:jc w:val="left"/>
            </w:pPr>
            <w:r>
              <w:rPr>
                <w:rFonts w:hint="eastAsia"/>
              </w:rPr>
              <w:t>籍贯</w:t>
            </w:r>
          </w:p>
        </w:tc>
        <w:tc>
          <w:tcPr>
            <w:tcW w:w="995" w:type="pct"/>
          </w:tcPr>
          <w:p>
            <w:pPr>
              <w:spacing w:line="360" w:lineRule="auto"/>
              <w:jc w:val="left"/>
            </w:pPr>
          </w:p>
        </w:tc>
        <w:tc>
          <w:tcPr>
            <w:tcW w:w="994" w:type="pct"/>
            <w:gridSpan w:val="2"/>
          </w:tcPr>
          <w:p>
            <w:pPr>
              <w:spacing w:line="360" w:lineRule="auto"/>
              <w:jc w:val="left"/>
            </w:pPr>
            <w:r>
              <w:rPr>
                <w:rFonts w:hint="eastAsia"/>
              </w:rPr>
              <w:t>政治面貌</w:t>
            </w:r>
          </w:p>
        </w:tc>
        <w:tc>
          <w:tcPr>
            <w:tcW w:w="997" w:type="pct"/>
            <w:gridSpan w:val="2"/>
          </w:tcPr>
          <w:p>
            <w:pPr>
              <w:spacing w:line="360" w:lineRule="auto"/>
              <w:jc w:val="left"/>
            </w:pPr>
          </w:p>
        </w:tc>
        <w:tc>
          <w:tcPr>
            <w:tcW w:w="994" w:type="pct"/>
            <w:gridSpan w:val="3"/>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pct"/>
            <w:gridSpan w:val="2"/>
          </w:tcPr>
          <w:p>
            <w:pPr>
              <w:spacing w:line="360" w:lineRule="auto"/>
              <w:jc w:val="left"/>
            </w:pPr>
            <w:r>
              <w:rPr>
                <w:rFonts w:hint="eastAsia"/>
              </w:rPr>
              <w:t>身份证号</w:t>
            </w:r>
          </w:p>
        </w:tc>
        <w:tc>
          <w:tcPr>
            <w:tcW w:w="995" w:type="pct"/>
          </w:tcPr>
          <w:p>
            <w:pPr>
              <w:spacing w:line="360" w:lineRule="auto"/>
              <w:jc w:val="left"/>
            </w:pPr>
          </w:p>
        </w:tc>
        <w:tc>
          <w:tcPr>
            <w:tcW w:w="994" w:type="pct"/>
            <w:gridSpan w:val="2"/>
          </w:tcPr>
          <w:p>
            <w:pPr>
              <w:spacing w:line="360" w:lineRule="auto"/>
              <w:jc w:val="left"/>
            </w:pPr>
            <w:r>
              <w:rPr>
                <w:rFonts w:hint="eastAsia"/>
              </w:rPr>
              <w:t>联系方式</w:t>
            </w:r>
          </w:p>
        </w:tc>
        <w:tc>
          <w:tcPr>
            <w:tcW w:w="997" w:type="pct"/>
            <w:gridSpan w:val="2"/>
          </w:tcPr>
          <w:p>
            <w:pPr>
              <w:spacing w:line="360" w:lineRule="auto"/>
              <w:jc w:val="left"/>
            </w:pPr>
          </w:p>
        </w:tc>
        <w:tc>
          <w:tcPr>
            <w:tcW w:w="994" w:type="pct"/>
            <w:gridSpan w:val="3"/>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20" w:type="pct"/>
            <w:gridSpan w:val="2"/>
          </w:tcPr>
          <w:p>
            <w:pPr>
              <w:spacing w:line="360" w:lineRule="auto"/>
              <w:jc w:val="left"/>
            </w:pPr>
            <w:r>
              <w:t>qq</w:t>
            </w:r>
            <w:r>
              <w:rPr>
                <w:rFonts w:hint="eastAsia"/>
              </w:rPr>
              <w:t>/微信</w:t>
            </w:r>
          </w:p>
        </w:tc>
        <w:tc>
          <w:tcPr>
            <w:tcW w:w="995" w:type="pct"/>
          </w:tcPr>
          <w:p>
            <w:pPr>
              <w:spacing w:line="360" w:lineRule="auto"/>
              <w:jc w:val="left"/>
            </w:pPr>
          </w:p>
        </w:tc>
        <w:tc>
          <w:tcPr>
            <w:tcW w:w="994" w:type="pct"/>
            <w:gridSpan w:val="2"/>
          </w:tcPr>
          <w:p>
            <w:pPr>
              <w:spacing w:line="360" w:lineRule="auto"/>
              <w:jc w:val="left"/>
            </w:pPr>
            <w:r>
              <w:rPr>
                <w:rFonts w:hint="eastAsia"/>
              </w:rPr>
              <w:t>邮箱</w:t>
            </w:r>
          </w:p>
        </w:tc>
        <w:tc>
          <w:tcPr>
            <w:tcW w:w="997" w:type="pct"/>
            <w:gridSpan w:val="2"/>
          </w:tcPr>
          <w:p>
            <w:pPr>
              <w:spacing w:line="360" w:lineRule="auto"/>
              <w:jc w:val="left"/>
            </w:pPr>
          </w:p>
        </w:tc>
        <w:tc>
          <w:tcPr>
            <w:tcW w:w="994" w:type="pct"/>
            <w:gridSpan w:val="3"/>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20" w:type="pct"/>
            <w:gridSpan w:val="2"/>
          </w:tcPr>
          <w:p>
            <w:pPr>
              <w:spacing w:line="360" w:lineRule="auto"/>
              <w:jc w:val="left"/>
            </w:pPr>
            <w:r>
              <w:rPr>
                <w:rFonts w:hint="eastAsia"/>
              </w:rPr>
              <w:t>紧急联系人</w:t>
            </w:r>
          </w:p>
        </w:tc>
        <w:tc>
          <w:tcPr>
            <w:tcW w:w="2986" w:type="pct"/>
            <w:gridSpan w:val="5"/>
          </w:tcPr>
          <w:p>
            <w:pPr>
              <w:spacing w:line="360" w:lineRule="auto"/>
              <w:jc w:val="left"/>
            </w:pPr>
            <w:r>
              <w:rPr>
                <w:rFonts w:hint="eastAsia"/>
              </w:rPr>
              <w:t xml:space="preserve">姓名： </w:t>
            </w:r>
            <w:r>
              <w:t xml:space="preserve">       </w:t>
            </w:r>
            <w:r>
              <w:rPr>
                <w:rFonts w:hint="eastAsia"/>
              </w:rPr>
              <w:t xml:space="preserve">关系： </w:t>
            </w:r>
            <w:r>
              <w:t xml:space="preserve">         </w:t>
            </w:r>
            <w:r>
              <w:rPr>
                <w:rFonts w:hint="eastAsia"/>
              </w:rPr>
              <w:t>电话“</w:t>
            </w:r>
          </w:p>
        </w:tc>
        <w:tc>
          <w:tcPr>
            <w:tcW w:w="994" w:type="pct"/>
            <w:gridSpan w:val="3"/>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pct"/>
            <w:gridSpan w:val="2"/>
          </w:tcPr>
          <w:p>
            <w:pPr>
              <w:spacing w:line="360" w:lineRule="auto"/>
              <w:jc w:val="left"/>
            </w:pPr>
            <w:r>
              <w:rPr>
                <w:rFonts w:hint="eastAsia"/>
              </w:rPr>
              <w:t>学习经历</w:t>
            </w:r>
          </w:p>
        </w:tc>
        <w:tc>
          <w:tcPr>
            <w:tcW w:w="3980" w:type="pct"/>
            <w:gridSpan w:val="8"/>
          </w:tcPr>
          <w:p>
            <w:pPr>
              <w:spacing w:line="360" w:lineRule="auto"/>
              <w:jc w:val="left"/>
            </w:pPr>
            <w:r>
              <w:rPr>
                <w:rFonts w:hint="eastAsia"/>
              </w:rPr>
              <w:t xml:space="preserve">学校： </w:t>
            </w:r>
            <w:r>
              <w:t xml:space="preserve">                            </w:t>
            </w:r>
            <w:r>
              <w:rPr>
                <w:rFonts w:hint="eastAsia"/>
              </w:rPr>
              <w:t>专业：</w:t>
            </w:r>
          </w:p>
          <w:p>
            <w:pPr>
              <w:spacing w:line="360" w:lineRule="auto"/>
              <w:jc w:val="left"/>
            </w:pPr>
            <w:r>
              <w:rPr>
                <w:rFonts w:hint="eastAsia"/>
              </w:rPr>
              <w:t xml:space="preserve">毕业时间： </w:t>
            </w:r>
            <w:r>
              <w:t xml:space="preserve">                        </w:t>
            </w: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20" w:type="pct"/>
            <w:gridSpan w:val="2"/>
          </w:tcPr>
          <w:p>
            <w:pPr>
              <w:spacing w:line="360" w:lineRule="auto"/>
              <w:jc w:val="left"/>
            </w:pPr>
            <w:r>
              <w:rPr>
                <w:rFonts w:hint="eastAsia"/>
              </w:rPr>
              <w:t>户籍所在地：</w:t>
            </w:r>
          </w:p>
        </w:tc>
        <w:tc>
          <w:tcPr>
            <w:tcW w:w="3980" w:type="pct"/>
            <w:gridSpan w:val="8"/>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20" w:type="pct"/>
            <w:gridSpan w:val="2"/>
          </w:tcPr>
          <w:p>
            <w:pPr>
              <w:spacing w:line="360" w:lineRule="auto"/>
              <w:jc w:val="left"/>
            </w:pPr>
            <w:r>
              <w:rPr>
                <w:rFonts w:hint="eastAsia"/>
              </w:rPr>
              <w:t>备注：</w:t>
            </w:r>
          </w:p>
        </w:tc>
        <w:tc>
          <w:tcPr>
            <w:tcW w:w="3980" w:type="pct"/>
            <w:gridSpan w:val="8"/>
          </w:tcPr>
          <w:p>
            <w:pPr>
              <w:spacing w:line="360" w:lineRule="auto"/>
              <w:jc w:val="left"/>
            </w:pPr>
            <w:r>
              <w:rPr>
                <w:rFonts w:hint="eastAsia"/>
              </w:rPr>
              <w:t>复印件留存：</w:t>
            </w:r>
            <w:r>
              <w:rPr>
                <w:rFonts w:hint="eastAsia" w:asciiTheme="minorEastAsia" w:hAnsiTheme="minorEastAsia"/>
              </w:rPr>
              <w:t>□</w:t>
            </w:r>
            <w:r>
              <w:rPr>
                <w:rFonts w:hint="eastAsia"/>
              </w:rPr>
              <w:t xml:space="preserve">身份证  </w:t>
            </w:r>
            <w:r>
              <w:rPr>
                <w:rFonts w:eastAsiaTheme="minorHAnsi"/>
              </w:rPr>
              <w:t>□</w:t>
            </w:r>
            <w:r>
              <w:rPr>
                <w:rFonts w:hint="eastAsia"/>
              </w:rPr>
              <w:t xml:space="preserve">学历/学位/学生证 </w:t>
            </w:r>
            <w:r>
              <w:t xml:space="preserve"> </w:t>
            </w:r>
            <w:r>
              <w:rPr>
                <w:rFonts w:eastAsiaTheme="minorHAnsi"/>
              </w:rPr>
              <w:t>□</w:t>
            </w:r>
            <w:r>
              <w:rPr>
                <w:rFonts w:hint="eastAsia"/>
              </w:rPr>
              <w:t>其他材料</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20" w:type="pct"/>
            <w:gridSpan w:val="2"/>
          </w:tcPr>
          <w:p>
            <w:pPr>
              <w:spacing w:line="360" w:lineRule="auto"/>
              <w:jc w:val="left"/>
            </w:pPr>
          </w:p>
        </w:tc>
        <w:tc>
          <w:tcPr>
            <w:tcW w:w="3980" w:type="pct"/>
            <w:gridSpan w:val="8"/>
          </w:tcPr>
          <w:p>
            <w:pPr>
              <w:spacing w:line="360" w:lineRule="auto"/>
              <w:ind w:firstLine="3600" w:firstLineChars="1500"/>
              <w:jc w:val="left"/>
            </w:pPr>
            <w:r>
              <w:rPr>
                <w:rFonts w:hint="eastAsia"/>
              </w:rPr>
              <w:t>本人签字确认：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86" w:hRule="atLeast"/>
        </w:trPr>
        <w:tc>
          <w:tcPr>
            <w:tcW w:w="1009" w:type="pct"/>
          </w:tcPr>
          <w:p>
            <w:pPr>
              <w:spacing w:line="360" w:lineRule="auto"/>
              <w:jc w:val="left"/>
            </w:pPr>
            <w:r>
              <w:rPr>
                <w:rFonts w:hint="eastAsia"/>
              </w:rPr>
              <w:t>姓名</w:t>
            </w:r>
          </w:p>
        </w:tc>
        <w:tc>
          <w:tcPr>
            <w:tcW w:w="1012" w:type="pct"/>
            <w:gridSpan w:val="3"/>
          </w:tcPr>
          <w:p>
            <w:pPr>
              <w:spacing w:line="360" w:lineRule="auto"/>
              <w:jc w:val="left"/>
            </w:pPr>
          </w:p>
        </w:tc>
        <w:tc>
          <w:tcPr>
            <w:tcW w:w="1011" w:type="pct"/>
            <w:gridSpan w:val="2"/>
          </w:tcPr>
          <w:p>
            <w:pPr>
              <w:spacing w:line="360" w:lineRule="auto"/>
              <w:jc w:val="left"/>
            </w:pPr>
            <w:r>
              <w:rPr>
                <w:rFonts w:hint="eastAsia"/>
              </w:rPr>
              <w:t>性别</w:t>
            </w:r>
          </w:p>
        </w:tc>
        <w:tc>
          <w:tcPr>
            <w:tcW w:w="1012" w:type="pct"/>
            <w:gridSpan w:val="2"/>
          </w:tcPr>
          <w:p>
            <w:pPr>
              <w:spacing w:line="360" w:lineRule="auto"/>
              <w:jc w:val="left"/>
            </w:pPr>
          </w:p>
        </w:tc>
        <w:tc>
          <w:tcPr>
            <w:tcW w:w="939" w:type="pct"/>
            <w:vMerge w:val="restart"/>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86" w:hRule="atLeast"/>
        </w:trPr>
        <w:tc>
          <w:tcPr>
            <w:tcW w:w="1009" w:type="pct"/>
          </w:tcPr>
          <w:p>
            <w:pPr>
              <w:spacing w:line="360" w:lineRule="auto"/>
              <w:jc w:val="left"/>
            </w:pPr>
            <w:r>
              <w:rPr>
                <w:rFonts w:hint="eastAsia"/>
              </w:rPr>
              <w:t>籍贯</w:t>
            </w:r>
          </w:p>
        </w:tc>
        <w:tc>
          <w:tcPr>
            <w:tcW w:w="1012" w:type="pct"/>
            <w:gridSpan w:val="3"/>
          </w:tcPr>
          <w:p>
            <w:pPr>
              <w:spacing w:line="360" w:lineRule="auto"/>
              <w:jc w:val="left"/>
            </w:pPr>
          </w:p>
        </w:tc>
        <w:tc>
          <w:tcPr>
            <w:tcW w:w="1011" w:type="pct"/>
            <w:gridSpan w:val="2"/>
          </w:tcPr>
          <w:p>
            <w:pPr>
              <w:spacing w:line="360" w:lineRule="auto"/>
              <w:jc w:val="left"/>
            </w:pPr>
            <w:r>
              <w:rPr>
                <w:rFonts w:hint="eastAsia"/>
              </w:rPr>
              <w:t>政治面貌</w:t>
            </w:r>
          </w:p>
        </w:tc>
        <w:tc>
          <w:tcPr>
            <w:tcW w:w="1012" w:type="pct"/>
            <w:gridSpan w:val="2"/>
          </w:tcPr>
          <w:p>
            <w:pPr>
              <w:spacing w:line="360" w:lineRule="auto"/>
              <w:jc w:val="left"/>
            </w:pPr>
          </w:p>
        </w:tc>
        <w:tc>
          <w:tcPr>
            <w:tcW w:w="939" w:type="pct"/>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74" w:hRule="atLeast"/>
        </w:trPr>
        <w:tc>
          <w:tcPr>
            <w:tcW w:w="1009" w:type="pct"/>
          </w:tcPr>
          <w:p>
            <w:pPr>
              <w:spacing w:line="360" w:lineRule="auto"/>
              <w:jc w:val="left"/>
            </w:pPr>
            <w:r>
              <w:rPr>
                <w:rFonts w:hint="eastAsia"/>
              </w:rPr>
              <w:t>身份证号</w:t>
            </w:r>
          </w:p>
        </w:tc>
        <w:tc>
          <w:tcPr>
            <w:tcW w:w="1012" w:type="pct"/>
            <w:gridSpan w:val="3"/>
          </w:tcPr>
          <w:p>
            <w:pPr>
              <w:spacing w:line="360" w:lineRule="auto"/>
              <w:jc w:val="left"/>
            </w:pPr>
          </w:p>
        </w:tc>
        <w:tc>
          <w:tcPr>
            <w:tcW w:w="1011" w:type="pct"/>
            <w:gridSpan w:val="2"/>
          </w:tcPr>
          <w:p>
            <w:pPr>
              <w:spacing w:line="360" w:lineRule="auto"/>
              <w:jc w:val="left"/>
            </w:pPr>
            <w:r>
              <w:rPr>
                <w:rFonts w:hint="eastAsia"/>
              </w:rPr>
              <w:t>联系方式</w:t>
            </w:r>
          </w:p>
        </w:tc>
        <w:tc>
          <w:tcPr>
            <w:tcW w:w="1012" w:type="pct"/>
            <w:gridSpan w:val="2"/>
          </w:tcPr>
          <w:p>
            <w:pPr>
              <w:spacing w:line="360" w:lineRule="auto"/>
              <w:jc w:val="left"/>
            </w:pPr>
          </w:p>
        </w:tc>
        <w:tc>
          <w:tcPr>
            <w:tcW w:w="939" w:type="pct"/>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86" w:hRule="atLeast"/>
        </w:trPr>
        <w:tc>
          <w:tcPr>
            <w:tcW w:w="1009" w:type="pct"/>
          </w:tcPr>
          <w:p>
            <w:pPr>
              <w:spacing w:line="360" w:lineRule="auto"/>
              <w:jc w:val="left"/>
            </w:pPr>
            <w:r>
              <w:t>qq</w:t>
            </w:r>
            <w:r>
              <w:rPr>
                <w:rFonts w:hint="eastAsia"/>
              </w:rPr>
              <w:t>/微信</w:t>
            </w:r>
          </w:p>
        </w:tc>
        <w:tc>
          <w:tcPr>
            <w:tcW w:w="1012" w:type="pct"/>
            <w:gridSpan w:val="3"/>
          </w:tcPr>
          <w:p>
            <w:pPr>
              <w:spacing w:line="360" w:lineRule="auto"/>
              <w:jc w:val="left"/>
            </w:pPr>
          </w:p>
        </w:tc>
        <w:tc>
          <w:tcPr>
            <w:tcW w:w="1011" w:type="pct"/>
            <w:gridSpan w:val="2"/>
          </w:tcPr>
          <w:p>
            <w:pPr>
              <w:spacing w:line="360" w:lineRule="auto"/>
              <w:jc w:val="left"/>
            </w:pPr>
            <w:r>
              <w:rPr>
                <w:rFonts w:hint="eastAsia"/>
              </w:rPr>
              <w:t>邮箱</w:t>
            </w:r>
          </w:p>
        </w:tc>
        <w:tc>
          <w:tcPr>
            <w:tcW w:w="1012" w:type="pct"/>
            <w:gridSpan w:val="2"/>
          </w:tcPr>
          <w:p>
            <w:pPr>
              <w:spacing w:line="360" w:lineRule="auto"/>
              <w:jc w:val="left"/>
            </w:pPr>
          </w:p>
        </w:tc>
        <w:tc>
          <w:tcPr>
            <w:tcW w:w="939" w:type="pct"/>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pct"/>
          <w:trHeight w:val="439" w:hRule="atLeast"/>
        </w:trPr>
        <w:tc>
          <w:tcPr>
            <w:tcW w:w="1009" w:type="pct"/>
          </w:tcPr>
          <w:p>
            <w:pPr>
              <w:spacing w:line="360" w:lineRule="auto"/>
              <w:jc w:val="left"/>
            </w:pPr>
            <w:r>
              <w:rPr>
                <w:rFonts w:hint="eastAsia"/>
              </w:rPr>
              <w:t>紧急联系人</w:t>
            </w:r>
          </w:p>
        </w:tc>
        <w:tc>
          <w:tcPr>
            <w:tcW w:w="3034" w:type="pct"/>
            <w:gridSpan w:val="7"/>
          </w:tcPr>
          <w:p>
            <w:pPr>
              <w:spacing w:line="360" w:lineRule="auto"/>
              <w:jc w:val="left"/>
            </w:pPr>
            <w:r>
              <w:rPr>
                <w:rFonts w:hint="eastAsia"/>
              </w:rPr>
              <w:t xml:space="preserve">姓名： </w:t>
            </w:r>
            <w:r>
              <w:t xml:space="preserve">       </w:t>
            </w:r>
            <w:r>
              <w:rPr>
                <w:rFonts w:hint="eastAsia"/>
              </w:rPr>
              <w:t xml:space="preserve">关系： </w:t>
            </w:r>
            <w:r>
              <w:t xml:space="preserve">         </w:t>
            </w:r>
            <w:r>
              <w:rPr>
                <w:rFonts w:hint="eastAsia"/>
              </w:rPr>
              <w:t>电话“</w:t>
            </w:r>
          </w:p>
        </w:tc>
        <w:tc>
          <w:tcPr>
            <w:tcW w:w="939" w:type="pct"/>
            <w:vMerge w:val="continue"/>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888" w:hRule="atLeast"/>
        </w:trPr>
        <w:tc>
          <w:tcPr>
            <w:tcW w:w="1009" w:type="pct"/>
          </w:tcPr>
          <w:p>
            <w:pPr>
              <w:spacing w:line="360" w:lineRule="auto"/>
              <w:jc w:val="left"/>
            </w:pPr>
            <w:r>
              <w:rPr>
                <w:rFonts w:hint="eastAsia"/>
              </w:rPr>
              <w:t>学习经历</w:t>
            </w:r>
          </w:p>
        </w:tc>
        <w:tc>
          <w:tcPr>
            <w:tcW w:w="3973" w:type="pct"/>
            <w:gridSpan w:val="8"/>
          </w:tcPr>
          <w:p>
            <w:pPr>
              <w:spacing w:line="360" w:lineRule="auto"/>
              <w:jc w:val="left"/>
            </w:pPr>
            <w:r>
              <w:rPr>
                <w:rFonts w:hint="eastAsia"/>
              </w:rPr>
              <w:t xml:space="preserve">学校： </w:t>
            </w:r>
            <w:r>
              <w:t xml:space="preserve">                            </w:t>
            </w:r>
            <w:r>
              <w:rPr>
                <w:rFonts w:hint="eastAsia"/>
              </w:rPr>
              <w:t>专业：</w:t>
            </w:r>
          </w:p>
          <w:p>
            <w:pPr>
              <w:spacing w:line="360" w:lineRule="auto"/>
              <w:jc w:val="left"/>
            </w:pPr>
            <w:r>
              <w:rPr>
                <w:rFonts w:hint="eastAsia"/>
              </w:rPr>
              <w:t xml:space="preserve">毕业时间： </w:t>
            </w:r>
            <w:r>
              <w:t xml:space="preserve">                        </w:t>
            </w: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86" w:hRule="atLeast"/>
        </w:trPr>
        <w:tc>
          <w:tcPr>
            <w:tcW w:w="1009" w:type="pct"/>
          </w:tcPr>
          <w:p>
            <w:pPr>
              <w:spacing w:line="360" w:lineRule="auto"/>
              <w:jc w:val="left"/>
            </w:pPr>
            <w:r>
              <w:rPr>
                <w:rFonts w:hint="eastAsia"/>
              </w:rPr>
              <w:t>户籍所在地：</w:t>
            </w:r>
          </w:p>
        </w:tc>
        <w:tc>
          <w:tcPr>
            <w:tcW w:w="3973" w:type="pct"/>
            <w:gridSpan w:val="8"/>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74" w:hRule="atLeast"/>
        </w:trPr>
        <w:tc>
          <w:tcPr>
            <w:tcW w:w="1009" w:type="pct"/>
          </w:tcPr>
          <w:p>
            <w:pPr>
              <w:spacing w:line="360" w:lineRule="auto"/>
              <w:jc w:val="left"/>
            </w:pPr>
            <w:r>
              <w:rPr>
                <w:rFonts w:hint="eastAsia"/>
              </w:rPr>
              <w:t>备注：</w:t>
            </w:r>
          </w:p>
        </w:tc>
        <w:tc>
          <w:tcPr>
            <w:tcW w:w="3973" w:type="pct"/>
            <w:gridSpan w:val="8"/>
          </w:tcPr>
          <w:p>
            <w:pPr>
              <w:spacing w:line="360" w:lineRule="auto"/>
              <w:jc w:val="left"/>
            </w:pPr>
            <w:r>
              <w:rPr>
                <w:rFonts w:hint="eastAsia"/>
              </w:rPr>
              <w:t>复印件留存：</w:t>
            </w:r>
            <w:r>
              <w:rPr>
                <w:rFonts w:hint="eastAsia" w:asciiTheme="minorEastAsia" w:hAnsiTheme="minorEastAsia"/>
              </w:rPr>
              <w:t>□</w:t>
            </w:r>
            <w:r>
              <w:rPr>
                <w:rFonts w:hint="eastAsia"/>
              </w:rPr>
              <w:t xml:space="preserve">身份证  </w:t>
            </w:r>
            <w:r>
              <w:rPr>
                <w:rFonts w:eastAsiaTheme="minorHAnsi"/>
              </w:rPr>
              <w:t>□</w:t>
            </w:r>
            <w:r>
              <w:rPr>
                <w:rFonts w:hint="eastAsia"/>
              </w:rPr>
              <w:t xml:space="preserve">学历/学位/学生证 </w:t>
            </w:r>
            <w:r>
              <w:t xml:space="preserve"> </w:t>
            </w:r>
            <w:r>
              <w:rPr>
                <w:rFonts w:eastAsiaTheme="minorHAnsi"/>
              </w:rPr>
              <w:t>□</w:t>
            </w:r>
            <w:r>
              <w:rPr>
                <w:rFonts w:hint="eastAsia"/>
              </w:rPr>
              <w:t>其他材料</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86" w:hRule="atLeast"/>
        </w:trPr>
        <w:tc>
          <w:tcPr>
            <w:tcW w:w="1009" w:type="pct"/>
          </w:tcPr>
          <w:p>
            <w:pPr>
              <w:spacing w:line="360" w:lineRule="auto"/>
              <w:jc w:val="left"/>
            </w:pPr>
          </w:p>
        </w:tc>
        <w:tc>
          <w:tcPr>
            <w:tcW w:w="3973" w:type="pct"/>
            <w:gridSpan w:val="8"/>
          </w:tcPr>
          <w:p>
            <w:pPr>
              <w:spacing w:line="360" w:lineRule="auto"/>
              <w:ind w:firstLine="3600" w:firstLineChars="1500"/>
              <w:jc w:val="left"/>
            </w:pPr>
            <w:r>
              <w:rPr>
                <w:rFonts w:hint="eastAsia"/>
              </w:rPr>
              <w:t>本人签字确认：</w:t>
            </w: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spacing w:line="240" w:lineRule="auto"/>
      </w:pPr>
      <w:bookmarkStart w:id="19" w:name="_Toc23326947"/>
      <w:r>
        <w:rPr>
          <w:rFonts w:hint="eastAsia"/>
        </w:rPr>
        <w:t>附件</w:t>
      </w:r>
      <w:r>
        <w:t xml:space="preserve"> 1-1</w:t>
      </w:r>
      <w:r>
        <w:rPr>
          <w:rFonts w:hint="eastAsia"/>
        </w:rPr>
        <w:t>1</w:t>
      </w:r>
      <w:r>
        <w:t>：特殊设备入</w:t>
      </w:r>
      <w:r>
        <w:rPr>
          <w:rFonts w:hint="eastAsia"/>
        </w:rPr>
        <w:t>驻</w:t>
      </w:r>
      <w:r>
        <w:t>申请表</w:t>
      </w:r>
      <w:bookmarkEnd w:id="19"/>
    </w:p>
    <w:p>
      <w:pPr>
        <w:spacing w:line="360" w:lineRule="auto"/>
        <w:jc w:val="center"/>
        <w:rPr>
          <w:rFonts w:ascii="方正仿宋_GBK" w:eastAsia="方正仿宋_GBK"/>
          <w:sz w:val="32"/>
          <w:szCs w:val="36"/>
        </w:rPr>
      </w:pPr>
      <w:r>
        <w:rPr>
          <w:rFonts w:hint="eastAsia" w:ascii="方正仿宋_GBK" w:eastAsia="方正仿宋_GBK"/>
          <w:sz w:val="32"/>
          <w:szCs w:val="36"/>
        </w:rPr>
        <w:t>特殊设备入驻申请表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pPr>
            <w:r>
              <w:rPr>
                <w:rFonts w:hint="eastAsia"/>
              </w:rPr>
              <w:t>申请人</w:t>
            </w:r>
          </w:p>
        </w:tc>
        <w:tc>
          <w:tcPr>
            <w:tcW w:w="6798"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pPr>
            <w:r>
              <w:rPr>
                <w:rFonts w:hint="eastAsia"/>
              </w:rPr>
              <w:t>公司或名称项目</w:t>
            </w:r>
          </w:p>
        </w:tc>
        <w:tc>
          <w:tcPr>
            <w:tcW w:w="6798"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96" w:type="dxa"/>
          </w:tcPr>
          <w:p>
            <w:pPr>
              <w:spacing w:line="360" w:lineRule="auto"/>
              <w:jc w:val="center"/>
            </w:pPr>
            <w:r>
              <w:rPr>
                <w:rFonts w:hint="eastAsia"/>
              </w:rPr>
              <w:t>设备名称</w:t>
            </w:r>
          </w:p>
        </w:tc>
        <w:tc>
          <w:tcPr>
            <w:tcW w:w="6798"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696" w:type="dxa"/>
          </w:tcPr>
          <w:p>
            <w:pPr>
              <w:spacing w:line="360" w:lineRule="auto"/>
              <w:jc w:val="center"/>
            </w:pPr>
            <w:r>
              <w:rPr>
                <w:rFonts w:hint="eastAsia"/>
              </w:rPr>
              <w:t>设备情况说明</w:t>
            </w:r>
          </w:p>
        </w:tc>
        <w:tc>
          <w:tcPr>
            <w:tcW w:w="6798" w:type="dxa"/>
          </w:tcPr>
          <w:p>
            <w:pPr>
              <w:spacing w:line="360" w:lineRule="auto"/>
              <w:jc w:val="left"/>
            </w:pPr>
            <w:r>
              <w:rPr>
                <w:rFonts w:hint="eastAsia"/>
              </w:rPr>
              <w:t>设备工作情况：□噪音</w:t>
            </w:r>
            <w:r>
              <w:t xml:space="preserve"> □震动 □烟气 □高温</w:t>
            </w:r>
          </w:p>
          <w:p>
            <w:pPr>
              <w:spacing w:line="360" w:lineRule="auto"/>
              <w:jc w:val="left"/>
            </w:pPr>
            <w:r>
              <w:rPr>
                <w:rFonts w:hint="eastAsia"/>
              </w:rPr>
              <w:t>设备运转时间：□</w:t>
            </w:r>
            <w:r>
              <w:t>1-2小时/天 □8小时/天 □24小时</w:t>
            </w:r>
          </w:p>
          <w:p>
            <w:pPr>
              <w:spacing w:line="360" w:lineRule="auto"/>
              <w:jc w:val="left"/>
            </w:pPr>
            <w:r>
              <w:rPr>
                <w:rFonts w:hint="eastAsia"/>
              </w:rPr>
              <w:t>设备生产厂家：</w:t>
            </w:r>
          </w:p>
          <w:p>
            <w:pPr>
              <w:spacing w:line="360" w:lineRule="auto"/>
              <w:jc w:val="left"/>
            </w:pPr>
            <w:r>
              <w:rPr>
                <w:rFonts w:hint="eastAsia"/>
              </w:rPr>
              <w:t>设备是否需要定期检验：□是</w:t>
            </w:r>
            <w:r>
              <w:t xml:space="preserve"> □否</w:t>
            </w:r>
          </w:p>
          <w:p>
            <w:pPr>
              <w:spacing w:line="360" w:lineRule="auto"/>
              <w:jc w:val="left"/>
            </w:pPr>
            <w:r>
              <w:rPr>
                <w:rFonts w:hint="eastAsia"/>
              </w:rPr>
              <w:t>设备额定功率：</w:t>
            </w:r>
          </w:p>
          <w:p>
            <w:pPr>
              <w:spacing w:line="360" w:lineRule="auto"/>
              <w:jc w:val="left"/>
            </w:pPr>
            <w:r>
              <w:rPr>
                <w:rFonts w:hint="eastAsia"/>
              </w:rPr>
              <w:t>拟放置位置：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pPr>
            <w:r>
              <w:rPr>
                <w:rFonts w:hint="eastAsia"/>
              </w:rPr>
              <w:t>管理机构审批意见</w:t>
            </w:r>
          </w:p>
        </w:tc>
        <w:tc>
          <w:tcPr>
            <w:tcW w:w="6798" w:type="dxa"/>
          </w:tcPr>
          <w:p>
            <w:pPr>
              <w:spacing w:line="360" w:lineRule="auto"/>
              <w:jc w:val="left"/>
              <w:rPr>
                <w:rFonts w:asciiTheme="minorEastAsia" w:hAnsiTheme="minorEastAsia"/>
              </w:rPr>
            </w:pPr>
            <w:r>
              <w:rPr>
                <w:rFonts w:hint="eastAsia"/>
              </w:rPr>
              <w:t xml:space="preserve">是否同意入驻： </w:t>
            </w:r>
            <w:r>
              <w:t xml:space="preserve"> </w:t>
            </w:r>
            <w:r>
              <w:rPr>
                <w:rFonts w:eastAsiaTheme="minorHAnsi"/>
              </w:rPr>
              <w:t xml:space="preserve">□ </w:t>
            </w:r>
            <w:r>
              <w:rPr>
                <w:rFonts w:hint="eastAsia" w:eastAsiaTheme="minorHAnsi"/>
              </w:rPr>
              <w:t xml:space="preserve">是 </w:t>
            </w:r>
            <w:r>
              <w:rPr>
                <w:rFonts w:eastAsiaTheme="minorHAnsi"/>
              </w:rPr>
              <w:t xml:space="preserve">      </w:t>
            </w:r>
            <w:r>
              <w:rPr>
                <w:rFonts w:hint="eastAsia" w:asciiTheme="minorEastAsia" w:hAnsiTheme="minorEastAsia"/>
              </w:rPr>
              <w:t>□ 否</w:t>
            </w:r>
          </w:p>
          <w:p>
            <w:pPr>
              <w:spacing w:line="360" w:lineRule="auto"/>
              <w:jc w:val="left"/>
            </w:pPr>
            <w:r>
              <w:rPr>
                <w:rFonts w:hint="eastAsia"/>
              </w:rPr>
              <w:t>同意人：</w:t>
            </w:r>
          </w:p>
          <w:p>
            <w:pPr>
              <w:spacing w:line="360" w:lineRule="auto"/>
              <w:ind w:firstLine="3600" w:firstLineChars="1500"/>
              <w:jc w:val="left"/>
            </w:pPr>
            <w:r>
              <w:rPr>
                <w:rFonts w:hint="eastAsia"/>
              </w:rPr>
              <w:t>日期：</w:t>
            </w:r>
          </w:p>
        </w:tc>
      </w:tr>
    </w:tbl>
    <w:p>
      <w:pPr>
        <w:spacing w:line="360" w:lineRule="auto"/>
        <w:jc w:val="left"/>
      </w:pPr>
      <w:r>
        <w:rPr>
          <w:rFonts w:hint="eastAsia"/>
        </w:rPr>
        <w:t>备注：</w:t>
      </w:r>
    </w:p>
    <w:p>
      <w:pPr>
        <w:spacing w:line="360" w:lineRule="auto"/>
        <w:jc w:val="left"/>
      </w:pPr>
      <w:r>
        <w:t>1.常规小型低功耗办公设备可以随员入场（如笔记本电脑、台式机等）。</w:t>
      </w:r>
    </w:p>
    <w:p>
      <w:pPr>
        <w:spacing w:line="360" w:lineRule="auto"/>
        <w:jc w:val="left"/>
        <w:rPr>
          <w:color w:val="FF0000"/>
        </w:rPr>
        <w:sectPr>
          <w:pgSz w:w="11906" w:h="16838"/>
          <w:pgMar w:top="1418" w:right="1701" w:bottom="1418" w:left="1701" w:header="851" w:footer="992" w:gutter="0"/>
          <w:cols w:space="720" w:num="1"/>
          <w:docGrid w:type="lines" w:linePitch="312" w:charSpace="0"/>
        </w:sectPr>
      </w:pPr>
      <w:r>
        <w:rPr>
          <w:color w:val="FF0000"/>
        </w:rPr>
        <w:t>2.非常规设备包含但不限于运行时有较大震动、噪音、产生烟气等容易影响他人员办公，或占</w:t>
      </w:r>
      <w:r>
        <w:rPr>
          <w:rFonts w:hint="eastAsia"/>
          <w:color w:val="FF0000"/>
        </w:rPr>
        <w:t>用体积较大（投影面积</w:t>
      </w:r>
      <w:r>
        <w:rPr>
          <w:color w:val="FF0000"/>
        </w:rPr>
        <w:t>&gt;0.5平米）、超高（&gt;1米）、超重（&gt;20kg）、高温（设备稳定运行时，</w:t>
      </w:r>
      <w:r>
        <w:rPr>
          <w:rFonts w:hint="eastAsia"/>
          <w:color w:val="FF0000"/>
        </w:rPr>
        <w:t>外部温度</w:t>
      </w:r>
      <w:r>
        <w:rPr>
          <w:color w:val="FF0000"/>
        </w:rPr>
        <w:t>&gt;40摄氏度或核心温度&gt;80摄氏度）、高能耗（&gt;4000W非连续运转或&gt;1000W连续运</w:t>
      </w:r>
      <w:r>
        <w:rPr>
          <w:rFonts w:hint="eastAsia"/>
          <w:color w:val="FF0000"/>
        </w:rPr>
        <w:t>转）。</w:t>
      </w:r>
    </w:p>
    <w:p>
      <w:pPr>
        <w:pStyle w:val="2"/>
      </w:pPr>
      <w:bookmarkStart w:id="20" w:name="_Toc23326948"/>
      <w:r>
        <w:rPr>
          <w:rFonts w:hint="eastAsia"/>
        </w:rPr>
        <w:t>附件</w:t>
      </w:r>
      <w:r>
        <w:t xml:space="preserve"> 1-1</w:t>
      </w:r>
      <w:r>
        <w:rPr>
          <w:rFonts w:hint="eastAsia"/>
        </w:rPr>
        <w:t>2</w:t>
      </w:r>
      <w:r>
        <w:t>：</w:t>
      </w:r>
      <w:r>
        <w:rPr>
          <w:rFonts w:hint="eastAsia"/>
          <w:lang w:eastAsia="zh-CN"/>
        </w:rPr>
        <w:t>众创空间</w:t>
      </w:r>
      <w:r>
        <w:rPr>
          <w:rFonts w:hint="eastAsia"/>
        </w:rPr>
        <w:t>入驻</w:t>
      </w:r>
      <w:r>
        <w:t>孵化协议、合同管理台账</w:t>
      </w:r>
      <w:bookmarkEnd w:id="20"/>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桂林理工大学南宁分校众创空间</w:t>
      </w:r>
      <w:r>
        <w:rPr>
          <w:rFonts w:hint="eastAsia" w:ascii="方正仿宋_GBK" w:eastAsia="方正仿宋_GBK"/>
          <w:sz w:val="32"/>
          <w:szCs w:val="36"/>
        </w:rPr>
        <w:t>入驻孵化协议、合同管理台账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10"/>
        <w:gridCol w:w="1749"/>
        <w:gridCol w:w="1749"/>
        <w:gridCol w:w="1749"/>
        <w:gridCol w:w="1749"/>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r>
              <w:rPr>
                <w:rFonts w:hint="eastAsia"/>
              </w:rPr>
              <w:t>序号</w:t>
            </w:r>
          </w:p>
        </w:tc>
        <w:tc>
          <w:tcPr>
            <w:tcW w:w="2510" w:type="dxa"/>
          </w:tcPr>
          <w:p>
            <w:pPr>
              <w:spacing w:line="360" w:lineRule="auto"/>
              <w:jc w:val="center"/>
            </w:pPr>
            <w:r>
              <w:rPr>
                <w:rFonts w:hint="eastAsia"/>
              </w:rPr>
              <w:t>合同名称</w:t>
            </w:r>
          </w:p>
        </w:tc>
        <w:tc>
          <w:tcPr>
            <w:tcW w:w="1749" w:type="dxa"/>
          </w:tcPr>
          <w:p>
            <w:pPr>
              <w:spacing w:line="360" w:lineRule="auto"/>
              <w:jc w:val="center"/>
            </w:pPr>
            <w:r>
              <w:rPr>
                <w:rFonts w:hint="eastAsia"/>
              </w:rPr>
              <w:t>合同编号</w:t>
            </w:r>
          </w:p>
        </w:tc>
        <w:tc>
          <w:tcPr>
            <w:tcW w:w="1749" w:type="dxa"/>
          </w:tcPr>
          <w:p>
            <w:pPr>
              <w:spacing w:line="360" w:lineRule="auto"/>
              <w:jc w:val="center"/>
            </w:pPr>
            <w:r>
              <w:rPr>
                <w:rFonts w:hint="eastAsia"/>
              </w:rPr>
              <w:t>合同类别</w:t>
            </w:r>
          </w:p>
        </w:tc>
        <w:tc>
          <w:tcPr>
            <w:tcW w:w="1749" w:type="dxa"/>
          </w:tcPr>
          <w:p>
            <w:pPr>
              <w:spacing w:line="360" w:lineRule="auto"/>
              <w:jc w:val="center"/>
            </w:pPr>
            <w:r>
              <w:rPr>
                <w:rFonts w:hint="eastAsia"/>
              </w:rPr>
              <w:t>乙方名称</w:t>
            </w:r>
          </w:p>
        </w:tc>
        <w:tc>
          <w:tcPr>
            <w:tcW w:w="1749" w:type="dxa"/>
          </w:tcPr>
          <w:p>
            <w:pPr>
              <w:spacing w:line="360" w:lineRule="auto"/>
              <w:jc w:val="center"/>
            </w:pPr>
            <w:r>
              <w:rPr>
                <w:rFonts w:hint="eastAsia"/>
              </w:rPr>
              <w:t>生效日</w:t>
            </w:r>
          </w:p>
        </w:tc>
        <w:tc>
          <w:tcPr>
            <w:tcW w:w="1749" w:type="dxa"/>
          </w:tcPr>
          <w:p>
            <w:pPr>
              <w:spacing w:line="360" w:lineRule="auto"/>
              <w:jc w:val="center"/>
            </w:pPr>
            <w:r>
              <w:rPr>
                <w:rFonts w:hint="eastAsia"/>
              </w:rPr>
              <w:t>终止日</w:t>
            </w:r>
          </w:p>
        </w:tc>
        <w:tc>
          <w:tcPr>
            <w:tcW w:w="1749" w:type="dxa"/>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88" w:type="dxa"/>
          </w:tcPr>
          <w:p>
            <w:pPr>
              <w:spacing w:line="360" w:lineRule="auto"/>
              <w:jc w:val="center"/>
            </w:pPr>
          </w:p>
        </w:tc>
        <w:tc>
          <w:tcPr>
            <w:tcW w:w="2510"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c>
          <w:tcPr>
            <w:tcW w:w="1749" w:type="dxa"/>
          </w:tcPr>
          <w:p>
            <w:pPr>
              <w:spacing w:line="360" w:lineRule="auto"/>
              <w:jc w:val="center"/>
            </w:pPr>
          </w:p>
        </w:tc>
      </w:tr>
    </w:tbl>
    <w:p>
      <w:pPr>
        <w:spacing w:line="360" w:lineRule="auto"/>
        <w:sectPr>
          <w:pgSz w:w="16838" w:h="11906" w:orient="landscape"/>
          <w:pgMar w:top="1701" w:right="1418" w:bottom="1701" w:left="1418" w:header="851" w:footer="992" w:gutter="0"/>
          <w:cols w:space="720" w:num="1"/>
          <w:docGrid w:type="lines" w:linePitch="312" w:charSpace="0"/>
        </w:sectPr>
      </w:pPr>
    </w:p>
    <w:p>
      <w:pPr>
        <w:pStyle w:val="2"/>
      </w:pPr>
      <w:bookmarkStart w:id="21" w:name="_Toc23326949"/>
      <w:r>
        <w:rPr>
          <w:rFonts w:hint="eastAsia"/>
        </w:rPr>
        <w:t>附件</w:t>
      </w:r>
      <w:r>
        <w:t xml:space="preserve"> 1-1</w:t>
      </w:r>
      <w:r>
        <w:rPr>
          <w:rFonts w:hint="eastAsia"/>
        </w:rPr>
        <w:t>3</w:t>
      </w:r>
      <w:r>
        <w:t>：</w:t>
      </w:r>
      <w:r>
        <w:rPr>
          <w:rFonts w:hint="eastAsia"/>
          <w:lang w:eastAsia="zh-CN"/>
        </w:rPr>
        <w:t>众创空间</w:t>
      </w:r>
      <w:r>
        <w:t>合同、制度等文件签收单</w:t>
      </w:r>
      <w:bookmarkEnd w:id="21"/>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桂林理工大学南宁分校众创空间</w:t>
      </w:r>
      <w:r>
        <w:rPr>
          <w:rFonts w:hint="eastAsia" w:ascii="方正仿宋_GBK" w:eastAsia="方正仿宋_GBK"/>
          <w:sz w:val="32"/>
          <w:szCs w:val="36"/>
        </w:rPr>
        <w:t>合同、制度等文件签收反馈单</w:t>
      </w: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199"/>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3324" w:type="dxa"/>
            <w:gridSpan w:val="3"/>
          </w:tcPr>
          <w:p>
            <w:pPr>
              <w:spacing w:line="360" w:lineRule="auto"/>
              <w:jc w:val="left"/>
            </w:pPr>
            <w:r>
              <w:rPr>
                <w:rFonts w:hint="eastAsia"/>
              </w:rPr>
              <w:t>公司名称：</w:t>
            </w:r>
          </w:p>
          <w:p>
            <w:pPr>
              <w:spacing w:line="360" w:lineRule="auto"/>
              <w:jc w:val="left"/>
            </w:pPr>
            <w:r>
              <w:rPr>
                <w:rFonts w:hint="eastAsia"/>
              </w:rPr>
              <w:t>项目名称：</w:t>
            </w:r>
          </w:p>
          <w:p>
            <w:pPr>
              <w:spacing w:line="360" w:lineRule="auto"/>
              <w:jc w:val="left"/>
            </w:pPr>
            <w:r>
              <w:rPr>
                <w:rFonts w:hint="eastAsia"/>
              </w:rPr>
              <w:t>我公司已收到以下文件材料，并且认真阅读了各文件的相关内容，企业（团队）所有成员都知悉园区各项制度条款，并保证严格遵守。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Pr>
          <w:p>
            <w:pPr>
              <w:spacing w:line="360" w:lineRule="auto"/>
              <w:jc w:val="center"/>
            </w:pPr>
            <w:r>
              <w:rPr>
                <w:rFonts w:hint="eastAsia"/>
              </w:rPr>
              <w:t>序号</w:t>
            </w:r>
          </w:p>
        </w:tc>
        <w:tc>
          <w:tcPr>
            <w:tcW w:w="8199" w:type="dxa"/>
          </w:tcPr>
          <w:p>
            <w:pPr>
              <w:tabs>
                <w:tab w:val="left" w:pos="1200"/>
              </w:tabs>
              <w:spacing w:line="360" w:lineRule="auto"/>
              <w:jc w:val="center"/>
            </w:pPr>
            <w:r>
              <w:rPr>
                <w:rFonts w:hint="eastAsia"/>
              </w:rPr>
              <w:t>资料明细</w:t>
            </w:r>
          </w:p>
        </w:tc>
        <w:tc>
          <w:tcPr>
            <w:tcW w:w="4275" w:type="dxa"/>
          </w:tcPr>
          <w:p>
            <w:pPr>
              <w:spacing w:line="360" w:lineRule="auto"/>
              <w:jc w:val="center"/>
            </w:pPr>
            <w:r>
              <w:rPr>
                <w:rFonts w:hint="eastAsia"/>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line="360" w:lineRule="auto"/>
              <w:jc w:val="center"/>
            </w:pPr>
            <w:r>
              <w:rPr>
                <w:rFonts w:hint="eastAsia"/>
              </w:rPr>
              <w:t>1</w:t>
            </w:r>
          </w:p>
        </w:tc>
        <w:tc>
          <w:tcPr>
            <w:tcW w:w="8199" w:type="dxa"/>
          </w:tcPr>
          <w:p>
            <w:pPr>
              <w:spacing w:line="360" w:lineRule="auto"/>
              <w:jc w:val="center"/>
            </w:pPr>
          </w:p>
        </w:tc>
        <w:tc>
          <w:tcPr>
            <w:tcW w:w="4275" w:type="dxa"/>
            <w:vMerge w:val="restart"/>
          </w:tcPr>
          <w:p>
            <w:pPr>
              <w:spacing w:line="360" w:lineRule="auto"/>
              <w:jc w:val="center"/>
            </w:pPr>
          </w:p>
          <w:p>
            <w:pPr>
              <w:spacing w:line="360" w:lineRule="auto"/>
              <w:jc w:val="left"/>
            </w:pPr>
            <w:r>
              <w:rPr>
                <w:rFonts w:hint="eastAsia"/>
              </w:rPr>
              <w:t>签收人：</w:t>
            </w:r>
          </w:p>
          <w:p>
            <w:pPr>
              <w:spacing w:line="360" w:lineRule="auto"/>
              <w:jc w:val="left"/>
            </w:pPr>
          </w:p>
          <w:p>
            <w:pPr>
              <w:spacing w:line="360" w:lineRule="auto"/>
              <w:jc w:val="left"/>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line="360" w:lineRule="auto"/>
              <w:jc w:val="center"/>
            </w:pPr>
            <w:r>
              <w:rPr>
                <w:rFonts w:hint="eastAsia"/>
              </w:rPr>
              <w:t>2</w:t>
            </w:r>
          </w:p>
        </w:tc>
        <w:tc>
          <w:tcPr>
            <w:tcW w:w="8199" w:type="dxa"/>
          </w:tcPr>
          <w:p>
            <w:pPr>
              <w:spacing w:line="360" w:lineRule="auto"/>
              <w:jc w:val="center"/>
            </w:pPr>
          </w:p>
        </w:tc>
        <w:tc>
          <w:tcPr>
            <w:tcW w:w="4275"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line="360" w:lineRule="auto"/>
              <w:jc w:val="center"/>
            </w:pPr>
            <w:r>
              <w:rPr>
                <w:rFonts w:hint="eastAsia"/>
              </w:rPr>
              <w:t>3</w:t>
            </w:r>
          </w:p>
        </w:tc>
        <w:tc>
          <w:tcPr>
            <w:tcW w:w="8199" w:type="dxa"/>
          </w:tcPr>
          <w:p>
            <w:pPr>
              <w:spacing w:line="360" w:lineRule="auto"/>
              <w:jc w:val="center"/>
            </w:pPr>
          </w:p>
        </w:tc>
        <w:tc>
          <w:tcPr>
            <w:tcW w:w="4275"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line="360" w:lineRule="auto"/>
              <w:jc w:val="center"/>
            </w:pPr>
            <w:r>
              <w:rPr>
                <w:rFonts w:hint="eastAsia"/>
              </w:rPr>
              <w:t>4</w:t>
            </w:r>
          </w:p>
        </w:tc>
        <w:tc>
          <w:tcPr>
            <w:tcW w:w="8199" w:type="dxa"/>
          </w:tcPr>
          <w:p>
            <w:pPr>
              <w:spacing w:line="360" w:lineRule="auto"/>
              <w:jc w:val="center"/>
            </w:pPr>
          </w:p>
        </w:tc>
        <w:tc>
          <w:tcPr>
            <w:tcW w:w="4275"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line="360" w:lineRule="auto"/>
              <w:jc w:val="center"/>
            </w:pPr>
            <w:r>
              <w:rPr>
                <w:rFonts w:hint="eastAsia"/>
              </w:rPr>
              <w:t>5</w:t>
            </w:r>
          </w:p>
        </w:tc>
        <w:tc>
          <w:tcPr>
            <w:tcW w:w="8199" w:type="dxa"/>
          </w:tcPr>
          <w:p>
            <w:pPr>
              <w:spacing w:line="360" w:lineRule="auto"/>
              <w:jc w:val="center"/>
            </w:pPr>
          </w:p>
        </w:tc>
        <w:tc>
          <w:tcPr>
            <w:tcW w:w="4275" w:type="dxa"/>
            <w:vMerge w:val="continue"/>
          </w:tcPr>
          <w:p>
            <w:pPr>
              <w:spacing w:line="360" w:lineRule="auto"/>
              <w:jc w:val="center"/>
            </w:pPr>
          </w:p>
        </w:tc>
      </w:tr>
    </w:tbl>
    <w:p>
      <w:pPr>
        <w:spacing w:line="360" w:lineRule="auto"/>
        <w:jc w:val="center"/>
        <w:sectPr>
          <w:pgSz w:w="16838" w:h="11906" w:orient="landscape"/>
          <w:pgMar w:top="1701" w:right="1418" w:bottom="1701" w:left="1418" w:header="851" w:footer="992" w:gutter="0"/>
          <w:cols w:space="720" w:num="1"/>
          <w:docGrid w:type="lines" w:linePitch="312" w:charSpace="0"/>
        </w:sectPr>
      </w:pPr>
    </w:p>
    <w:p>
      <w:pPr>
        <w:pStyle w:val="2"/>
      </w:pPr>
      <w:bookmarkStart w:id="22" w:name="_Toc23326950"/>
      <w:r>
        <w:rPr>
          <w:rFonts w:hint="eastAsia"/>
        </w:rPr>
        <w:t>附件</w:t>
      </w:r>
      <w:r>
        <w:t xml:space="preserve"> 1-1</w:t>
      </w:r>
      <w:r>
        <w:rPr>
          <w:rFonts w:hint="eastAsia"/>
        </w:rPr>
        <w:t>4</w:t>
      </w:r>
      <w:r>
        <w:t>：</w:t>
      </w:r>
      <w:r>
        <w:rPr>
          <w:rFonts w:hint="eastAsia"/>
          <w:lang w:eastAsia="zh-CN"/>
        </w:rPr>
        <w:t>众创空间</w:t>
      </w:r>
      <w:r>
        <w:t>团队</w:t>
      </w:r>
      <w:r>
        <w:rPr>
          <w:rFonts w:hint="eastAsia"/>
        </w:rPr>
        <w:t>房间</w:t>
      </w:r>
      <w:r>
        <w:t>分配表</w:t>
      </w:r>
      <w:bookmarkEnd w:id="22"/>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众创空间</w:t>
      </w:r>
      <w:r>
        <w:rPr>
          <w:rFonts w:hint="eastAsia" w:ascii="方正仿宋_GBK" w:eastAsia="方正仿宋_GBK"/>
          <w:sz w:val="32"/>
          <w:szCs w:val="36"/>
        </w:rPr>
        <w:t>团队房间分配表</w:t>
      </w:r>
    </w:p>
    <w:tbl>
      <w:tblPr>
        <w:tblStyle w:val="10"/>
        <w:tblW w:w="14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295"/>
        <w:gridCol w:w="1635"/>
        <w:gridCol w:w="2450"/>
        <w:gridCol w:w="2044"/>
        <w:gridCol w:w="2044"/>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277" w:type="dxa"/>
          </w:tcPr>
          <w:p>
            <w:pPr>
              <w:spacing w:line="360" w:lineRule="auto"/>
              <w:jc w:val="center"/>
            </w:pPr>
            <w:r>
              <w:rPr>
                <w:rFonts w:hint="eastAsia"/>
              </w:rPr>
              <w:t>序号</w:t>
            </w:r>
          </w:p>
        </w:tc>
        <w:tc>
          <w:tcPr>
            <w:tcW w:w="3295" w:type="dxa"/>
          </w:tcPr>
          <w:p>
            <w:pPr>
              <w:spacing w:line="360" w:lineRule="auto"/>
              <w:jc w:val="center"/>
            </w:pPr>
            <w:r>
              <w:rPr>
                <w:rFonts w:hint="eastAsia"/>
              </w:rPr>
              <w:t>项目名称</w:t>
            </w:r>
          </w:p>
        </w:tc>
        <w:tc>
          <w:tcPr>
            <w:tcW w:w="1635" w:type="dxa"/>
          </w:tcPr>
          <w:p>
            <w:pPr>
              <w:spacing w:line="360" w:lineRule="auto"/>
              <w:jc w:val="center"/>
            </w:pPr>
            <w:r>
              <w:rPr>
                <w:rFonts w:hint="eastAsia"/>
              </w:rPr>
              <w:t>房间号</w:t>
            </w:r>
          </w:p>
        </w:tc>
        <w:tc>
          <w:tcPr>
            <w:tcW w:w="2450" w:type="dxa"/>
          </w:tcPr>
          <w:p>
            <w:pPr>
              <w:spacing w:line="360" w:lineRule="auto"/>
              <w:jc w:val="center"/>
            </w:pPr>
            <w:r>
              <w:rPr>
                <w:rFonts w:hint="eastAsia"/>
              </w:rPr>
              <w:t>负责人姓名</w:t>
            </w:r>
          </w:p>
        </w:tc>
        <w:tc>
          <w:tcPr>
            <w:tcW w:w="2044" w:type="dxa"/>
          </w:tcPr>
          <w:p>
            <w:pPr>
              <w:spacing w:line="360" w:lineRule="auto"/>
              <w:jc w:val="center"/>
            </w:pPr>
            <w:r>
              <w:rPr>
                <w:rFonts w:hint="eastAsia"/>
              </w:rPr>
              <w:t>电话</w:t>
            </w:r>
          </w:p>
        </w:tc>
        <w:tc>
          <w:tcPr>
            <w:tcW w:w="2044" w:type="dxa"/>
          </w:tcPr>
          <w:p>
            <w:pPr>
              <w:spacing w:line="360" w:lineRule="auto"/>
              <w:jc w:val="center"/>
            </w:pPr>
            <w:r>
              <w:rPr>
                <w:rFonts w:hint="eastAsia"/>
              </w:rPr>
              <w:t>电子邮箱</w:t>
            </w:r>
          </w:p>
        </w:tc>
        <w:tc>
          <w:tcPr>
            <w:tcW w:w="2044" w:type="dxa"/>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277" w:type="dxa"/>
          </w:tcPr>
          <w:p>
            <w:pPr>
              <w:spacing w:line="360" w:lineRule="auto"/>
              <w:jc w:val="center"/>
            </w:pPr>
          </w:p>
        </w:tc>
        <w:tc>
          <w:tcPr>
            <w:tcW w:w="3295" w:type="dxa"/>
          </w:tcPr>
          <w:p>
            <w:pPr>
              <w:spacing w:line="360" w:lineRule="auto"/>
              <w:jc w:val="center"/>
            </w:pPr>
          </w:p>
        </w:tc>
        <w:tc>
          <w:tcPr>
            <w:tcW w:w="1635" w:type="dxa"/>
          </w:tcPr>
          <w:p>
            <w:pPr>
              <w:spacing w:line="360" w:lineRule="auto"/>
              <w:jc w:val="center"/>
            </w:pPr>
          </w:p>
        </w:tc>
        <w:tc>
          <w:tcPr>
            <w:tcW w:w="2450"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c>
          <w:tcPr>
            <w:tcW w:w="2044" w:type="dxa"/>
          </w:tcPr>
          <w:p>
            <w:pPr>
              <w:spacing w:line="360" w:lineRule="auto"/>
              <w:jc w:val="center"/>
            </w:pPr>
          </w:p>
        </w:tc>
      </w:tr>
    </w:tbl>
    <w:p>
      <w:pPr>
        <w:sectPr>
          <w:pgSz w:w="16838" w:h="11906" w:orient="landscape"/>
          <w:pgMar w:top="1701" w:right="1418" w:bottom="1701" w:left="1418" w:header="851" w:footer="992" w:gutter="0"/>
          <w:cols w:space="720" w:num="1"/>
          <w:docGrid w:type="lines" w:linePitch="326" w:charSpace="0"/>
        </w:sectPr>
      </w:pPr>
    </w:p>
    <w:p>
      <w:pPr>
        <w:pStyle w:val="2"/>
      </w:pPr>
      <w:bookmarkStart w:id="23" w:name="_Toc23326951"/>
      <w:r>
        <w:rPr>
          <w:rFonts w:hint="eastAsia"/>
        </w:rPr>
        <w:t>附件</w:t>
      </w:r>
      <w:r>
        <w:t xml:space="preserve"> 1-1</w:t>
      </w:r>
      <w:r>
        <w:rPr>
          <w:rFonts w:hint="eastAsia"/>
        </w:rPr>
        <w:t>5</w:t>
      </w:r>
      <w:r>
        <w:t>：</w:t>
      </w:r>
      <w:r>
        <w:rPr>
          <w:rFonts w:hint="eastAsia"/>
          <w:lang w:eastAsia="zh-CN"/>
        </w:rPr>
        <w:t>众创空间</w:t>
      </w:r>
      <w:r>
        <w:t>办公资源交接单</w:t>
      </w:r>
      <w:bookmarkEnd w:id="23"/>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桂林理工大学南宁分校众创空间</w:t>
      </w:r>
      <w:r>
        <w:rPr>
          <w:rFonts w:hint="eastAsia" w:ascii="方正仿宋_GBK" w:eastAsia="方正仿宋_GBK"/>
          <w:sz w:val="32"/>
          <w:szCs w:val="36"/>
        </w:rPr>
        <w:t>（雁山）办公资源交接单</w:t>
      </w:r>
    </w:p>
    <w:p>
      <w:pPr>
        <w:spacing w:line="360" w:lineRule="auto"/>
        <w:jc w:val="left"/>
      </w:pPr>
      <w:r>
        <w:rPr>
          <w:rFonts w:hint="eastAsia"/>
        </w:rPr>
        <w:t>房间号：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13"/>
        <w:gridCol w:w="1213"/>
        <w:gridCol w:w="1213"/>
        <w:gridCol w:w="121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13" w:type="dxa"/>
          </w:tcPr>
          <w:p>
            <w:pPr>
              <w:spacing w:line="360" w:lineRule="auto"/>
              <w:jc w:val="left"/>
            </w:pPr>
            <w:r>
              <w:rPr>
                <w:rFonts w:hint="eastAsia"/>
              </w:rPr>
              <w:t>序号</w:t>
            </w:r>
          </w:p>
        </w:tc>
        <w:tc>
          <w:tcPr>
            <w:tcW w:w="1213" w:type="dxa"/>
          </w:tcPr>
          <w:p>
            <w:pPr>
              <w:spacing w:line="360" w:lineRule="auto"/>
              <w:jc w:val="left"/>
            </w:pPr>
            <w:r>
              <w:rPr>
                <w:rFonts w:hint="eastAsia"/>
              </w:rPr>
              <w:t>名称</w:t>
            </w:r>
          </w:p>
        </w:tc>
        <w:tc>
          <w:tcPr>
            <w:tcW w:w="1213" w:type="dxa"/>
          </w:tcPr>
          <w:p>
            <w:pPr>
              <w:spacing w:line="360" w:lineRule="auto"/>
              <w:jc w:val="left"/>
            </w:pPr>
            <w:r>
              <w:rPr>
                <w:rFonts w:hint="eastAsia"/>
              </w:rPr>
              <w:t>数量</w:t>
            </w:r>
          </w:p>
        </w:tc>
        <w:tc>
          <w:tcPr>
            <w:tcW w:w="1213" w:type="dxa"/>
          </w:tcPr>
          <w:p>
            <w:pPr>
              <w:spacing w:line="360" w:lineRule="auto"/>
              <w:jc w:val="left"/>
            </w:pPr>
            <w:r>
              <w:rPr>
                <w:rFonts w:hint="eastAsia"/>
              </w:rPr>
              <w:t>编号</w:t>
            </w:r>
          </w:p>
        </w:tc>
        <w:tc>
          <w:tcPr>
            <w:tcW w:w="1214" w:type="dxa"/>
          </w:tcPr>
          <w:p>
            <w:pPr>
              <w:spacing w:line="360" w:lineRule="auto"/>
              <w:jc w:val="left"/>
            </w:pPr>
            <w:r>
              <w:rPr>
                <w:rFonts w:hint="eastAsia"/>
              </w:rPr>
              <w:t>交接日期</w:t>
            </w:r>
          </w:p>
        </w:tc>
        <w:tc>
          <w:tcPr>
            <w:tcW w:w="1214" w:type="dxa"/>
          </w:tcPr>
          <w:p>
            <w:pPr>
              <w:spacing w:line="360" w:lineRule="auto"/>
              <w:jc w:val="left"/>
            </w:pPr>
            <w:r>
              <w:rPr>
                <w:rFonts w:hint="eastAsia"/>
              </w:rPr>
              <w:t>交付验收</w:t>
            </w:r>
          </w:p>
        </w:tc>
        <w:tc>
          <w:tcPr>
            <w:tcW w:w="1214" w:type="dxa"/>
          </w:tcPr>
          <w:p>
            <w:pPr>
              <w:spacing w:line="360" w:lineRule="auto"/>
              <w:jc w:val="left"/>
            </w:pPr>
            <w:r>
              <w:rPr>
                <w:rFonts w:hint="eastAsia"/>
              </w:rPr>
              <w:t>交还验收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3" w:type="dxa"/>
          </w:tcPr>
          <w:p>
            <w:pPr>
              <w:spacing w:line="360" w:lineRule="auto"/>
              <w:jc w:val="left"/>
            </w:pPr>
            <w:r>
              <w:rPr>
                <w:rFonts w:hint="eastAsia"/>
              </w:rPr>
              <w:t>1</w:t>
            </w: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3" w:type="dxa"/>
          </w:tcPr>
          <w:p>
            <w:pPr>
              <w:spacing w:line="360" w:lineRule="auto"/>
              <w:jc w:val="left"/>
            </w:pPr>
            <w:r>
              <w:rPr>
                <w:rFonts w:hint="eastAsia"/>
              </w:rPr>
              <w:t>2</w:t>
            </w: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13" w:type="dxa"/>
          </w:tcPr>
          <w:p>
            <w:pPr>
              <w:spacing w:line="360" w:lineRule="auto"/>
              <w:jc w:val="left"/>
            </w:pPr>
            <w:r>
              <w:rPr>
                <w:rFonts w:hint="eastAsia"/>
              </w:rPr>
              <w:t>3</w:t>
            </w: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3" w:type="dxa"/>
          </w:tcPr>
          <w:p>
            <w:pPr>
              <w:spacing w:line="360" w:lineRule="auto"/>
              <w:jc w:val="left"/>
            </w:pPr>
            <w:r>
              <w:rPr>
                <w:rFonts w:hint="eastAsia"/>
              </w:rPr>
              <w:t>4</w:t>
            </w: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3" w:type="dxa"/>
          </w:tcPr>
          <w:p>
            <w:pPr>
              <w:spacing w:line="360" w:lineRule="auto"/>
              <w:jc w:val="left"/>
            </w:pPr>
            <w:r>
              <w:rPr>
                <w:rFonts w:hint="eastAsia"/>
              </w:rPr>
              <w:t>5</w:t>
            </w: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13" w:type="dxa"/>
          </w:tcPr>
          <w:p>
            <w:pPr>
              <w:spacing w:line="360" w:lineRule="auto"/>
              <w:jc w:val="left"/>
            </w:pPr>
            <w:r>
              <w:rPr>
                <w:rFonts w:hint="eastAsia"/>
              </w:rPr>
              <w:t>6</w:t>
            </w: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3" w:type="dxa"/>
          </w:tcPr>
          <w:p>
            <w:pPr>
              <w:spacing w:line="360" w:lineRule="auto"/>
              <w:jc w:val="left"/>
            </w:pPr>
            <w:r>
              <w:rPr>
                <w:rFonts w:hint="eastAsia"/>
              </w:rPr>
              <w:t>使用方</w:t>
            </w:r>
          </w:p>
        </w:tc>
        <w:tc>
          <w:tcPr>
            <w:tcW w:w="7281" w:type="dxa"/>
            <w:gridSpan w:val="6"/>
          </w:tcPr>
          <w:p>
            <w:pPr>
              <w:spacing w:line="360" w:lineRule="auto"/>
              <w:jc w:val="left"/>
            </w:pPr>
            <w:r>
              <w:rPr>
                <w:rFonts w:hint="eastAsia"/>
              </w:rPr>
              <w:t>名称：</w:t>
            </w:r>
          </w:p>
          <w:p>
            <w:pPr>
              <w:spacing w:line="360" w:lineRule="auto"/>
              <w:ind w:firstLine="1680" w:firstLineChars="700"/>
              <w:jc w:val="left"/>
            </w:pPr>
            <w:r>
              <w:rPr>
                <w:rFonts w:hint="eastAsia"/>
              </w:rPr>
              <w:t xml:space="preserve">签字确认： </w:t>
            </w:r>
            <w:r>
              <w:t xml:space="preserve">              </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13" w:type="dxa"/>
          </w:tcPr>
          <w:p>
            <w:pPr>
              <w:spacing w:line="360" w:lineRule="auto"/>
              <w:jc w:val="left"/>
            </w:pPr>
            <w:r>
              <w:rPr>
                <w:rFonts w:hint="eastAsia"/>
              </w:rPr>
              <w:t>管理方</w:t>
            </w:r>
          </w:p>
        </w:tc>
        <w:tc>
          <w:tcPr>
            <w:tcW w:w="7281" w:type="dxa"/>
            <w:gridSpan w:val="6"/>
          </w:tcPr>
          <w:p>
            <w:pPr>
              <w:spacing w:line="360" w:lineRule="auto"/>
              <w:jc w:val="left"/>
            </w:pPr>
            <w:r>
              <w:rPr>
                <w:rFonts w:hint="eastAsia"/>
              </w:rPr>
              <w:t>名称：</w:t>
            </w:r>
          </w:p>
          <w:p>
            <w:pPr>
              <w:spacing w:line="360" w:lineRule="auto"/>
              <w:ind w:right="840"/>
              <w:jc w:val="center"/>
            </w:pPr>
            <w:r>
              <w:rPr>
                <w:rFonts w:hint="eastAsia"/>
              </w:rPr>
              <w:t xml:space="preserve">签字确认： </w:t>
            </w:r>
            <w:r>
              <w:t xml:space="preserve">              </w:t>
            </w:r>
            <w:r>
              <w:rPr>
                <w:rFonts w:hint="eastAsia"/>
              </w:rPr>
              <w:t>日期：</w:t>
            </w:r>
          </w:p>
        </w:tc>
      </w:tr>
    </w:tbl>
    <w:p>
      <w:pPr>
        <w:spacing w:line="360" w:lineRule="auto"/>
        <w:jc w:val="left"/>
      </w:pPr>
    </w:p>
    <w:p>
      <w:pPr>
        <w:spacing w:line="360" w:lineRule="auto"/>
      </w:pPr>
      <w:r>
        <w:rPr>
          <w:rFonts w:hint="eastAsia"/>
        </w:rPr>
        <w:t>备注：</w:t>
      </w:r>
    </w:p>
    <w:p>
      <w:pPr>
        <w:spacing w:line="360" w:lineRule="auto"/>
      </w:pPr>
      <w:r>
        <w:t>1.桌椅正常使用磨损、变色不影响继续使用的应当正常交接</w:t>
      </w:r>
    </w:p>
    <w:p>
      <w:pPr>
        <w:spacing w:line="360" w:lineRule="auto"/>
      </w:pPr>
      <w:r>
        <w:t>2.交付时完好，交还时有明显人为损坏，应由产权方根据损坏程度核定维修价格，使用方交付</w:t>
      </w:r>
    </w:p>
    <w:p>
      <w:pPr>
        <w:spacing w:line="360" w:lineRule="auto"/>
        <w:sectPr>
          <w:pgSz w:w="11906" w:h="16838"/>
          <w:pgMar w:top="1418" w:right="1701" w:bottom="1418" w:left="1701" w:header="851" w:footer="992" w:gutter="0"/>
          <w:cols w:space="720" w:num="1"/>
          <w:docGrid w:type="lines" w:linePitch="312" w:charSpace="0"/>
        </w:sectPr>
      </w:pPr>
      <w:r>
        <w:rPr>
          <w:rFonts w:hint="eastAsia"/>
        </w:rPr>
        <w:t>补偿金后，办理正常交接。</w:t>
      </w:r>
    </w:p>
    <w:p>
      <w:pPr>
        <w:pStyle w:val="2"/>
      </w:pPr>
      <w:bookmarkStart w:id="24" w:name="_Toc23326952"/>
      <w:r>
        <w:rPr>
          <w:rFonts w:hint="eastAsia"/>
        </w:rPr>
        <w:t>附件</w:t>
      </w:r>
      <w:r>
        <w:t xml:space="preserve"> 1-1</w:t>
      </w:r>
      <w:r>
        <w:rPr>
          <w:rFonts w:hint="eastAsia"/>
        </w:rPr>
        <w:t>6</w:t>
      </w:r>
      <w:r>
        <w:t>：</w:t>
      </w:r>
      <w:r>
        <w:rPr>
          <w:rFonts w:hint="eastAsia"/>
          <w:lang w:eastAsia="zh-CN"/>
        </w:rPr>
        <w:t>众创空间</w:t>
      </w:r>
      <w:r>
        <w:t>会议签到表</w:t>
      </w:r>
      <w:bookmarkEnd w:id="24"/>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桂林理工大学南宁分校众创空间</w:t>
      </w:r>
      <w:r>
        <w:rPr>
          <w:rFonts w:hint="eastAsia" w:ascii="方正仿宋_GBK" w:eastAsia="方正仿宋_GBK"/>
          <w:sz w:val="32"/>
          <w:szCs w:val="36"/>
        </w:rPr>
        <w:t>会议签到表</w:t>
      </w:r>
    </w:p>
    <w:p>
      <w:pPr>
        <w:spacing w:line="360" w:lineRule="auto"/>
        <w:jc w:val="center"/>
        <w:rPr>
          <w:rFonts w:ascii="方正仿宋_GBK" w:eastAsia="方正仿宋_GBK"/>
          <w:sz w:val="32"/>
          <w:szCs w:val="36"/>
        </w:rPr>
      </w:pPr>
      <w:r>
        <w:rPr>
          <w:rFonts w:hint="eastAsia" w:ascii="方正仿宋_GBK" w:eastAsia="方正仿宋_GBK"/>
          <w:sz w:val="32"/>
          <w:szCs w:val="36"/>
        </w:rPr>
        <w:t>会议主题：             时间：</w:t>
      </w:r>
    </w:p>
    <w:tbl>
      <w:tblPr>
        <w:tblStyle w:val="10"/>
        <w:tblpPr w:leftFromText="180" w:rightFromText="180" w:vertAnchor="text" w:horzAnchor="margin" w:tblpXSpec="center" w:tblpY="2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06"/>
        <w:gridCol w:w="1676"/>
        <w:gridCol w:w="1676"/>
        <w:gridCol w:w="1676"/>
        <w:gridCol w:w="1676"/>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序号</w:t>
            </w:r>
          </w:p>
        </w:tc>
        <w:tc>
          <w:tcPr>
            <w:tcW w:w="2506" w:type="dxa"/>
          </w:tcPr>
          <w:p>
            <w:pPr>
              <w:spacing w:line="360" w:lineRule="auto"/>
            </w:pPr>
            <w:r>
              <w:rPr>
                <w:rFonts w:hint="eastAsia"/>
              </w:rPr>
              <w:t>团队名称</w:t>
            </w:r>
          </w:p>
        </w:tc>
        <w:tc>
          <w:tcPr>
            <w:tcW w:w="1676" w:type="dxa"/>
          </w:tcPr>
          <w:p>
            <w:pPr>
              <w:spacing w:line="360" w:lineRule="auto"/>
            </w:pPr>
            <w:r>
              <w:rPr>
                <w:rFonts w:hint="eastAsia"/>
              </w:rPr>
              <w:t>房间号</w:t>
            </w:r>
          </w:p>
        </w:tc>
        <w:tc>
          <w:tcPr>
            <w:tcW w:w="1676" w:type="dxa"/>
          </w:tcPr>
          <w:p>
            <w:pPr>
              <w:spacing w:line="360" w:lineRule="auto"/>
            </w:pPr>
            <w:r>
              <w:rPr>
                <w:rFonts w:hint="eastAsia"/>
              </w:rPr>
              <w:t>成员1</w:t>
            </w:r>
          </w:p>
        </w:tc>
        <w:tc>
          <w:tcPr>
            <w:tcW w:w="1676" w:type="dxa"/>
          </w:tcPr>
          <w:p>
            <w:pPr>
              <w:spacing w:line="360" w:lineRule="auto"/>
            </w:pPr>
            <w:r>
              <w:rPr>
                <w:rFonts w:hint="eastAsia"/>
              </w:rPr>
              <w:t>成员2</w:t>
            </w:r>
          </w:p>
        </w:tc>
        <w:tc>
          <w:tcPr>
            <w:tcW w:w="1676" w:type="dxa"/>
          </w:tcPr>
          <w:p>
            <w:pPr>
              <w:spacing w:line="360" w:lineRule="auto"/>
            </w:pPr>
            <w:r>
              <w:rPr>
                <w:rFonts w:hint="eastAsia"/>
              </w:rPr>
              <w:t>成员3</w:t>
            </w:r>
          </w:p>
        </w:tc>
        <w:tc>
          <w:tcPr>
            <w:tcW w:w="1676" w:type="dxa"/>
          </w:tcPr>
          <w:p>
            <w:pPr>
              <w:spacing w:line="360" w:lineRule="auto"/>
            </w:pPr>
            <w:r>
              <w:rPr>
                <w:rFonts w:hint="eastAsia"/>
              </w:rPr>
              <w:t>成员4</w:t>
            </w:r>
          </w:p>
        </w:tc>
        <w:tc>
          <w:tcPr>
            <w:tcW w:w="1676" w:type="dxa"/>
          </w:tcPr>
          <w:p>
            <w:pPr>
              <w:spacing w:line="36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1</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6" w:type="dxa"/>
          </w:tcPr>
          <w:p>
            <w:pPr>
              <w:spacing w:line="360" w:lineRule="auto"/>
            </w:pPr>
            <w:r>
              <w:rPr>
                <w:rFonts w:hint="eastAsia"/>
              </w:rPr>
              <w:t>2</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3</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4</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5</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6</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6" w:type="dxa"/>
          </w:tcPr>
          <w:p>
            <w:pPr>
              <w:spacing w:line="360" w:lineRule="auto"/>
            </w:pPr>
            <w:r>
              <w:rPr>
                <w:rFonts w:hint="eastAsia"/>
              </w:rPr>
              <w:t>7</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6" w:type="dxa"/>
          </w:tcPr>
          <w:p>
            <w:pPr>
              <w:spacing w:line="360" w:lineRule="auto"/>
            </w:pPr>
            <w:r>
              <w:rPr>
                <w:rFonts w:hint="eastAsia"/>
              </w:rPr>
              <w:t>8</w:t>
            </w:r>
          </w:p>
        </w:tc>
        <w:tc>
          <w:tcPr>
            <w:tcW w:w="250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c>
          <w:tcPr>
            <w:tcW w:w="1676" w:type="dxa"/>
          </w:tcPr>
          <w:p>
            <w:pPr>
              <w:spacing w:line="360" w:lineRule="auto"/>
            </w:pPr>
          </w:p>
        </w:tc>
      </w:tr>
    </w:tbl>
    <w:p>
      <w:pPr>
        <w:pStyle w:val="2"/>
        <w:sectPr>
          <w:pgSz w:w="16838" w:h="11906" w:orient="landscape"/>
          <w:pgMar w:top="1701" w:right="1418" w:bottom="1701" w:left="1418" w:header="851" w:footer="992" w:gutter="0"/>
          <w:cols w:space="720" w:num="1"/>
          <w:docGrid w:type="lines" w:linePitch="312" w:charSpace="0"/>
        </w:sectPr>
      </w:pPr>
    </w:p>
    <w:p>
      <w:pPr>
        <w:pStyle w:val="2"/>
      </w:pPr>
      <w:bookmarkStart w:id="25" w:name="_Toc23326953"/>
      <w:r>
        <w:rPr>
          <w:rFonts w:hint="eastAsia"/>
        </w:rPr>
        <w:t>附件</w:t>
      </w:r>
      <w:r>
        <w:t xml:space="preserve"> 1-1</w:t>
      </w:r>
      <w:r>
        <w:rPr>
          <w:rFonts w:hint="eastAsia"/>
        </w:rPr>
        <w:t>7</w:t>
      </w:r>
      <w:r>
        <w:t>：团队入</w:t>
      </w:r>
      <w:r>
        <w:rPr>
          <w:rFonts w:hint="eastAsia"/>
        </w:rPr>
        <w:t>驻</w:t>
      </w:r>
      <w:r>
        <w:t>事项完成确认表</w:t>
      </w:r>
      <w:bookmarkEnd w:id="25"/>
    </w:p>
    <w:p>
      <w:pPr>
        <w:spacing w:line="360" w:lineRule="auto"/>
        <w:jc w:val="center"/>
        <w:rPr>
          <w:rFonts w:ascii="方正仿宋_GBK" w:eastAsia="方正仿宋_GBK"/>
        </w:rPr>
      </w:pPr>
      <w:r>
        <w:rPr>
          <w:rFonts w:hint="eastAsia" w:ascii="方正仿宋_GBK" w:eastAsia="方正仿宋_GBK"/>
          <w:sz w:val="32"/>
          <w:szCs w:val="36"/>
        </w:rPr>
        <w:t>团队入驻事项完成确认表</w:t>
      </w:r>
    </w:p>
    <w:tbl>
      <w:tblPr>
        <w:tblStyle w:val="10"/>
        <w:tblW w:w="13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68"/>
        <w:gridCol w:w="533"/>
        <w:gridCol w:w="9"/>
        <w:gridCol w:w="543"/>
        <w:gridCol w:w="465"/>
        <w:gridCol w:w="55"/>
        <w:gridCol w:w="521"/>
        <w:gridCol w:w="530"/>
        <w:gridCol w:w="37"/>
        <w:gridCol w:w="569"/>
        <w:gridCol w:w="593"/>
        <w:gridCol w:w="10"/>
        <w:gridCol w:w="605"/>
        <w:gridCol w:w="2610"/>
        <w:gridCol w:w="266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 w:type="dxa"/>
            <w:vMerge w:val="restart"/>
          </w:tcPr>
          <w:p>
            <w:pPr>
              <w:spacing w:line="360" w:lineRule="auto"/>
              <w:jc w:val="center"/>
            </w:pPr>
            <w:r>
              <w:rPr>
                <w:rFonts w:hint="eastAsia"/>
              </w:rPr>
              <w:t>事项</w:t>
            </w:r>
          </w:p>
        </w:tc>
        <w:tc>
          <w:tcPr>
            <w:tcW w:w="1368" w:type="dxa"/>
            <w:vMerge w:val="restart"/>
          </w:tcPr>
          <w:p>
            <w:pPr>
              <w:spacing w:line="360" w:lineRule="auto"/>
              <w:jc w:val="center"/>
            </w:pPr>
            <w:r>
              <w:rPr>
                <w:rFonts w:hint="eastAsia"/>
              </w:rPr>
              <w:t>入驻孵化协议</w:t>
            </w:r>
          </w:p>
        </w:tc>
        <w:tc>
          <w:tcPr>
            <w:tcW w:w="1085" w:type="dxa"/>
            <w:gridSpan w:val="3"/>
            <w:vMerge w:val="restart"/>
          </w:tcPr>
          <w:p>
            <w:pPr>
              <w:spacing w:line="360" w:lineRule="auto"/>
              <w:jc w:val="center"/>
            </w:pPr>
            <w:r>
              <w:rPr>
                <w:rFonts w:hint="eastAsia"/>
              </w:rPr>
              <w:t>入驻申请表</w:t>
            </w:r>
          </w:p>
        </w:tc>
        <w:tc>
          <w:tcPr>
            <w:tcW w:w="1041" w:type="dxa"/>
            <w:gridSpan w:val="3"/>
            <w:vMerge w:val="restart"/>
          </w:tcPr>
          <w:p>
            <w:pPr>
              <w:spacing w:line="360" w:lineRule="auto"/>
              <w:jc w:val="center"/>
            </w:pPr>
            <w:r>
              <w:rPr>
                <w:rFonts w:hint="eastAsia"/>
              </w:rPr>
              <w:t>项目负责人申请表</w:t>
            </w:r>
          </w:p>
        </w:tc>
        <w:tc>
          <w:tcPr>
            <w:tcW w:w="1136" w:type="dxa"/>
            <w:gridSpan w:val="3"/>
            <w:vMerge w:val="restart"/>
          </w:tcPr>
          <w:p>
            <w:pPr>
              <w:spacing w:line="360" w:lineRule="auto"/>
              <w:jc w:val="center"/>
            </w:pPr>
            <w:r>
              <w:rPr>
                <w:rFonts w:hint="eastAsia"/>
              </w:rPr>
              <w:t>项目团队成员信息表</w:t>
            </w:r>
          </w:p>
        </w:tc>
        <w:tc>
          <w:tcPr>
            <w:tcW w:w="1208" w:type="dxa"/>
            <w:gridSpan w:val="3"/>
            <w:vMerge w:val="restart"/>
          </w:tcPr>
          <w:p>
            <w:pPr>
              <w:spacing w:line="360" w:lineRule="auto"/>
              <w:jc w:val="center"/>
            </w:pPr>
            <w:r>
              <w:rPr>
                <w:rFonts w:hint="eastAsia"/>
              </w:rPr>
              <w:t>特殊设备入驻申请表</w:t>
            </w:r>
          </w:p>
        </w:tc>
        <w:tc>
          <w:tcPr>
            <w:tcW w:w="2610" w:type="dxa"/>
            <w:vMerge w:val="restart"/>
          </w:tcPr>
          <w:p>
            <w:pPr>
              <w:spacing w:line="360" w:lineRule="auto"/>
              <w:jc w:val="center"/>
            </w:pPr>
          </w:p>
          <w:p>
            <w:pPr>
              <w:spacing w:line="360" w:lineRule="auto"/>
              <w:jc w:val="center"/>
            </w:pPr>
            <w:r>
              <w:rPr>
                <w:rFonts w:hint="eastAsia"/>
              </w:rPr>
              <w:t>团队入驻成员身份证复印件</w:t>
            </w:r>
          </w:p>
        </w:tc>
        <w:tc>
          <w:tcPr>
            <w:tcW w:w="2669" w:type="dxa"/>
            <w:vMerge w:val="restart"/>
          </w:tcPr>
          <w:p>
            <w:pPr>
              <w:spacing w:line="360" w:lineRule="auto"/>
              <w:jc w:val="center"/>
            </w:pPr>
          </w:p>
          <w:p>
            <w:pPr>
              <w:spacing w:line="360" w:lineRule="auto"/>
              <w:jc w:val="center"/>
            </w:pPr>
            <w:r>
              <w:rPr>
                <w:rFonts w:hint="eastAsia"/>
              </w:rPr>
              <w:t>团对负责人学生证复印件（或毕业证复印件）</w:t>
            </w:r>
          </w:p>
        </w:tc>
        <w:tc>
          <w:tcPr>
            <w:tcW w:w="1340" w:type="dxa"/>
            <w:vMerge w:val="restart"/>
          </w:tcPr>
          <w:p>
            <w:pPr>
              <w:spacing w:line="360" w:lineRule="auto"/>
              <w:jc w:val="center"/>
            </w:pPr>
          </w:p>
          <w:p>
            <w:pPr>
              <w:spacing w:line="360" w:lineRule="auto"/>
              <w:jc w:val="center"/>
            </w:pPr>
            <w:r>
              <w:rPr>
                <w:rFonts w:hint="eastAsia"/>
              </w:rPr>
              <w:t>团队荣获证书复印件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 w:type="dxa"/>
            <w:vMerge w:val="continue"/>
          </w:tcPr>
          <w:p>
            <w:pPr>
              <w:spacing w:line="360" w:lineRule="auto"/>
              <w:jc w:val="center"/>
            </w:pPr>
          </w:p>
        </w:tc>
        <w:tc>
          <w:tcPr>
            <w:tcW w:w="1368" w:type="dxa"/>
            <w:vMerge w:val="continue"/>
          </w:tcPr>
          <w:p>
            <w:pPr>
              <w:spacing w:line="360" w:lineRule="auto"/>
              <w:jc w:val="center"/>
            </w:pPr>
          </w:p>
        </w:tc>
        <w:tc>
          <w:tcPr>
            <w:tcW w:w="1085" w:type="dxa"/>
            <w:gridSpan w:val="3"/>
            <w:vMerge w:val="continue"/>
          </w:tcPr>
          <w:p>
            <w:pPr>
              <w:spacing w:line="360" w:lineRule="auto"/>
              <w:jc w:val="center"/>
            </w:pPr>
          </w:p>
        </w:tc>
        <w:tc>
          <w:tcPr>
            <w:tcW w:w="1041" w:type="dxa"/>
            <w:gridSpan w:val="3"/>
            <w:vMerge w:val="continue"/>
          </w:tcPr>
          <w:p>
            <w:pPr>
              <w:spacing w:line="360" w:lineRule="auto"/>
              <w:jc w:val="center"/>
            </w:pPr>
          </w:p>
        </w:tc>
        <w:tc>
          <w:tcPr>
            <w:tcW w:w="1136" w:type="dxa"/>
            <w:gridSpan w:val="3"/>
            <w:vMerge w:val="continue"/>
          </w:tcPr>
          <w:p>
            <w:pPr>
              <w:spacing w:line="360" w:lineRule="auto"/>
              <w:jc w:val="center"/>
            </w:pPr>
          </w:p>
        </w:tc>
        <w:tc>
          <w:tcPr>
            <w:tcW w:w="1208" w:type="dxa"/>
            <w:gridSpan w:val="3"/>
            <w:vMerge w:val="continue"/>
          </w:tcPr>
          <w:p>
            <w:pPr>
              <w:spacing w:line="360" w:lineRule="auto"/>
              <w:jc w:val="center"/>
            </w:pPr>
          </w:p>
        </w:tc>
        <w:tc>
          <w:tcPr>
            <w:tcW w:w="2610" w:type="dxa"/>
            <w:vMerge w:val="continue"/>
          </w:tcPr>
          <w:p>
            <w:pPr>
              <w:spacing w:line="360" w:lineRule="auto"/>
              <w:jc w:val="center"/>
            </w:pPr>
          </w:p>
        </w:tc>
        <w:tc>
          <w:tcPr>
            <w:tcW w:w="2669" w:type="dxa"/>
            <w:vMerge w:val="continue"/>
          </w:tcPr>
          <w:p>
            <w:pPr>
              <w:spacing w:line="360" w:lineRule="auto"/>
              <w:jc w:val="center"/>
            </w:pPr>
          </w:p>
        </w:tc>
        <w:tc>
          <w:tcPr>
            <w:tcW w:w="1340"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 w:type="dxa"/>
            <w:vMerge w:val="continue"/>
          </w:tcPr>
          <w:p>
            <w:pPr>
              <w:spacing w:line="360" w:lineRule="auto"/>
              <w:jc w:val="center"/>
            </w:pPr>
          </w:p>
        </w:tc>
        <w:tc>
          <w:tcPr>
            <w:tcW w:w="1368" w:type="dxa"/>
            <w:vMerge w:val="continue"/>
          </w:tcPr>
          <w:p>
            <w:pPr>
              <w:spacing w:line="360" w:lineRule="auto"/>
              <w:jc w:val="center"/>
            </w:pPr>
          </w:p>
        </w:tc>
        <w:tc>
          <w:tcPr>
            <w:tcW w:w="1085" w:type="dxa"/>
            <w:gridSpan w:val="3"/>
            <w:vMerge w:val="continue"/>
          </w:tcPr>
          <w:p>
            <w:pPr>
              <w:spacing w:line="360" w:lineRule="auto"/>
              <w:jc w:val="center"/>
            </w:pPr>
          </w:p>
        </w:tc>
        <w:tc>
          <w:tcPr>
            <w:tcW w:w="1041" w:type="dxa"/>
            <w:gridSpan w:val="3"/>
            <w:vMerge w:val="continue"/>
          </w:tcPr>
          <w:p>
            <w:pPr>
              <w:spacing w:line="360" w:lineRule="auto"/>
              <w:jc w:val="center"/>
            </w:pPr>
          </w:p>
        </w:tc>
        <w:tc>
          <w:tcPr>
            <w:tcW w:w="1136" w:type="dxa"/>
            <w:gridSpan w:val="3"/>
            <w:vMerge w:val="continue"/>
          </w:tcPr>
          <w:p>
            <w:pPr>
              <w:spacing w:line="360" w:lineRule="auto"/>
              <w:jc w:val="center"/>
            </w:pPr>
          </w:p>
        </w:tc>
        <w:tc>
          <w:tcPr>
            <w:tcW w:w="1208" w:type="dxa"/>
            <w:gridSpan w:val="3"/>
            <w:vMerge w:val="continue"/>
          </w:tcPr>
          <w:p>
            <w:pPr>
              <w:spacing w:line="360" w:lineRule="auto"/>
              <w:jc w:val="center"/>
            </w:pPr>
          </w:p>
        </w:tc>
        <w:tc>
          <w:tcPr>
            <w:tcW w:w="2610" w:type="dxa"/>
            <w:vMerge w:val="continue"/>
          </w:tcPr>
          <w:p>
            <w:pPr>
              <w:spacing w:line="360" w:lineRule="auto"/>
              <w:jc w:val="center"/>
            </w:pPr>
          </w:p>
        </w:tc>
        <w:tc>
          <w:tcPr>
            <w:tcW w:w="2669" w:type="dxa"/>
            <w:vMerge w:val="continue"/>
          </w:tcPr>
          <w:p>
            <w:pPr>
              <w:spacing w:line="360" w:lineRule="auto"/>
              <w:jc w:val="center"/>
            </w:pPr>
          </w:p>
        </w:tc>
        <w:tc>
          <w:tcPr>
            <w:tcW w:w="1340"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 w:type="dxa"/>
            <w:vMerge w:val="continue"/>
          </w:tcPr>
          <w:p>
            <w:pPr>
              <w:spacing w:line="360" w:lineRule="auto"/>
              <w:jc w:val="center"/>
            </w:pPr>
          </w:p>
        </w:tc>
        <w:tc>
          <w:tcPr>
            <w:tcW w:w="1368" w:type="dxa"/>
            <w:vMerge w:val="continue"/>
          </w:tcPr>
          <w:p>
            <w:pPr>
              <w:spacing w:line="360" w:lineRule="auto"/>
              <w:jc w:val="center"/>
            </w:pPr>
          </w:p>
        </w:tc>
        <w:tc>
          <w:tcPr>
            <w:tcW w:w="533" w:type="dxa"/>
            <w:vMerge w:val="restart"/>
          </w:tcPr>
          <w:p>
            <w:pPr>
              <w:spacing w:line="360" w:lineRule="auto"/>
              <w:jc w:val="center"/>
            </w:pPr>
            <w:r>
              <w:rPr>
                <w:rFonts w:hint="eastAsia"/>
              </w:rPr>
              <w:t>电子</w:t>
            </w:r>
          </w:p>
        </w:tc>
        <w:tc>
          <w:tcPr>
            <w:tcW w:w="552" w:type="dxa"/>
            <w:gridSpan w:val="2"/>
            <w:vMerge w:val="restart"/>
          </w:tcPr>
          <w:p>
            <w:pPr>
              <w:spacing w:line="360" w:lineRule="auto"/>
              <w:jc w:val="center"/>
            </w:pPr>
            <w:r>
              <w:rPr>
                <w:rFonts w:hint="eastAsia"/>
              </w:rPr>
              <w:t>纸质</w:t>
            </w:r>
          </w:p>
        </w:tc>
        <w:tc>
          <w:tcPr>
            <w:tcW w:w="465" w:type="dxa"/>
            <w:vMerge w:val="restart"/>
          </w:tcPr>
          <w:p>
            <w:pPr>
              <w:spacing w:line="360" w:lineRule="auto"/>
              <w:jc w:val="center"/>
            </w:pPr>
            <w:r>
              <w:rPr>
                <w:rFonts w:hint="eastAsia"/>
              </w:rPr>
              <w:t>电子</w:t>
            </w:r>
          </w:p>
        </w:tc>
        <w:tc>
          <w:tcPr>
            <w:tcW w:w="575" w:type="dxa"/>
            <w:gridSpan w:val="2"/>
            <w:vMerge w:val="restart"/>
          </w:tcPr>
          <w:p>
            <w:pPr>
              <w:spacing w:line="360" w:lineRule="auto"/>
              <w:jc w:val="center"/>
            </w:pPr>
            <w:r>
              <w:rPr>
                <w:rFonts w:hint="eastAsia"/>
              </w:rPr>
              <w:t>纸质</w:t>
            </w:r>
          </w:p>
        </w:tc>
        <w:tc>
          <w:tcPr>
            <w:tcW w:w="530" w:type="dxa"/>
            <w:vMerge w:val="restart"/>
          </w:tcPr>
          <w:p>
            <w:pPr>
              <w:spacing w:line="360" w:lineRule="auto"/>
              <w:jc w:val="center"/>
            </w:pPr>
            <w:r>
              <w:rPr>
                <w:rFonts w:hint="eastAsia"/>
              </w:rPr>
              <w:t>电子</w:t>
            </w:r>
          </w:p>
        </w:tc>
        <w:tc>
          <w:tcPr>
            <w:tcW w:w="605" w:type="dxa"/>
            <w:gridSpan w:val="2"/>
            <w:vMerge w:val="restart"/>
          </w:tcPr>
          <w:p>
            <w:pPr>
              <w:spacing w:line="360" w:lineRule="auto"/>
              <w:jc w:val="center"/>
            </w:pPr>
            <w:r>
              <w:rPr>
                <w:rFonts w:hint="eastAsia"/>
              </w:rPr>
              <w:t>纸质</w:t>
            </w:r>
          </w:p>
        </w:tc>
        <w:tc>
          <w:tcPr>
            <w:tcW w:w="593" w:type="dxa"/>
            <w:vMerge w:val="restart"/>
          </w:tcPr>
          <w:p>
            <w:pPr>
              <w:spacing w:line="360" w:lineRule="auto"/>
              <w:jc w:val="center"/>
            </w:pPr>
            <w:r>
              <w:rPr>
                <w:rFonts w:hint="eastAsia"/>
              </w:rPr>
              <w:t>电子</w:t>
            </w:r>
          </w:p>
        </w:tc>
        <w:tc>
          <w:tcPr>
            <w:tcW w:w="614" w:type="dxa"/>
            <w:gridSpan w:val="2"/>
            <w:vMerge w:val="restart"/>
          </w:tcPr>
          <w:p>
            <w:pPr>
              <w:spacing w:line="360" w:lineRule="auto"/>
              <w:jc w:val="center"/>
            </w:pPr>
            <w:r>
              <w:rPr>
                <w:rFonts w:hint="eastAsia"/>
              </w:rPr>
              <w:t>纸质</w:t>
            </w:r>
          </w:p>
        </w:tc>
        <w:tc>
          <w:tcPr>
            <w:tcW w:w="2610" w:type="dxa"/>
            <w:vMerge w:val="continue"/>
          </w:tcPr>
          <w:p>
            <w:pPr>
              <w:spacing w:line="360" w:lineRule="auto"/>
              <w:jc w:val="center"/>
            </w:pPr>
          </w:p>
        </w:tc>
        <w:tc>
          <w:tcPr>
            <w:tcW w:w="2669" w:type="dxa"/>
            <w:vMerge w:val="continue"/>
          </w:tcPr>
          <w:p>
            <w:pPr>
              <w:spacing w:line="360" w:lineRule="auto"/>
              <w:jc w:val="center"/>
            </w:pPr>
          </w:p>
        </w:tc>
        <w:tc>
          <w:tcPr>
            <w:tcW w:w="1340"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 w:type="dxa"/>
            <w:vMerge w:val="continue"/>
          </w:tcPr>
          <w:p>
            <w:pPr>
              <w:spacing w:line="360" w:lineRule="auto"/>
              <w:jc w:val="center"/>
            </w:pPr>
          </w:p>
        </w:tc>
        <w:tc>
          <w:tcPr>
            <w:tcW w:w="1368" w:type="dxa"/>
            <w:vMerge w:val="continue"/>
          </w:tcPr>
          <w:p>
            <w:pPr>
              <w:spacing w:line="360" w:lineRule="auto"/>
              <w:jc w:val="center"/>
            </w:pPr>
          </w:p>
        </w:tc>
        <w:tc>
          <w:tcPr>
            <w:tcW w:w="533" w:type="dxa"/>
            <w:vMerge w:val="continue"/>
          </w:tcPr>
          <w:p>
            <w:pPr>
              <w:spacing w:line="360" w:lineRule="auto"/>
              <w:jc w:val="center"/>
            </w:pPr>
          </w:p>
        </w:tc>
        <w:tc>
          <w:tcPr>
            <w:tcW w:w="552" w:type="dxa"/>
            <w:gridSpan w:val="2"/>
            <w:vMerge w:val="continue"/>
          </w:tcPr>
          <w:p>
            <w:pPr>
              <w:spacing w:line="360" w:lineRule="auto"/>
              <w:jc w:val="center"/>
            </w:pPr>
          </w:p>
        </w:tc>
        <w:tc>
          <w:tcPr>
            <w:tcW w:w="465" w:type="dxa"/>
            <w:vMerge w:val="continue"/>
          </w:tcPr>
          <w:p>
            <w:pPr>
              <w:spacing w:line="360" w:lineRule="auto"/>
              <w:jc w:val="center"/>
            </w:pPr>
          </w:p>
        </w:tc>
        <w:tc>
          <w:tcPr>
            <w:tcW w:w="575" w:type="dxa"/>
            <w:gridSpan w:val="2"/>
            <w:vMerge w:val="continue"/>
          </w:tcPr>
          <w:p>
            <w:pPr>
              <w:spacing w:line="360" w:lineRule="auto"/>
              <w:jc w:val="center"/>
            </w:pPr>
          </w:p>
        </w:tc>
        <w:tc>
          <w:tcPr>
            <w:tcW w:w="530" w:type="dxa"/>
            <w:vMerge w:val="continue"/>
          </w:tcPr>
          <w:p>
            <w:pPr>
              <w:spacing w:line="360" w:lineRule="auto"/>
              <w:jc w:val="center"/>
            </w:pPr>
          </w:p>
        </w:tc>
        <w:tc>
          <w:tcPr>
            <w:tcW w:w="605" w:type="dxa"/>
            <w:gridSpan w:val="2"/>
            <w:vMerge w:val="continue"/>
          </w:tcPr>
          <w:p>
            <w:pPr>
              <w:spacing w:line="360" w:lineRule="auto"/>
              <w:jc w:val="center"/>
            </w:pPr>
          </w:p>
        </w:tc>
        <w:tc>
          <w:tcPr>
            <w:tcW w:w="593" w:type="dxa"/>
            <w:vMerge w:val="continue"/>
          </w:tcPr>
          <w:p>
            <w:pPr>
              <w:spacing w:line="360" w:lineRule="auto"/>
              <w:jc w:val="center"/>
            </w:pPr>
          </w:p>
        </w:tc>
        <w:tc>
          <w:tcPr>
            <w:tcW w:w="614" w:type="dxa"/>
            <w:gridSpan w:val="2"/>
            <w:vMerge w:val="continue"/>
          </w:tcPr>
          <w:p>
            <w:pPr>
              <w:spacing w:line="360" w:lineRule="auto"/>
              <w:jc w:val="center"/>
            </w:pPr>
          </w:p>
        </w:tc>
        <w:tc>
          <w:tcPr>
            <w:tcW w:w="2610" w:type="dxa"/>
            <w:vMerge w:val="continue"/>
          </w:tcPr>
          <w:p>
            <w:pPr>
              <w:spacing w:line="360" w:lineRule="auto"/>
              <w:jc w:val="center"/>
            </w:pPr>
          </w:p>
        </w:tc>
        <w:tc>
          <w:tcPr>
            <w:tcW w:w="2669" w:type="dxa"/>
            <w:vMerge w:val="continue"/>
          </w:tcPr>
          <w:p>
            <w:pPr>
              <w:spacing w:line="360" w:lineRule="auto"/>
              <w:jc w:val="center"/>
            </w:pPr>
          </w:p>
        </w:tc>
        <w:tc>
          <w:tcPr>
            <w:tcW w:w="1340"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4" w:type="dxa"/>
            <w:vMerge w:val="continue"/>
          </w:tcPr>
          <w:p>
            <w:pPr>
              <w:spacing w:line="360" w:lineRule="auto"/>
              <w:jc w:val="center"/>
            </w:pPr>
          </w:p>
        </w:tc>
        <w:tc>
          <w:tcPr>
            <w:tcW w:w="1368" w:type="dxa"/>
            <w:vMerge w:val="continue"/>
          </w:tcPr>
          <w:p>
            <w:pPr>
              <w:spacing w:line="360" w:lineRule="auto"/>
              <w:jc w:val="center"/>
            </w:pPr>
          </w:p>
        </w:tc>
        <w:tc>
          <w:tcPr>
            <w:tcW w:w="533" w:type="dxa"/>
            <w:vMerge w:val="continue"/>
          </w:tcPr>
          <w:p>
            <w:pPr>
              <w:spacing w:line="360" w:lineRule="auto"/>
              <w:jc w:val="center"/>
            </w:pPr>
          </w:p>
        </w:tc>
        <w:tc>
          <w:tcPr>
            <w:tcW w:w="552" w:type="dxa"/>
            <w:gridSpan w:val="2"/>
            <w:vMerge w:val="continue"/>
          </w:tcPr>
          <w:p>
            <w:pPr>
              <w:spacing w:line="360" w:lineRule="auto"/>
              <w:jc w:val="center"/>
            </w:pPr>
          </w:p>
        </w:tc>
        <w:tc>
          <w:tcPr>
            <w:tcW w:w="465" w:type="dxa"/>
            <w:vMerge w:val="continue"/>
          </w:tcPr>
          <w:p>
            <w:pPr>
              <w:spacing w:line="360" w:lineRule="auto"/>
              <w:jc w:val="center"/>
            </w:pPr>
          </w:p>
        </w:tc>
        <w:tc>
          <w:tcPr>
            <w:tcW w:w="575" w:type="dxa"/>
            <w:gridSpan w:val="2"/>
            <w:vMerge w:val="continue"/>
          </w:tcPr>
          <w:p>
            <w:pPr>
              <w:spacing w:line="360" w:lineRule="auto"/>
              <w:jc w:val="center"/>
            </w:pPr>
          </w:p>
        </w:tc>
        <w:tc>
          <w:tcPr>
            <w:tcW w:w="530" w:type="dxa"/>
            <w:vMerge w:val="continue"/>
          </w:tcPr>
          <w:p>
            <w:pPr>
              <w:spacing w:line="360" w:lineRule="auto"/>
              <w:jc w:val="center"/>
            </w:pPr>
          </w:p>
        </w:tc>
        <w:tc>
          <w:tcPr>
            <w:tcW w:w="605" w:type="dxa"/>
            <w:gridSpan w:val="2"/>
            <w:vMerge w:val="continue"/>
          </w:tcPr>
          <w:p>
            <w:pPr>
              <w:spacing w:line="360" w:lineRule="auto"/>
              <w:jc w:val="center"/>
            </w:pPr>
          </w:p>
        </w:tc>
        <w:tc>
          <w:tcPr>
            <w:tcW w:w="593" w:type="dxa"/>
            <w:vMerge w:val="continue"/>
          </w:tcPr>
          <w:p>
            <w:pPr>
              <w:spacing w:line="360" w:lineRule="auto"/>
              <w:jc w:val="center"/>
            </w:pPr>
          </w:p>
        </w:tc>
        <w:tc>
          <w:tcPr>
            <w:tcW w:w="614" w:type="dxa"/>
            <w:gridSpan w:val="2"/>
            <w:vMerge w:val="continue"/>
          </w:tcPr>
          <w:p>
            <w:pPr>
              <w:spacing w:line="360" w:lineRule="auto"/>
              <w:jc w:val="center"/>
            </w:pPr>
          </w:p>
        </w:tc>
        <w:tc>
          <w:tcPr>
            <w:tcW w:w="2610" w:type="dxa"/>
            <w:vMerge w:val="continue"/>
          </w:tcPr>
          <w:p>
            <w:pPr>
              <w:spacing w:line="360" w:lineRule="auto"/>
              <w:jc w:val="center"/>
            </w:pPr>
          </w:p>
        </w:tc>
        <w:tc>
          <w:tcPr>
            <w:tcW w:w="2669" w:type="dxa"/>
            <w:vMerge w:val="continue"/>
          </w:tcPr>
          <w:p>
            <w:pPr>
              <w:spacing w:line="360" w:lineRule="auto"/>
              <w:jc w:val="center"/>
            </w:pPr>
          </w:p>
        </w:tc>
        <w:tc>
          <w:tcPr>
            <w:tcW w:w="1340"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74" w:type="dxa"/>
          </w:tcPr>
          <w:p>
            <w:pPr>
              <w:spacing w:line="360" w:lineRule="auto"/>
              <w:jc w:val="center"/>
            </w:pPr>
            <w:r>
              <w:rPr>
                <w:rFonts w:hint="eastAsia"/>
              </w:rPr>
              <w:t>收集情况</w:t>
            </w:r>
          </w:p>
        </w:tc>
        <w:tc>
          <w:tcPr>
            <w:tcW w:w="1368" w:type="dxa"/>
          </w:tcPr>
          <w:p>
            <w:pPr>
              <w:spacing w:line="360" w:lineRule="auto"/>
              <w:jc w:val="center"/>
            </w:pPr>
          </w:p>
        </w:tc>
        <w:tc>
          <w:tcPr>
            <w:tcW w:w="542" w:type="dxa"/>
            <w:gridSpan w:val="2"/>
          </w:tcPr>
          <w:p>
            <w:pPr>
              <w:spacing w:line="360" w:lineRule="auto"/>
              <w:jc w:val="center"/>
            </w:pPr>
          </w:p>
        </w:tc>
        <w:tc>
          <w:tcPr>
            <w:tcW w:w="542" w:type="dxa"/>
          </w:tcPr>
          <w:p>
            <w:pPr>
              <w:spacing w:line="360" w:lineRule="auto"/>
              <w:jc w:val="center"/>
            </w:pPr>
          </w:p>
        </w:tc>
        <w:tc>
          <w:tcPr>
            <w:tcW w:w="520" w:type="dxa"/>
            <w:gridSpan w:val="2"/>
          </w:tcPr>
          <w:p>
            <w:pPr>
              <w:spacing w:line="360" w:lineRule="auto"/>
            </w:pPr>
          </w:p>
        </w:tc>
        <w:tc>
          <w:tcPr>
            <w:tcW w:w="521" w:type="dxa"/>
          </w:tcPr>
          <w:p>
            <w:pPr>
              <w:spacing w:line="360" w:lineRule="auto"/>
            </w:pPr>
          </w:p>
        </w:tc>
        <w:tc>
          <w:tcPr>
            <w:tcW w:w="567" w:type="dxa"/>
            <w:gridSpan w:val="2"/>
          </w:tcPr>
          <w:p>
            <w:pPr>
              <w:spacing w:line="360" w:lineRule="auto"/>
              <w:jc w:val="center"/>
            </w:pPr>
          </w:p>
        </w:tc>
        <w:tc>
          <w:tcPr>
            <w:tcW w:w="568" w:type="dxa"/>
          </w:tcPr>
          <w:p>
            <w:pPr>
              <w:spacing w:line="360" w:lineRule="auto"/>
              <w:jc w:val="center"/>
            </w:pPr>
          </w:p>
        </w:tc>
        <w:tc>
          <w:tcPr>
            <w:tcW w:w="603" w:type="dxa"/>
            <w:gridSpan w:val="2"/>
          </w:tcPr>
          <w:p>
            <w:pPr>
              <w:spacing w:line="360" w:lineRule="auto"/>
              <w:jc w:val="center"/>
            </w:pPr>
          </w:p>
        </w:tc>
        <w:tc>
          <w:tcPr>
            <w:tcW w:w="604" w:type="dxa"/>
          </w:tcPr>
          <w:p>
            <w:pPr>
              <w:spacing w:line="360" w:lineRule="auto"/>
              <w:jc w:val="center"/>
            </w:pPr>
          </w:p>
        </w:tc>
        <w:tc>
          <w:tcPr>
            <w:tcW w:w="2610" w:type="dxa"/>
          </w:tcPr>
          <w:p>
            <w:pPr>
              <w:spacing w:line="360" w:lineRule="auto"/>
              <w:jc w:val="center"/>
            </w:pPr>
          </w:p>
        </w:tc>
        <w:tc>
          <w:tcPr>
            <w:tcW w:w="2669" w:type="dxa"/>
          </w:tcPr>
          <w:p>
            <w:pPr>
              <w:spacing w:line="360" w:lineRule="auto"/>
              <w:jc w:val="center"/>
            </w:pPr>
          </w:p>
        </w:tc>
        <w:tc>
          <w:tcPr>
            <w:tcW w:w="1340"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374" w:type="dxa"/>
          </w:tcPr>
          <w:p>
            <w:pPr>
              <w:spacing w:line="360" w:lineRule="auto"/>
              <w:jc w:val="center"/>
            </w:pPr>
            <w:r>
              <w:rPr>
                <w:rFonts w:hint="eastAsia"/>
              </w:rPr>
              <w:t>备注（未交原因）</w:t>
            </w:r>
          </w:p>
        </w:tc>
        <w:tc>
          <w:tcPr>
            <w:tcW w:w="1368" w:type="dxa"/>
          </w:tcPr>
          <w:p>
            <w:pPr>
              <w:spacing w:line="360" w:lineRule="auto"/>
              <w:jc w:val="center"/>
            </w:pPr>
          </w:p>
        </w:tc>
        <w:tc>
          <w:tcPr>
            <w:tcW w:w="1085" w:type="dxa"/>
            <w:gridSpan w:val="3"/>
          </w:tcPr>
          <w:p>
            <w:pPr>
              <w:spacing w:line="360" w:lineRule="auto"/>
              <w:jc w:val="center"/>
            </w:pPr>
          </w:p>
        </w:tc>
        <w:tc>
          <w:tcPr>
            <w:tcW w:w="1041" w:type="dxa"/>
            <w:gridSpan w:val="3"/>
          </w:tcPr>
          <w:p>
            <w:pPr>
              <w:spacing w:line="360" w:lineRule="auto"/>
              <w:jc w:val="center"/>
            </w:pPr>
          </w:p>
        </w:tc>
        <w:tc>
          <w:tcPr>
            <w:tcW w:w="1136" w:type="dxa"/>
            <w:gridSpan w:val="3"/>
          </w:tcPr>
          <w:p>
            <w:pPr>
              <w:spacing w:line="360" w:lineRule="auto"/>
              <w:jc w:val="center"/>
            </w:pPr>
          </w:p>
        </w:tc>
        <w:tc>
          <w:tcPr>
            <w:tcW w:w="1208" w:type="dxa"/>
            <w:gridSpan w:val="3"/>
          </w:tcPr>
          <w:p>
            <w:pPr>
              <w:spacing w:line="360" w:lineRule="auto"/>
              <w:jc w:val="center"/>
            </w:pPr>
          </w:p>
        </w:tc>
        <w:tc>
          <w:tcPr>
            <w:tcW w:w="2610" w:type="dxa"/>
          </w:tcPr>
          <w:p>
            <w:pPr>
              <w:spacing w:line="360" w:lineRule="auto"/>
              <w:jc w:val="center"/>
            </w:pPr>
          </w:p>
        </w:tc>
        <w:tc>
          <w:tcPr>
            <w:tcW w:w="2669" w:type="dxa"/>
          </w:tcPr>
          <w:p>
            <w:pPr>
              <w:spacing w:line="360" w:lineRule="auto"/>
              <w:jc w:val="center"/>
            </w:pPr>
          </w:p>
        </w:tc>
        <w:tc>
          <w:tcPr>
            <w:tcW w:w="1340" w:type="dxa"/>
          </w:tcPr>
          <w:p>
            <w:pPr>
              <w:spacing w:line="360" w:lineRule="auto"/>
              <w:jc w:val="center"/>
            </w:pPr>
          </w:p>
        </w:tc>
      </w:tr>
    </w:tbl>
    <w:p>
      <w:pPr>
        <w:spacing w:line="360" w:lineRule="auto"/>
        <w:jc w:val="center"/>
        <w:sectPr>
          <w:pgSz w:w="16838" w:h="11906" w:orient="landscape"/>
          <w:pgMar w:top="1701" w:right="1418" w:bottom="1701" w:left="1418" w:header="851" w:footer="992" w:gutter="0"/>
          <w:cols w:space="720" w:num="1"/>
          <w:docGrid w:type="lines" w:linePitch="312" w:charSpace="0"/>
        </w:sectPr>
      </w:pPr>
      <w:r>
        <w:t xml:space="preserve">                          </w:t>
      </w:r>
    </w:p>
    <w:p>
      <w:pPr>
        <w:pStyle w:val="2"/>
        <w:jc w:val="center"/>
      </w:pPr>
      <w:bookmarkStart w:id="26" w:name="_Toc23326954"/>
      <w:r>
        <w:rPr>
          <w:rFonts w:hint="eastAsia"/>
        </w:rPr>
        <w:t>第二章</w:t>
      </w:r>
      <w:r>
        <w:t xml:space="preserve"> 品牌宣传</w:t>
      </w:r>
      <w:bookmarkEnd w:id="26"/>
    </w:p>
    <w:p>
      <w:pPr>
        <w:pStyle w:val="3"/>
      </w:pPr>
      <w:bookmarkStart w:id="27" w:name="_Toc23326955"/>
      <w:r>
        <w:rPr>
          <w:rFonts w:hint="eastAsia"/>
        </w:rPr>
        <w:t>第一节</w:t>
      </w:r>
      <w:r>
        <w:t xml:space="preserve"> 综述</w:t>
      </w:r>
      <w:bookmarkEnd w:id="27"/>
    </w:p>
    <w:p>
      <w:pPr>
        <w:rPr>
          <w:rFonts w:ascii="方正仿宋_GBK" w:eastAsia="方正仿宋_GBK"/>
          <w:b/>
          <w:bCs/>
          <w:sz w:val="28"/>
          <w:szCs w:val="24"/>
        </w:rPr>
      </w:pPr>
      <w:r>
        <w:rPr>
          <w:rFonts w:hint="eastAsia" w:ascii="方正仿宋_GBK" w:eastAsia="方正仿宋_GBK"/>
          <w:b/>
          <w:bCs/>
          <w:sz w:val="28"/>
          <w:szCs w:val="24"/>
        </w:rPr>
        <w:t>一、目的</w:t>
      </w:r>
    </w:p>
    <w:p>
      <w:r>
        <w:rPr>
          <w:rFonts w:hint="eastAsia"/>
        </w:rPr>
        <w:t>（一）指导创业</w:t>
      </w:r>
      <w:r>
        <w:rPr>
          <w:rFonts w:hint="eastAsia"/>
          <w:lang w:eastAsia="zh-CN"/>
        </w:rPr>
        <w:t>众创空间</w:t>
      </w:r>
      <w:r>
        <w:rPr>
          <w:rFonts w:hint="eastAsia"/>
        </w:rPr>
        <w:t>开展各项品牌宣传工作。</w:t>
      </w:r>
    </w:p>
    <w:p>
      <w:r>
        <w:rPr>
          <w:rFonts w:hint="eastAsia"/>
        </w:rPr>
        <w:t>（二）规范创业</w:t>
      </w:r>
      <w:r>
        <w:rPr>
          <w:rFonts w:hint="eastAsia"/>
          <w:lang w:eastAsia="zh-CN"/>
        </w:rPr>
        <w:t>众创空间</w:t>
      </w:r>
      <w:r>
        <w:rPr>
          <w:rFonts w:hint="eastAsia"/>
        </w:rPr>
        <w:t>品牌传播的流程和制度。</w:t>
      </w:r>
    </w:p>
    <w:p>
      <w:pPr>
        <w:rPr>
          <w:rFonts w:ascii="方正仿宋_GBK" w:eastAsia="方正仿宋_GBK"/>
          <w:b/>
          <w:bCs/>
          <w:sz w:val="28"/>
          <w:szCs w:val="24"/>
        </w:rPr>
      </w:pPr>
      <w:r>
        <w:rPr>
          <w:rFonts w:hint="eastAsia" w:ascii="方正仿宋_GBK" w:eastAsia="方正仿宋_GBK"/>
          <w:b/>
          <w:bCs/>
          <w:sz w:val="28"/>
          <w:szCs w:val="24"/>
        </w:rPr>
        <w:t>二、主要内容</w:t>
      </w:r>
    </w:p>
    <w:p>
      <w:r>
        <w:rPr>
          <w:rFonts w:hint="eastAsia"/>
        </w:rPr>
        <w:t>（一）目标定位</w:t>
      </w:r>
    </w:p>
    <w:p>
      <w:r>
        <w:rPr>
          <w:rFonts w:hint="eastAsia"/>
        </w:rPr>
        <w:t>明确创业</w:t>
      </w:r>
      <w:r>
        <w:rPr>
          <w:rFonts w:hint="eastAsia"/>
          <w:lang w:eastAsia="zh-CN"/>
        </w:rPr>
        <w:t>众创空间</w:t>
      </w:r>
      <w:r>
        <w:rPr>
          <w:rFonts w:hint="eastAsia"/>
        </w:rPr>
        <w:t>品牌宣传的定位、目标、方向、思路及工作原则等。</w:t>
      </w:r>
    </w:p>
    <w:p>
      <w:r>
        <w:rPr>
          <w:rFonts w:hint="eastAsia"/>
        </w:rPr>
        <w:t>（二）宣传手段</w:t>
      </w:r>
    </w:p>
    <w:p>
      <w:r>
        <w:rPr>
          <w:rFonts w:hint="eastAsia"/>
        </w:rPr>
        <w:t>构建宣传的传播体系、策划宣传具体事项等。</w:t>
      </w:r>
    </w:p>
    <w:p>
      <w:r>
        <w:rPr>
          <w:rFonts w:hint="eastAsia"/>
        </w:rPr>
        <w:t>（三）组织保障</w:t>
      </w:r>
    </w:p>
    <w:p>
      <w:r>
        <w:rPr>
          <w:rFonts w:hint="eastAsia"/>
        </w:rPr>
        <w:t>通过各项保障措施提升维护品牌形象。</w:t>
      </w:r>
    </w:p>
    <w:p>
      <w:pPr>
        <w:pStyle w:val="3"/>
      </w:pPr>
      <w:bookmarkStart w:id="28" w:name="_Toc23326956"/>
      <w:r>
        <w:rPr>
          <w:rFonts w:hint="eastAsia"/>
        </w:rPr>
        <w:t>第二节</w:t>
      </w:r>
      <w:r>
        <w:t xml:space="preserve"> 目标定位</w:t>
      </w:r>
      <w:bookmarkEnd w:id="28"/>
    </w:p>
    <w:p>
      <w:pPr>
        <w:rPr>
          <w:rFonts w:ascii="方正仿宋_GBK" w:eastAsia="方正仿宋_GBK"/>
          <w:b/>
          <w:bCs/>
          <w:sz w:val="28"/>
          <w:szCs w:val="24"/>
        </w:rPr>
      </w:pPr>
      <w:r>
        <w:rPr>
          <w:rFonts w:hint="eastAsia" w:ascii="方正仿宋_GBK" w:eastAsia="方正仿宋_GBK"/>
          <w:b/>
          <w:bCs/>
          <w:sz w:val="28"/>
          <w:szCs w:val="24"/>
        </w:rPr>
        <w:t>一、品牌定位</w:t>
      </w:r>
    </w:p>
    <w:p>
      <w:r>
        <w:rPr>
          <w:rFonts w:hint="eastAsia"/>
        </w:rPr>
        <w:t>创业</w:t>
      </w:r>
      <w:r>
        <w:rPr>
          <w:rFonts w:hint="eastAsia"/>
          <w:lang w:eastAsia="zh-CN"/>
        </w:rPr>
        <w:t>众创空间</w:t>
      </w:r>
      <w:r>
        <w:rPr>
          <w:rFonts w:hint="eastAsia"/>
        </w:rPr>
        <w:t>品牌的定位为：致力于成为具有</w:t>
      </w:r>
      <w:r>
        <w:rPr>
          <w:rFonts w:hint="eastAsia"/>
          <w:lang w:eastAsia="zh-CN"/>
        </w:rPr>
        <w:t>众创空间</w:t>
      </w:r>
      <w:r>
        <w:rPr>
          <w:rFonts w:hint="eastAsia"/>
        </w:rPr>
        <w:t>特色、国内一流的大学生创业孵化服务平台。</w:t>
      </w:r>
    </w:p>
    <w:p>
      <w:pPr>
        <w:rPr>
          <w:rFonts w:ascii="方正仿宋_GBK" w:eastAsia="方正仿宋_GBK"/>
          <w:b/>
          <w:bCs/>
          <w:sz w:val="28"/>
          <w:szCs w:val="24"/>
        </w:rPr>
      </w:pPr>
      <w:r>
        <w:rPr>
          <w:rFonts w:hint="eastAsia" w:ascii="方正仿宋_GBK" w:eastAsia="方正仿宋_GBK"/>
          <w:b/>
          <w:bCs/>
          <w:sz w:val="28"/>
          <w:szCs w:val="24"/>
        </w:rPr>
        <w:t>二、宣传目标</w:t>
      </w:r>
    </w:p>
    <w:p>
      <w:r>
        <w:rPr>
          <w:rFonts w:hint="eastAsia"/>
        </w:rPr>
        <w:t>（一）传播：服务创业</w:t>
      </w:r>
      <w:r>
        <w:rPr>
          <w:rFonts w:hint="eastAsia"/>
          <w:lang w:eastAsia="zh-CN"/>
        </w:rPr>
        <w:t>众创空间</w:t>
      </w:r>
      <w:r>
        <w:rPr>
          <w:rFonts w:hint="eastAsia"/>
        </w:rPr>
        <w:t>发展，服务入驻大学生团队，展示创新创业成果及特色。</w:t>
      </w:r>
    </w:p>
    <w:p>
      <w:r>
        <w:rPr>
          <w:rFonts w:hint="eastAsia"/>
        </w:rPr>
        <w:t>（二）协同：形成</w:t>
      </w:r>
      <w:r>
        <w:rPr>
          <w:rFonts w:hint="eastAsia"/>
          <w:highlight w:val="green"/>
        </w:rPr>
        <w:t>教务处</w:t>
      </w:r>
      <w:r>
        <w:rPr>
          <w:rFonts w:hint="eastAsia"/>
        </w:rPr>
        <w:t>、学工处、科技园、招就处、</w:t>
      </w:r>
      <w:r>
        <w:rPr>
          <w:rFonts w:hint="eastAsia"/>
          <w:lang w:eastAsia="zh-CN"/>
        </w:rPr>
        <w:t>众创空间</w:t>
      </w:r>
      <w:r>
        <w:rPr>
          <w:rFonts w:hint="eastAsia"/>
        </w:rPr>
        <w:t>管委会的战略协同，融入创业</w:t>
      </w:r>
      <w:r>
        <w:rPr>
          <w:rFonts w:hint="eastAsia"/>
          <w:lang w:eastAsia="zh-CN"/>
        </w:rPr>
        <w:t>众创空间</w:t>
      </w:r>
      <w:r>
        <w:rPr>
          <w:rFonts w:hint="eastAsia"/>
        </w:rPr>
        <w:t>宣传大格局。</w:t>
      </w:r>
    </w:p>
    <w:p>
      <w:r>
        <w:rPr>
          <w:rFonts w:hint="eastAsia"/>
        </w:rPr>
        <w:t>（三）引领：强化大学生双创服务体系功能，发挥双创示范效应，促进</w:t>
      </w:r>
      <w:r>
        <w:rPr>
          <w:rFonts w:hint="eastAsia"/>
          <w:lang w:eastAsia="zh-CN"/>
        </w:rPr>
        <w:t>桂林理工大学南宁分校</w:t>
      </w:r>
      <w:r>
        <w:rPr>
          <w:rFonts w:hint="eastAsia"/>
        </w:rPr>
        <w:t>大学生双创工作的开展。</w:t>
      </w:r>
    </w:p>
    <w:p>
      <w:pPr>
        <w:rPr>
          <w:rFonts w:ascii="方正仿宋_GBK" w:eastAsia="方正仿宋_GBK"/>
          <w:b/>
          <w:bCs/>
          <w:sz w:val="28"/>
          <w:szCs w:val="24"/>
        </w:rPr>
      </w:pPr>
      <w:r>
        <w:rPr>
          <w:rFonts w:hint="eastAsia" w:ascii="方正仿宋_GBK" w:eastAsia="方正仿宋_GBK"/>
          <w:b/>
          <w:bCs/>
          <w:sz w:val="28"/>
          <w:szCs w:val="24"/>
        </w:rPr>
        <w:t>三、宣传思路</w:t>
      </w:r>
    </w:p>
    <w:p>
      <w:r>
        <w:rPr>
          <w:rFonts w:hint="eastAsia"/>
        </w:rPr>
        <w:t>（一）依托学校传播平台，创新宣传内容和形式。</w:t>
      </w:r>
    </w:p>
    <w:p>
      <w:r>
        <w:rPr>
          <w:rFonts w:hint="eastAsia"/>
        </w:rPr>
        <w:t>（二）挖掘大学生创新创业故事，彰显创新创业榜样力量。</w:t>
      </w:r>
    </w:p>
    <w:p>
      <w:r>
        <w:rPr>
          <w:rFonts w:hint="eastAsia"/>
        </w:rPr>
        <w:t>（三）弘扬创新精神创业文化，塑造大学生双创服务品牌。</w:t>
      </w:r>
    </w:p>
    <w:p>
      <w:pPr>
        <w:pStyle w:val="3"/>
      </w:pPr>
      <w:bookmarkStart w:id="29" w:name="_Toc23326957"/>
      <w:r>
        <w:rPr>
          <w:rFonts w:hint="eastAsia"/>
        </w:rPr>
        <w:t>第三节</w:t>
      </w:r>
      <w:r>
        <w:t xml:space="preserve"> 宣传手段</w:t>
      </w:r>
      <w:bookmarkEnd w:id="29"/>
    </w:p>
    <w:p>
      <w:pPr>
        <w:rPr>
          <w:rFonts w:ascii="方正仿宋_GBK" w:eastAsia="方正仿宋_GBK"/>
          <w:b/>
          <w:bCs/>
          <w:sz w:val="28"/>
          <w:szCs w:val="24"/>
        </w:rPr>
      </w:pPr>
      <w:r>
        <w:rPr>
          <w:rFonts w:hint="eastAsia" w:ascii="方正仿宋_GBK" w:eastAsia="方正仿宋_GBK"/>
          <w:b/>
          <w:bCs/>
          <w:sz w:val="28"/>
          <w:szCs w:val="24"/>
        </w:rPr>
        <w:t>一、传播体系</w:t>
      </w:r>
    </w:p>
    <w:p>
      <w:r>
        <w:rPr>
          <w:rFonts w:hint="eastAsia"/>
        </w:rPr>
        <w:t>针对创业</w:t>
      </w:r>
      <w:r>
        <w:rPr>
          <w:rFonts w:hint="eastAsia"/>
          <w:lang w:eastAsia="zh-CN"/>
        </w:rPr>
        <w:t>众创空间</w:t>
      </w:r>
      <w:r>
        <w:rPr>
          <w:rFonts w:hint="eastAsia"/>
        </w:rPr>
        <w:t>利益相关者，在创业</w:t>
      </w:r>
      <w:r>
        <w:rPr>
          <w:rFonts w:hint="eastAsia"/>
          <w:lang w:eastAsia="zh-CN"/>
        </w:rPr>
        <w:t>众创空间</w:t>
      </w:r>
      <w:r>
        <w:rPr>
          <w:rFonts w:hint="eastAsia"/>
        </w:rPr>
        <w:t>宣传体系基础上，规划创业</w:t>
      </w:r>
      <w:r>
        <w:rPr>
          <w:rFonts w:hint="eastAsia"/>
          <w:lang w:eastAsia="zh-CN"/>
        </w:rPr>
        <w:t>众创空间</w:t>
      </w:r>
      <w:r>
        <w:rPr>
          <w:rFonts w:hint="eastAsia"/>
        </w:rPr>
        <w:t>宣传内容，通过预热期、展示期、拓展期，有目标、有计划、有步骤地进行系统化宣传。</w:t>
      </w:r>
    </w:p>
    <w:p>
      <w:pPr>
        <w:jc w:val="center"/>
        <w:rPr>
          <w:b/>
          <w:bCs/>
          <w:sz w:val="28"/>
          <w:szCs w:val="24"/>
        </w:rPr>
      </w:pPr>
      <w:r>
        <w:rPr>
          <w:rFonts w:hint="eastAsia"/>
          <w:b/>
          <w:bCs/>
          <w:sz w:val="28"/>
          <w:szCs w:val="24"/>
        </w:rPr>
        <w:t>传播体系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网络媒体</w:t>
            </w:r>
          </w:p>
        </w:tc>
        <w:tc>
          <w:tcPr>
            <w:tcW w:w="6656" w:type="dxa"/>
          </w:tcPr>
          <w:p>
            <w:r>
              <w:rPr>
                <w:rFonts w:hint="eastAsia"/>
              </w:rPr>
              <w:t>在</w:t>
            </w:r>
            <w:r>
              <w:rPr>
                <w:rFonts w:hint="eastAsia"/>
                <w:lang w:eastAsia="zh-CN"/>
              </w:rPr>
              <w:t>桂林理工大学南宁分校</w:t>
            </w:r>
            <w:r>
              <w:rPr>
                <w:rFonts w:hint="eastAsia"/>
              </w:rPr>
              <w:t>创新创业官网、就业指导中心网站和</w:t>
            </w:r>
            <w:r>
              <w:rPr>
                <w:rFonts w:hint="eastAsia"/>
                <w:lang w:eastAsia="zh-CN"/>
              </w:rPr>
              <w:t>桂林理工大学南宁分校</w:t>
            </w:r>
            <w:r>
              <w:rPr>
                <w:rFonts w:hint="eastAsia"/>
              </w:rPr>
              <w:t>团委官网、媒体网站进行宣传推广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自媒体（微平台）</w:t>
            </w:r>
          </w:p>
        </w:tc>
        <w:tc>
          <w:tcPr>
            <w:tcW w:w="6656" w:type="dxa"/>
          </w:tcPr>
          <w:p>
            <w:r>
              <w:rPr>
                <w:rFonts w:hint="eastAsia"/>
              </w:rPr>
              <w:t>在桂工青年微信平台、学工在线、创创Q</w:t>
            </w:r>
            <w:r>
              <w:t>Q</w:t>
            </w:r>
            <w:r>
              <w:rPr>
                <w:rFonts w:hint="eastAsia"/>
              </w:rPr>
              <w:t>平台宣传推广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平面媒体</w:t>
            </w:r>
          </w:p>
        </w:tc>
        <w:tc>
          <w:tcPr>
            <w:tcW w:w="66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38" w:type="dxa"/>
          </w:tcPr>
          <w:p>
            <w:r>
              <w:rPr>
                <w:rFonts w:hint="eastAsia"/>
              </w:rPr>
              <w:t>品牌展示</w:t>
            </w:r>
          </w:p>
        </w:tc>
        <w:tc>
          <w:tcPr>
            <w:tcW w:w="6656" w:type="dxa"/>
          </w:tcPr>
          <w:p>
            <w:r>
              <w:rPr>
                <w:rFonts w:hint="eastAsia"/>
              </w:rPr>
              <w:t>在创业</w:t>
            </w:r>
            <w:r>
              <w:rPr>
                <w:rFonts w:hint="eastAsia"/>
                <w:lang w:eastAsia="zh-CN"/>
              </w:rPr>
              <w:t>众创空间</w:t>
            </w:r>
            <w:r>
              <w:rPr>
                <w:rFonts w:hint="eastAsia"/>
              </w:rPr>
              <w:t>展示厅、双创合作</w:t>
            </w:r>
            <w:r>
              <w:rPr>
                <w:rFonts w:hint="eastAsia"/>
                <w:lang w:eastAsia="zh-CN"/>
              </w:rPr>
              <w:t>众创空间</w:t>
            </w:r>
            <w:r>
              <w:rPr>
                <w:rFonts w:hint="eastAsia"/>
              </w:rPr>
              <w:t>以及其他展会中宣传推广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品牌活动</w:t>
            </w:r>
          </w:p>
        </w:tc>
        <w:tc>
          <w:tcPr>
            <w:tcW w:w="6656" w:type="dxa"/>
          </w:tcPr>
          <w:p>
            <w:r>
              <w:rPr>
                <w:rFonts w:hint="eastAsia"/>
              </w:rPr>
              <w:t>在创业集市、创客咖啡、创新创业成果展、创新创业培训讲座、其他交流活动中宣传推广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38" w:type="dxa"/>
          </w:tcPr>
          <w:p>
            <w:r>
              <w:rPr>
                <w:rFonts w:hint="eastAsia"/>
              </w:rPr>
              <w:t>参观接待</w:t>
            </w:r>
          </w:p>
        </w:tc>
        <w:tc>
          <w:tcPr>
            <w:tcW w:w="6656" w:type="dxa"/>
          </w:tcPr>
          <w:p>
            <w:r>
              <w:rPr>
                <w:rFonts w:hint="eastAsia"/>
              </w:rPr>
              <w:t>在领导考察、外部参观交流中宣传推广</w:t>
            </w:r>
          </w:p>
        </w:tc>
      </w:tr>
    </w:tbl>
    <w:p>
      <w:pPr>
        <w:pStyle w:val="3"/>
      </w:pPr>
      <w:bookmarkStart w:id="30" w:name="_Toc23326958"/>
      <w:r>
        <w:rPr>
          <w:rFonts w:hint="eastAsia"/>
        </w:rPr>
        <w:t>第四节</w:t>
      </w:r>
      <w:r>
        <w:t xml:space="preserve"> 组织保障</w:t>
      </w:r>
      <w:bookmarkEnd w:id="30"/>
    </w:p>
    <w:p>
      <w:r>
        <w:rPr>
          <w:rFonts w:hint="eastAsia"/>
        </w:rPr>
        <w:t>建立大学生创业</w:t>
      </w:r>
      <w:r>
        <w:rPr>
          <w:rFonts w:hint="eastAsia"/>
          <w:lang w:eastAsia="zh-CN"/>
        </w:rPr>
        <w:t>众创空间</w:t>
      </w:r>
      <w:r>
        <w:rPr>
          <w:rFonts w:hint="eastAsia"/>
        </w:rPr>
        <w:t>品牌宣传三大保障措施。</w:t>
      </w:r>
    </w:p>
    <w:p>
      <w:pPr>
        <w:rPr>
          <w:rFonts w:ascii="方正仿宋_GBK" w:eastAsia="方正仿宋_GBK"/>
          <w:b/>
          <w:bCs/>
          <w:sz w:val="28"/>
          <w:szCs w:val="24"/>
        </w:rPr>
      </w:pPr>
      <w:r>
        <w:rPr>
          <w:rFonts w:hint="eastAsia" w:ascii="方正仿宋_GBK" w:eastAsia="方正仿宋_GBK"/>
          <w:b/>
          <w:bCs/>
          <w:sz w:val="28"/>
          <w:szCs w:val="24"/>
        </w:rPr>
        <w:t>一、人员保障</w:t>
      </w:r>
    </w:p>
    <w:p>
      <w:r>
        <w:rPr>
          <w:rFonts w:hint="eastAsia"/>
        </w:rPr>
        <w:t>建设一支稳定的、高素质的采集、编写、制作宣传稿件的专业队伍。</w:t>
      </w:r>
    </w:p>
    <w:p>
      <w:pPr>
        <w:rPr>
          <w:rFonts w:ascii="方正仿宋_GBK" w:eastAsia="方正仿宋_GBK"/>
          <w:b/>
          <w:bCs/>
          <w:sz w:val="28"/>
          <w:szCs w:val="24"/>
        </w:rPr>
      </w:pPr>
      <w:r>
        <w:rPr>
          <w:rFonts w:hint="eastAsia" w:ascii="方正仿宋_GBK" w:eastAsia="方正仿宋_GBK"/>
          <w:b/>
          <w:bCs/>
          <w:sz w:val="28"/>
          <w:szCs w:val="24"/>
        </w:rPr>
        <w:t>二、媒体保障</w:t>
      </w:r>
    </w:p>
    <w:p>
      <w:r>
        <w:rPr>
          <w:rFonts w:hint="eastAsia"/>
        </w:rPr>
        <w:t>建立媒体库，培养和维护一批长期深入报道创业</w:t>
      </w:r>
      <w:r>
        <w:rPr>
          <w:rFonts w:hint="eastAsia"/>
          <w:lang w:eastAsia="zh-CN"/>
        </w:rPr>
        <w:t>众创空间</w:t>
      </w:r>
      <w:r>
        <w:rPr>
          <w:rFonts w:hint="eastAsia"/>
        </w:rPr>
        <w:t>发展与特色的人员。</w:t>
      </w:r>
    </w:p>
    <w:p>
      <w:pPr>
        <w:rPr>
          <w:rFonts w:ascii="方正仿宋_GBK" w:eastAsia="方正仿宋_GBK"/>
          <w:b/>
          <w:bCs/>
          <w:sz w:val="28"/>
          <w:szCs w:val="24"/>
        </w:rPr>
      </w:pPr>
      <w:r>
        <w:rPr>
          <w:rFonts w:hint="eastAsia" w:ascii="方正仿宋_GBK" w:eastAsia="方正仿宋_GBK"/>
          <w:b/>
          <w:bCs/>
          <w:sz w:val="28"/>
          <w:szCs w:val="24"/>
        </w:rPr>
        <w:t>三、稿件保障</w:t>
      </w:r>
    </w:p>
    <w:p>
      <w:pPr>
        <w:sectPr>
          <w:pgSz w:w="11906" w:h="16838"/>
          <w:pgMar w:top="1418" w:right="1701" w:bottom="1418" w:left="1701" w:header="851" w:footer="992" w:gutter="0"/>
          <w:cols w:space="720" w:num="1"/>
          <w:docGrid w:type="lines" w:linePitch="312" w:charSpace="0"/>
        </w:sectPr>
      </w:pPr>
      <w:r>
        <w:rPr>
          <w:rFonts w:hint="eastAsia"/>
        </w:rPr>
        <w:t>撰写一系列水平较高、特色突出的新闻及专题稿件及具有典型性的创业团队案例。</w:t>
      </w:r>
    </w:p>
    <w:p>
      <w:pPr>
        <w:pStyle w:val="2"/>
        <w:jc w:val="center"/>
      </w:pPr>
      <w:bookmarkStart w:id="31" w:name="_Toc23326959"/>
      <w:r>
        <w:rPr>
          <w:rFonts w:hint="eastAsia"/>
        </w:rPr>
        <w:t>第三章</w:t>
      </w:r>
      <w:r>
        <w:t xml:space="preserve"> </w:t>
      </w:r>
      <w:r>
        <w:rPr>
          <w:rFonts w:hint="eastAsia"/>
          <w:lang w:eastAsia="zh-CN"/>
        </w:rPr>
        <w:t>众创空间</w:t>
      </w:r>
      <w:r>
        <w:rPr>
          <w:rFonts w:hint="eastAsia"/>
        </w:rPr>
        <w:t>日常</w:t>
      </w:r>
      <w:r>
        <w:t>管理</w:t>
      </w:r>
      <w:bookmarkEnd w:id="31"/>
    </w:p>
    <w:p>
      <w:pPr>
        <w:pStyle w:val="3"/>
      </w:pPr>
      <w:bookmarkStart w:id="32" w:name="_Toc23326960"/>
      <w:r>
        <w:rPr>
          <w:rFonts w:hint="eastAsia"/>
        </w:rPr>
        <w:t>第一节</w:t>
      </w:r>
      <w:r>
        <w:t xml:space="preserve"> 综述</w:t>
      </w:r>
      <w:bookmarkEnd w:id="32"/>
    </w:p>
    <w:p>
      <w:pPr>
        <w:rPr>
          <w:rFonts w:ascii="方正仿宋_GBK" w:eastAsia="方正仿宋_GBK"/>
          <w:b/>
          <w:bCs/>
          <w:sz w:val="28"/>
          <w:szCs w:val="24"/>
        </w:rPr>
      </w:pPr>
      <w:r>
        <w:rPr>
          <w:rFonts w:hint="eastAsia" w:ascii="方正仿宋_GBK" w:eastAsia="方正仿宋_GBK"/>
          <w:b/>
          <w:bCs/>
          <w:sz w:val="28"/>
          <w:szCs w:val="24"/>
        </w:rPr>
        <w:t>一、目的</w:t>
      </w:r>
    </w:p>
    <w:p>
      <w:pPr>
        <w:spacing w:line="360" w:lineRule="auto"/>
        <w:rPr>
          <w:rFonts w:ascii="宋体" w:hAnsi="宋体" w:cs="宋体"/>
        </w:rPr>
      </w:pPr>
      <w:r>
        <w:rPr>
          <w:rFonts w:hint="eastAsia" w:ascii="宋体" w:hAnsi="宋体" w:cs="宋体"/>
        </w:rPr>
        <w:t>（一）</w:t>
      </w:r>
      <w:r>
        <w:rPr>
          <w:rFonts w:ascii="宋体" w:hAnsi="宋体" w:cs="宋体"/>
        </w:rPr>
        <w:t>为保障和促进学校大学生</w:t>
      </w:r>
      <w:r>
        <w:rPr>
          <w:rFonts w:hint="eastAsia" w:ascii="宋体" w:hAnsi="宋体" w:cs="宋体"/>
          <w:lang w:eastAsia="zh-CN"/>
        </w:rPr>
        <w:t>众创空间</w:t>
      </w:r>
      <w:r>
        <w:rPr>
          <w:rFonts w:ascii="宋体" w:hAnsi="宋体" w:cs="宋体"/>
        </w:rPr>
        <w:t>（以下简称</w:t>
      </w:r>
      <w:r>
        <w:rPr>
          <w:rFonts w:hint="eastAsia" w:ascii="宋体" w:hAnsi="宋体" w:cs="宋体"/>
        </w:rPr>
        <w:t>“创业</w:t>
      </w:r>
      <w:r>
        <w:rPr>
          <w:rFonts w:hint="eastAsia" w:ascii="宋体" w:hAnsi="宋体" w:cs="宋体"/>
          <w:lang w:eastAsia="zh-CN"/>
        </w:rPr>
        <w:t>众创空间</w:t>
      </w:r>
      <w:r>
        <w:rPr>
          <w:rFonts w:hint="eastAsia" w:ascii="宋体" w:hAnsi="宋体" w:cs="宋体"/>
        </w:rPr>
        <w:t>”）的建设和发展。</w:t>
      </w:r>
      <w:r>
        <w:rPr>
          <w:rFonts w:ascii="宋体" w:hAnsi="宋体" w:cs="宋体"/>
        </w:rPr>
        <w:t xml:space="preserve"> </w:t>
      </w:r>
    </w:p>
    <w:p>
      <w:pPr>
        <w:spacing w:line="360" w:lineRule="auto"/>
        <w:rPr>
          <w:rFonts w:ascii="宋体" w:hAnsi="宋体" w:cs="宋体"/>
        </w:rPr>
      </w:pPr>
      <w:r>
        <w:rPr>
          <w:rFonts w:hint="eastAsia" w:ascii="宋体" w:hAnsi="宋体" w:cs="宋体"/>
        </w:rPr>
        <w:t>（二）</w:t>
      </w:r>
      <w:r>
        <w:rPr>
          <w:rFonts w:ascii="宋体" w:hAnsi="宋体" w:cs="宋体"/>
        </w:rPr>
        <w:t>创业</w:t>
      </w:r>
      <w:r>
        <w:rPr>
          <w:rFonts w:hint="eastAsia" w:ascii="宋体" w:hAnsi="宋体" w:cs="宋体"/>
          <w:lang w:eastAsia="zh-CN"/>
        </w:rPr>
        <w:t>众创空间</w:t>
      </w:r>
      <w:r>
        <w:rPr>
          <w:rFonts w:ascii="宋体" w:hAnsi="宋体" w:cs="宋体"/>
        </w:rPr>
        <w:t>在学校大学生</w:t>
      </w:r>
      <w:r>
        <w:rPr>
          <w:rFonts w:hint="eastAsia" w:ascii="宋体" w:hAnsi="宋体" w:cs="宋体"/>
          <w:lang w:eastAsia="zh-CN"/>
        </w:rPr>
        <w:t>众创空间</w:t>
      </w:r>
      <w:r>
        <w:rPr>
          <w:rFonts w:ascii="宋体" w:hAnsi="宋体" w:cs="宋体"/>
        </w:rPr>
        <w:t>建设工作领导</w:t>
      </w:r>
      <w:r>
        <w:rPr>
          <w:rFonts w:hint="eastAsia" w:ascii="宋体" w:hAnsi="宋体" w:cs="宋体"/>
        </w:rPr>
        <w:t>小组指导下，由学校大学生</w:t>
      </w:r>
      <w:r>
        <w:rPr>
          <w:rFonts w:hint="eastAsia" w:ascii="宋体" w:hAnsi="宋体" w:cs="宋体"/>
          <w:lang w:eastAsia="zh-CN"/>
        </w:rPr>
        <w:t>众创空间</w:t>
      </w:r>
      <w:r>
        <w:rPr>
          <w:rFonts w:hint="eastAsia" w:ascii="宋体" w:hAnsi="宋体" w:cs="宋体"/>
        </w:rPr>
        <w:t>管委会(以下简称“</w:t>
      </w:r>
      <w:r>
        <w:rPr>
          <w:rFonts w:hint="eastAsia" w:ascii="宋体" w:hAnsi="宋体" w:cs="宋体"/>
          <w:lang w:eastAsia="zh-CN"/>
        </w:rPr>
        <w:t>众创空间</w:t>
      </w:r>
      <w:r>
        <w:rPr>
          <w:rFonts w:hint="eastAsia" w:ascii="宋体" w:hAnsi="宋体" w:cs="宋体"/>
        </w:rPr>
        <w:t>管委会”</w:t>
      </w:r>
      <w:r>
        <w:rPr>
          <w:rFonts w:ascii="宋体" w:hAnsi="宋体" w:cs="宋体"/>
        </w:rPr>
        <w:t>)</w:t>
      </w:r>
      <w:r>
        <w:rPr>
          <w:rFonts w:hint="eastAsia" w:ascii="宋体" w:hAnsi="宋体" w:cs="宋体"/>
        </w:rPr>
        <w:t>负责日常运营管理。</w:t>
      </w:r>
    </w:p>
    <w:p>
      <w:pPr>
        <w:rPr>
          <w:rFonts w:ascii="方正仿宋_GBK" w:eastAsia="方正仿宋_GBK"/>
          <w:b/>
          <w:bCs/>
          <w:sz w:val="28"/>
          <w:szCs w:val="24"/>
        </w:rPr>
      </w:pPr>
      <w:r>
        <w:rPr>
          <w:rFonts w:hint="eastAsia" w:ascii="方正仿宋_GBK" w:eastAsia="方正仿宋_GBK"/>
          <w:b/>
          <w:bCs/>
          <w:sz w:val="28"/>
          <w:szCs w:val="24"/>
        </w:rPr>
        <w:t>二、主要内容</w:t>
      </w:r>
    </w:p>
    <w:p>
      <w:pPr>
        <w:spacing w:line="360" w:lineRule="auto"/>
        <w:rPr>
          <w:rFonts w:ascii="宋体" w:hAnsi="宋体" w:cs="宋体"/>
        </w:rPr>
      </w:pPr>
      <w:r>
        <w:rPr>
          <w:rFonts w:hint="eastAsia"/>
        </w:rPr>
        <w:t>（一）</w:t>
      </w:r>
      <w:r>
        <w:rPr>
          <w:rFonts w:hint="eastAsia" w:ascii="宋体" w:hAnsi="宋体" w:cs="宋体"/>
          <w:lang w:eastAsia="zh-CN"/>
        </w:rPr>
        <w:t>众创空间</w:t>
      </w:r>
      <w:r>
        <w:rPr>
          <w:rFonts w:ascii="宋体" w:hAnsi="宋体" w:cs="宋体"/>
        </w:rPr>
        <w:t>主要职责</w:t>
      </w:r>
    </w:p>
    <w:p>
      <w:pPr>
        <w:spacing w:line="360" w:lineRule="auto"/>
        <w:rPr>
          <w:rFonts w:ascii="宋体" w:hAnsi="宋体" w:cs="宋体"/>
        </w:rPr>
      </w:pPr>
      <w:r>
        <w:rPr>
          <w:rFonts w:hint="eastAsia" w:ascii="宋体" w:hAnsi="宋体" w:cs="宋体"/>
        </w:rPr>
        <w:t>1、为入驻企业（项目）提供办公场地，水电网络、办公桌椅等基本条件。</w:t>
      </w:r>
    </w:p>
    <w:p>
      <w:pPr>
        <w:spacing w:line="360" w:lineRule="auto"/>
        <w:rPr>
          <w:rFonts w:ascii="宋体" w:hAnsi="宋体" w:cs="宋体"/>
        </w:rPr>
      </w:pPr>
      <w:r>
        <w:rPr>
          <w:rFonts w:hint="eastAsia" w:ascii="宋体" w:hAnsi="宋体" w:cs="宋体"/>
        </w:rPr>
        <w:t>2、协调入驻企业（项目）享受税费减免、小额贷款等国家、自治区、桂林市扶持高校毕业生创新创业的优惠政策。</w:t>
      </w:r>
    </w:p>
    <w:p>
      <w:pPr>
        <w:spacing w:line="360" w:lineRule="auto"/>
        <w:rPr>
          <w:rFonts w:ascii="宋体" w:hAnsi="宋体" w:cs="宋体"/>
        </w:rPr>
      </w:pPr>
      <w:r>
        <w:rPr>
          <w:rFonts w:hint="eastAsia" w:ascii="宋体" w:hAnsi="宋体" w:cs="宋体"/>
        </w:rPr>
        <w:t>3、指导创业企业办理工商注册、税务登记等，并为其提供快捷、便利服务。</w:t>
      </w:r>
    </w:p>
    <w:p>
      <w:pPr>
        <w:spacing w:line="360" w:lineRule="auto"/>
        <w:rPr>
          <w:rFonts w:ascii="宋体" w:hAnsi="宋体" w:cs="宋体"/>
        </w:rPr>
      </w:pPr>
      <w:r>
        <w:rPr>
          <w:rFonts w:hint="eastAsia" w:ascii="宋体" w:hAnsi="宋体" w:cs="宋体"/>
        </w:rPr>
        <w:t>4、为入驻企业（项目）提供全程化的创新创业指导、培训以及政策、管理、法律、会计、科技等咨询服务，对企业（项目）入驻期间的经营生产和科研行为进行监管。</w:t>
      </w:r>
    </w:p>
    <w:p>
      <w:pPr>
        <w:spacing w:line="360" w:lineRule="auto"/>
        <w:rPr>
          <w:rFonts w:ascii="宋体" w:hAnsi="宋体" w:cs="宋体"/>
        </w:rPr>
      </w:pPr>
      <w:r>
        <w:rPr>
          <w:rFonts w:hint="eastAsia" w:ascii="宋体" w:hAnsi="宋体" w:cs="宋体"/>
        </w:rPr>
        <w:t>5、负责审核、管理入驻企业（项目）的入驻、运行、考核等事宜。</w:t>
      </w:r>
    </w:p>
    <w:p>
      <w:pPr>
        <w:spacing w:line="360" w:lineRule="auto"/>
        <w:rPr>
          <w:rFonts w:ascii="宋体" w:hAnsi="宋体" w:cs="宋体"/>
        </w:rPr>
      </w:pPr>
      <w:r>
        <w:rPr>
          <w:rFonts w:hint="eastAsia" w:ascii="宋体" w:hAnsi="宋体" w:cs="宋体"/>
        </w:rPr>
        <w:t>6、为创新项目提供研发和成果转化、交流、展示平台。</w:t>
      </w:r>
    </w:p>
    <w:p>
      <w:pPr>
        <w:rPr>
          <w:rFonts w:ascii="宋体" w:hAnsi="宋体"/>
        </w:rPr>
      </w:pPr>
      <w:r>
        <w:rPr>
          <w:rFonts w:hint="eastAsia" w:ascii="宋体" w:hAnsi="宋体"/>
        </w:rPr>
        <w:t>（二）</w:t>
      </w:r>
      <w:r>
        <w:rPr>
          <w:rFonts w:ascii="宋体" w:hAnsi="宋体"/>
        </w:rPr>
        <w:t xml:space="preserve"> 企业（项目）管理</w:t>
      </w:r>
    </w:p>
    <w:p>
      <w:pPr>
        <w:spacing w:line="360" w:lineRule="auto"/>
      </w:pPr>
      <w:r>
        <w:rPr>
          <w:rFonts w:hint="eastAsia"/>
        </w:rPr>
        <w:t>1、入驻企业（项目）在批准入驻</w:t>
      </w:r>
      <w:r>
        <w:t xml:space="preserve"> 5 个工作日内，与管委</w:t>
      </w:r>
      <w:r>
        <w:rPr>
          <w:rFonts w:hint="eastAsia"/>
        </w:rPr>
        <w:t>会签订入驻协议书（一年一签）。项目入驻</w:t>
      </w:r>
      <w:r>
        <w:rPr>
          <w:rFonts w:hint="eastAsia"/>
          <w:lang w:eastAsia="zh-CN"/>
        </w:rPr>
        <w:t>众创空间</w:t>
      </w:r>
      <w:r>
        <w:rPr>
          <w:rFonts w:hint="eastAsia"/>
        </w:rPr>
        <w:t>期限最长为一年，企业（注册企业）入驻</w:t>
      </w:r>
      <w:r>
        <w:rPr>
          <w:rFonts w:hint="eastAsia"/>
          <w:lang w:eastAsia="zh-CN"/>
        </w:rPr>
        <w:t>众创空间</w:t>
      </w:r>
      <w:r>
        <w:rPr>
          <w:rFonts w:hint="eastAsia"/>
        </w:rPr>
        <w:t>期限最长为毕业离校后两年，期满后需离开</w:t>
      </w:r>
      <w:r>
        <w:rPr>
          <w:rFonts w:hint="eastAsia"/>
          <w:lang w:eastAsia="zh-CN"/>
        </w:rPr>
        <w:t>众创空间</w:t>
      </w:r>
      <w:r>
        <w:rPr>
          <w:rFonts w:hint="eastAsia"/>
        </w:rPr>
        <w:t>自主经营。对重点扶持企业（项目），可以在双方自愿的前提下，适当延长入驻时间。创新项目入驻期限原则上为一年，一年后结题验收。</w:t>
      </w:r>
    </w:p>
    <w:p>
      <w:pPr>
        <w:spacing w:line="360" w:lineRule="auto"/>
      </w:pPr>
      <w:r>
        <w:rPr>
          <w:rFonts w:hint="eastAsia"/>
        </w:rPr>
        <w:t>2、</w:t>
      </w:r>
      <w:r>
        <w:rPr>
          <w:rFonts w:hint="eastAsia"/>
          <w:lang w:eastAsia="zh-CN"/>
        </w:rPr>
        <w:t>众创空间</w:t>
      </w:r>
      <w:r>
        <w:rPr>
          <w:rFonts w:hint="eastAsia"/>
        </w:rPr>
        <w:t>管委会为入驻企业（项目）建立考评档案，严格管理。定期对入驻企业（项目）进行考评，评选优秀学生创新入驻团队和个人，并给予表彰奖励。对优秀团队加大扶持力度，进行重点培养和宣传。对经营管理不善的企业或无法继续研究的创新项目下发预警通知，督促其加大工作力度，限期整改。</w:t>
      </w:r>
    </w:p>
    <w:p>
      <w:pPr>
        <w:spacing w:line="360" w:lineRule="auto"/>
      </w:pPr>
      <w:r>
        <w:rPr>
          <w:rFonts w:hint="eastAsia"/>
        </w:rPr>
        <w:t>3、入驻企业（项目）与</w:t>
      </w:r>
      <w:r>
        <w:rPr>
          <w:rFonts w:hint="eastAsia"/>
          <w:lang w:eastAsia="zh-CN"/>
        </w:rPr>
        <w:t>众创空间</w:t>
      </w:r>
      <w:r>
        <w:rPr>
          <w:rFonts w:hint="eastAsia"/>
        </w:rPr>
        <w:t>合同期满，应于期限前</w:t>
      </w:r>
      <w:r>
        <w:t xml:space="preserve"> 15</w:t>
      </w:r>
      <w:r>
        <w:rPr>
          <w:rFonts w:hint="eastAsia"/>
        </w:rPr>
        <w:t>个工作日到办公室办理退出手续。因创新入驻团队内部问题，团队负责人向学校大学生</w:t>
      </w:r>
      <w:r>
        <w:rPr>
          <w:rFonts w:hint="eastAsia"/>
          <w:lang w:eastAsia="zh-CN"/>
        </w:rPr>
        <w:t>众创空间</w:t>
      </w:r>
      <w:r>
        <w:rPr>
          <w:rFonts w:hint="eastAsia"/>
        </w:rPr>
        <w:t>管委会办公室提出退出申请，办理相关手续，方可退出。</w:t>
      </w:r>
      <w:r>
        <w:cr/>
      </w:r>
      <w:r>
        <w:rPr>
          <w:rFonts w:hint="eastAsia"/>
        </w:rPr>
        <w:t>4、</w:t>
      </w:r>
      <w:r>
        <w:rPr>
          <w:rFonts w:hint="eastAsia"/>
          <w:lang w:eastAsia="zh-CN"/>
        </w:rPr>
        <w:t>众创空间</w:t>
      </w:r>
      <w:r>
        <w:rPr>
          <w:rFonts w:hint="eastAsia"/>
        </w:rPr>
        <w:t>管委会根据考评情况，认定入驻企业（项目）有下列情况之一者，将发放《退出通知书》（附件3-1），限期退出</w:t>
      </w:r>
      <w:r>
        <w:rPr>
          <w:rFonts w:hint="eastAsia"/>
          <w:lang w:eastAsia="zh-CN"/>
        </w:rPr>
        <w:t>众创空间</w:t>
      </w:r>
      <w:r>
        <w:rPr>
          <w:rFonts w:hint="eastAsia"/>
        </w:rPr>
        <w:t>：</w:t>
      </w:r>
    </w:p>
    <w:p>
      <w:pPr>
        <w:spacing w:line="360" w:lineRule="auto"/>
        <w:ind w:firstLine="720" w:firstLineChars="300"/>
      </w:pPr>
      <w:r>
        <w:t>1．违反国家法律法规的；</w:t>
      </w:r>
    </w:p>
    <w:p>
      <w:pPr>
        <w:spacing w:line="360" w:lineRule="auto"/>
        <w:ind w:firstLine="720" w:firstLineChars="300"/>
      </w:pPr>
      <w:r>
        <w:t>2．严重或屡次违反</w:t>
      </w:r>
      <w:r>
        <w:rPr>
          <w:rFonts w:hint="eastAsia"/>
          <w:lang w:eastAsia="zh-CN"/>
        </w:rPr>
        <w:t>众创空间</w:t>
      </w:r>
      <w:r>
        <w:t>有关管理规定的；</w:t>
      </w:r>
    </w:p>
    <w:p>
      <w:pPr>
        <w:spacing w:line="360" w:lineRule="auto"/>
        <w:ind w:firstLine="720" w:firstLineChars="300"/>
      </w:pPr>
      <w:r>
        <w:t>3．项目中止或确认项目无开发前景的；</w:t>
      </w:r>
    </w:p>
    <w:p>
      <w:pPr>
        <w:spacing w:line="360" w:lineRule="auto"/>
        <w:ind w:firstLine="720" w:firstLineChars="300"/>
      </w:pPr>
      <w:r>
        <w:t>4．私自转租给其他经营者的；</w:t>
      </w:r>
    </w:p>
    <w:p>
      <w:pPr>
        <w:spacing w:line="360" w:lineRule="auto"/>
        <w:ind w:firstLine="720" w:firstLineChars="300"/>
      </w:pPr>
      <w:r>
        <w:t>5．考核不合格的；</w:t>
      </w:r>
    </w:p>
    <w:p>
      <w:pPr>
        <w:spacing w:line="360" w:lineRule="auto"/>
        <w:ind w:firstLine="720" w:firstLineChars="300"/>
      </w:pPr>
      <w:r>
        <w:t>6．其他经</w:t>
      </w:r>
      <w:r>
        <w:rPr>
          <w:rFonts w:hint="eastAsia"/>
          <w:lang w:eastAsia="zh-CN"/>
        </w:rPr>
        <w:t>众创空间</w:t>
      </w:r>
      <w:r>
        <w:t>管委会认定的不宜继续运行的。</w:t>
      </w:r>
    </w:p>
    <w:p>
      <w:pPr>
        <w:spacing w:line="360" w:lineRule="auto"/>
      </w:pPr>
      <w:r>
        <w:rPr>
          <w:rFonts w:hint="eastAsia"/>
        </w:rPr>
        <w:t>第九条</w:t>
      </w:r>
      <w:r>
        <w:t xml:space="preserve"> 本办法自公布之日起执行，由学校大学生</w:t>
      </w:r>
      <w:r>
        <w:rPr>
          <w:rFonts w:hint="eastAsia"/>
          <w:lang w:eastAsia="zh-CN"/>
        </w:rPr>
        <w:t>众创空间</w:t>
      </w:r>
      <w:r>
        <w:t>管委会</w:t>
      </w:r>
      <w:r>
        <w:rPr>
          <w:rFonts w:hint="eastAsia"/>
        </w:rPr>
        <w:t>负责解释。</w:t>
      </w:r>
    </w:p>
    <w:p>
      <w:pPr>
        <w:spacing w:line="360" w:lineRule="auto"/>
        <w:jc w:val="left"/>
      </w:pPr>
      <w:r>
        <w:rPr>
          <w:rFonts w:hint="eastAsia"/>
        </w:rPr>
        <w:t>（三）资源管理</w:t>
      </w:r>
    </w:p>
    <w:p>
      <w:pPr>
        <w:spacing w:line="360" w:lineRule="auto"/>
        <w:jc w:val="left"/>
      </w:pPr>
      <w:r>
        <w:rPr>
          <w:rFonts w:hint="eastAsia"/>
        </w:rPr>
        <w:t>明确创业</w:t>
      </w:r>
      <w:r>
        <w:rPr>
          <w:rFonts w:hint="eastAsia"/>
          <w:lang w:eastAsia="zh-CN"/>
        </w:rPr>
        <w:t>众创空间</w:t>
      </w:r>
      <w:r>
        <w:rPr>
          <w:rFonts w:hint="eastAsia"/>
        </w:rPr>
        <w:t>各类资源分配、使用和管理的相关制度，确保创业</w:t>
      </w:r>
      <w:r>
        <w:rPr>
          <w:rFonts w:hint="eastAsia"/>
          <w:lang w:eastAsia="zh-CN"/>
        </w:rPr>
        <w:t>众创空间</w:t>
      </w:r>
      <w:r>
        <w:rPr>
          <w:rFonts w:hint="eastAsia"/>
        </w:rPr>
        <w:t>各项资源被充分利用，同时尽量满足创业</w:t>
      </w:r>
      <w:r>
        <w:rPr>
          <w:rFonts w:hint="eastAsia"/>
          <w:lang w:eastAsia="zh-CN"/>
        </w:rPr>
        <w:t>众创空间</w:t>
      </w:r>
      <w:r>
        <w:rPr>
          <w:rFonts w:hint="eastAsia"/>
        </w:rPr>
        <w:t>各团队的办公需求，为其提供优越的创业环境及足够的办公设备设施。</w:t>
      </w:r>
    </w:p>
    <w:p>
      <w:pPr>
        <w:spacing w:line="360" w:lineRule="auto"/>
        <w:jc w:val="left"/>
      </w:pPr>
      <w:r>
        <w:rPr>
          <w:rFonts w:hint="eastAsia"/>
        </w:rPr>
        <w:t>（四）安全管理</w:t>
      </w:r>
    </w:p>
    <w:p>
      <w:pPr>
        <w:spacing w:line="360" w:lineRule="auto"/>
        <w:jc w:val="left"/>
      </w:pPr>
      <w:r>
        <w:rPr>
          <w:rFonts w:hint="eastAsia"/>
          <w:lang w:eastAsia="zh-CN"/>
        </w:rPr>
        <w:t>众创空间</w:t>
      </w:r>
      <w:r>
        <w:rPr>
          <w:rFonts w:hint="eastAsia"/>
        </w:rPr>
        <w:t>管委会明确创业</w:t>
      </w:r>
      <w:r>
        <w:rPr>
          <w:rFonts w:hint="eastAsia"/>
          <w:lang w:eastAsia="zh-CN"/>
        </w:rPr>
        <w:t>众创空间</w:t>
      </w:r>
      <w:r>
        <w:rPr>
          <w:rFonts w:hint="eastAsia"/>
        </w:rPr>
        <w:t>门禁、消防、视频监控、公共区域、巡检等涉及安全工作的事项管理流程。</w:t>
      </w:r>
    </w:p>
    <w:p>
      <w:pPr>
        <w:spacing w:line="360" w:lineRule="auto"/>
        <w:jc w:val="left"/>
      </w:pPr>
      <w:r>
        <w:rPr>
          <w:rFonts w:hint="eastAsia"/>
        </w:rPr>
        <w:t>（五）卫生管理</w:t>
      </w:r>
    </w:p>
    <w:p>
      <w:pPr>
        <w:spacing w:line="360" w:lineRule="auto"/>
        <w:jc w:val="left"/>
      </w:pPr>
      <w:r>
        <w:rPr>
          <w:rFonts w:hint="eastAsia"/>
          <w:lang w:eastAsia="zh-CN"/>
        </w:rPr>
        <w:t>众创空间</w:t>
      </w:r>
      <w:r>
        <w:rPr>
          <w:rFonts w:hint="eastAsia"/>
        </w:rPr>
        <w:t>管委会明确创业独立办公空间、公共区域、卫生巡检等涉及卫生工作的事项管理流程。</w:t>
      </w:r>
    </w:p>
    <w:p>
      <w:pPr>
        <w:spacing w:line="360" w:lineRule="auto"/>
        <w:jc w:val="left"/>
      </w:pPr>
      <w:r>
        <w:rPr>
          <w:rFonts w:hint="eastAsia"/>
        </w:rPr>
        <w:t>（六）固定资产管理</w:t>
      </w:r>
    </w:p>
    <w:p>
      <w:pPr>
        <w:spacing w:line="360" w:lineRule="auto"/>
        <w:jc w:val="left"/>
      </w:pPr>
      <w:r>
        <w:rPr>
          <w:rFonts w:hint="eastAsia"/>
        </w:rPr>
        <w:t>明确创业</w:t>
      </w:r>
      <w:r>
        <w:rPr>
          <w:rFonts w:hint="eastAsia"/>
          <w:lang w:eastAsia="zh-CN"/>
        </w:rPr>
        <w:t>众创空间</w:t>
      </w:r>
      <w:r>
        <w:rPr>
          <w:rFonts w:hint="eastAsia"/>
        </w:rPr>
        <w:t>固定资产的管理办法，确保固定资产统计、登记、使用的合规性。</w:t>
      </w:r>
    </w:p>
    <w:p>
      <w:pPr>
        <w:pStyle w:val="3"/>
      </w:pPr>
      <w:bookmarkStart w:id="33" w:name="_Toc23326961"/>
      <w:r>
        <w:rPr>
          <w:rFonts w:hint="eastAsia"/>
        </w:rPr>
        <w:t>第二节</w:t>
      </w:r>
      <w:r>
        <w:t xml:space="preserve"> 园区资源管理</w:t>
      </w:r>
      <w:bookmarkEnd w:id="33"/>
    </w:p>
    <w:p>
      <w:pPr>
        <w:rPr>
          <w:rFonts w:ascii="方正仿宋_GBK" w:eastAsia="方正仿宋_GBK"/>
          <w:b/>
          <w:bCs/>
          <w:sz w:val="28"/>
          <w:szCs w:val="24"/>
        </w:rPr>
      </w:pPr>
      <w:r>
        <w:rPr>
          <w:rFonts w:hint="eastAsia" w:ascii="方正仿宋_GBK" w:eastAsia="方正仿宋_GBK"/>
          <w:b/>
          <w:bCs/>
          <w:sz w:val="28"/>
          <w:szCs w:val="24"/>
        </w:rPr>
        <w:t>一、团队分配资源管理</w:t>
      </w:r>
    </w:p>
    <w:p>
      <w:pPr>
        <w:spacing w:line="360" w:lineRule="auto"/>
        <w:jc w:val="left"/>
      </w:pPr>
      <w:r>
        <w:rPr>
          <w:rFonts w:hint="eastAsia"/>
          <w:lang w:eastAsia="zh-CN"/>
        </w:rPr>
        <w:t>众创空间</w:t>
      </w:r>
      <w:r>
        <w:rPr>
          <w:rFonts w:hint="eastAsia"/>
        </w:rPr>
        <w:t>管委会根据《</w:t>
      </w:r>
      <w:r>
        <w:rPr>
          <w:rFonts w:hint="eastAsia"/>
          <w:lang w:eastAsia="zh-CN"/>
        </w:rPr>
        <w:t>众创空间</w:t>
      </w:r>
      <w:r>
        <w:rPr>
          <w:rFonts w:hint="eastAsia"/>
        </w:rPr>
        <w:t>团队房间分配表》（附件1-14），保证团队使用所分配的工位，保证工位桌、椅、柜子各项标号一致。管理委员会不定期的进行抽查，发现随意调换桌椅情况者，给以书面整改通知。工作人员每月月底进行统计，并在《</w:t>
      </w:r>
      <w:r>
        <w:rPr>
          <w:rFonts w:hint="eastAsia"/>
          <w:lang w:eastAsia="zh-CN"/>
        </w:rPr>
        <w:t>众创空间</w:t>
      </w:r>
      <w:r>
        <w:rPr>
          <w:rFonts w:hint="eastAsia"/>
        </w:rPr>
        <w:t>固定物资维修统计表》（附件</w:t>
      </w:r>
      <w:r>
        <w:t xml:space="preserve"> </w:t>
      </w:r>
      <w:r>
        <w:rPr>
          <w:rFonts w:hint="eastAsia"/>
        </w:rPr>
        <w:t>3</w:t>
      </w:r>
      <w:r>
        <w:t>-</w:t>
      </w:r>
      <w:r>
        <w:rPr>
          <w:rFonts w:hint="eastAsia"/>
        </w:rPr>
        <w:t>2</w:t>
      </w:r>
      <w:r>
        <w:t>）上记录桌椅破损情况，</w:t>
      </w:r>
      <w:r>
        <w:rPr>
          <w:rFonts w:hint="eastAsia"/>
        </w:rPr>
        <w:t>并完成报修或调换。各入驻团队对所分资源在规定时间内拥有使用权，不得转租、转让办公工位或办公空间给他人经营，且应在指定办公区域内开展经营活动，不得私自调换工位和办公设备，不得私自占用公共区域办公，不得空占办公场地。在其使用期间需确保其所分资源的完好性，如有自然损害及时上报</w:t>
      </w:r>
      <w:r>
        <w:rPr>
          <w:rFonts w:hint="eastAsia"/>
          <w:lang w:eastAsia="zh-CN"/>
        </w:rPr>
        <w:t>众创空间</w:t>
      </w:r>
      <w:r>
        <w:rPr>
          <w:rFonts w:hint="eastAsia"/>
        </w:rPr>
        <w:t>管理委员会，如为人为损坏，则应及时维修或更换。</w:t>
      </w:r>
    </w:p>
    <w:p>
      <w:pPr>
        <w:rPr>
          <w:rFonts w:ascii="方正仿宋_GBK" w:eastAsia="方正仿宋_GBK"/>
          <w:b/>
          <w:bCs/>
          <w:sz w:val="28"/>
          <w:szCs w:val="24"/>
        </w:rPr>
      </w:pPr>
      <w:r>
        <w:rPr>
          <w:rFonts w:hint="eastAsia" w:ascii="方正仿宋_GBK" w:eastAsia="方正仿宋_GBK"/>
          <w:b/>
          <w:bCs/>
          <w:sz w:val="28"/>
          <w:szCs w:val="24"/>
        </w:rPr>
        <w:t>二、</w:t>
      </w:r>
      <w:r>
        <w:rPr>
          <w:rFonts w:hint="eastAsia" w:ascii="方正仿宋_GBK" w:eastAsia="方正仿宋_GBK"/>
          <w:b/>
          <w:bCs/>
          <w:sz w:val="28"/>
          <w:szCs w:val="24"/>
          <w:lang w:eastAsia="zh-CN"/>
        </w:rPr>
        <w:t>众创空间</w:t>
      </w:r>
      <w:r>
        <w:rPr>
          <w:rFonts w:hint="eastAsia" w:ascii="方正仿宋_GBK" w:eastAsia="方正仿宋_GBK"/>
          <w:b/>
          <w:bCs/>
          <w:sz w:val="28"/>
          <w:szCs w:val="24"/>
        </w:rPr>
        <w:t>公共资源管理</w:t>
      </w:r>
    </w:p>
    <w:p>
      <w:pPr>
        <w:spacing w:line="360" w:lineRule="auto"/>
        <w:jc w:val="left"/>
      </w:pPr>
      <w:r>
        <w:rPr>
          <w:rFonts w:hint="eastAsia"/>
        </w:rPr>
        <w:t>（一）会议室及多功能厅管理</w:t>
      </w:r>
    </w:p>
    <w:p>
      <w:pPr>
        <w:spacing w:line="360" w:lineRule="auto"/>
        <w:jc w:val="left"/>
      </w:pPr>
      <w:r>
        <w:t>1.会议室及多功能厅用途</w:t>
      </w:r>
    </w:p>
    <w:p>
      <w:pPr>
        <w:spacing w:line="360" w:lineRule="auto"/>
        <w:jc w:val="left"/>
      </w:pPr>
      <w:r>
        <w:rPr>
          <w:rFonts w:hint="eastAsia"/>
        </w:rPr>
        <w:t>会议室主要用于团队开会、头脑风暴、讨论项目等。多功能厅主要用于创业</w:t>
      </w:r>
      <w:r>
        <w:rPr>
          <w:rFonts w:hint="eastAsia"/>
          <w:lang w:eastAsia="zh-CN"/>
        </w:rPr>
        <w:t>众创空间</w:t>
      </w:r>
      <w:r>
        <w:rPr>
          <w:rFonts w:hint="eastAsia"/>
        </w:rPr>
        <w:t>开展培训、讲座、路演、大型集体会议等活动。</w:t>
      </w:r>
    </w:p>
    <w:p>
      <w:pPr>
        <w:spacing w:line="360" w:lineRule="auto"/>
        <w:jc w:val="left"/>
      </w:pPr>
      <w:r>
        <w:t>2.会议室及多功能厅使用注意事项</w:t>
      </w:r>
    </w:p>
    <w:p>
      <w:pPr>
        <w:spacing w:line="360" w:lineRule="auto"/>
        <w:jc w:val="left"/>
      </w:pPr>
      <w:r>
        <w:rPr>
          <w:rFonts w:hint="eastAsia"/>
        </w:rPr>
        <w:t>会议室及多功能厅内的投影仪设备需按照使用说明规范使用。使用完毕后，需关闭照明、空调、投影仪（按照正常操作程序关闭，切勿直接切断电源）等设备设施；带走会议资料，保持清洁，并恢复会议室原状。</w:t>
      </w:r>
    </w:p>
    <w:p>
      <w:pPr>
        <w:spacing w:line="360" w:lineRule="auto"/>
        <w:jc w:val="left"/>
      </w:pPr>
      <w:r>
        <w:t>3.会议室及多功能厅申请</w:t>
      </w:r>
    </w:p>
    <w:p>
      <w:pPr>
        <w:spacing w:line="360" w:lineRule="auto"/>
        <w:jc w:val="left"/>
      </w:pPr>
      <w:r>
        <w:rPr>
          <w:rFonts w:hint="eastAsia"/>
        </w:rPr>
        <w:t>使用多功能厅，需提前</w:t>
      </w:r>
      <w:r>
        <w:t xml:space="preserve"> </w:t>
      </w:r>
      <w:r>
        <w:rPr>
          <w:rFonts w:hint="eastAsia"/>
        </w:rPr>
        <w:t>3</w:t>
      </w:r>
      <w:r>
        <w:t>个工作日填写《多功能厅使用申请表》（附件</w:t>
      </w:r>
      <w:r>
        <w:rPr>
          <w:rFonts w:hint="eastAsia"/>
        </w:rPr>
        <w:t>3</w:t>
      </w:r>
      <w:r>
        <w:t>-</w:t>
      </w:r>
      <w:r>
        <w:rPr>
          <w:rFonts w:hint="eastAsia"/>
        </w:rPr>
        <w:t>3）</w:t>
      </w:r>
      <w:r>
        <w:t>经批</w:t>
      </w:r>
      <w:r>
        <w:rPr>
          <w:rFonts w:hint="eastAsia"/>
        </w:rPr>
        <w:t>准使用，</w:t>
      </w:r>
      <w:r>
        <w:rPr>
          <w:rFonts w:hint="eastAsia"/>
          <w:lang w:eastAsia="zh-CN"/>
        </w:rPr>
        <w:t>众创空间</w:t>
      </w:r>
      <w:r>
        <w:rPr>
          <w:rFonts w:hint="eastAsia"/>
        </w:rPr>
        <w:t>管委会负责协调多功能厅的使用。使用会议室，需提前在《会议室使用登记表》（附件</w:t>
      </w:r>
      <w:r>
        <w:t xml:space="preserve"> </w:t>
      </w:r>
      <w:r>
        <w:rPr>
          <w:rFonts w:hint="eastAsia"/>
        </w:rPr>
        <w:t>3</w:t>
      </w:r>
      <w:r>
        <w:t>-</w:t>
      </w:r>
      <w:r>
        <w:rPr>
          <w:rFonts w:hint="eastAsia"/>
        </w:rPr>
        <w:t>4</w:t>
      </w:r>
      <w:r>
        <w:t>）登记，在无其它团队使用</w:t>
      </w:r>
      <w:r>
        <w:rPr>
          <w:rFonts w:hint="eastAsia"/>
        </w:rPr>
        <w:t>的情况下，可以直接使用或预约使用。</w:t>
      </w:r>
    </w:p>
    <w:p>
      <w:pPr>
        <w:spacing w:line="360" w:lineRule="auto"/>
        <w:jc w:val="left"/>
      </w:pPr>
      <w:r>
        <w:t>4.会议室及多功能厅的检查</w:t>
      </w:r>
    </w:p>
    <w:p>
      <w:pPr>
        <w:spacing w:line="360" w:lineRule="auto"/>
        <w:jc w:val="left"/>
      </w:pPr>
      <w:r>
        <w:rPr>
          <w:rFonts w:hint="eastAsia"/>
          <w:lang w:eastAsia="zh-CN"/>
        </w:rPr>
        <w:t>众创空间</w:t>
      </w:r>
      <w:r>
        <w:rPr>
          <w:rFonts w:hint="eastAsia"/>
        </w:rPr>
        <w:t>管委会根据入驻团队填写的《会议室使用登记表》（附件3-4）标注的“预计结束时间”对会议室设备设施进行检查，凡有会议结束不关闭设备、照明电源，或污损办公设备的情况，应督促其改正，并监督其回复原状，如申请团队累计五次以上违反此规定，可限制其会议室的预约和使用。</w:t>
      </w:r>
    </w:p>
    <w:p>
      <w:pPr>
        <w:spacing w:line="360" w:lineRule="auto"/>
        <w:jc w:val="left"/>
      </w:pPr>
      <w:r>
        <w:rPr>
          <w:rFonts w:hint="eastAsia"/>
        </w:rPr>
        <w:t>（二）咖啡区管理</w:t>
      </w:r>
    </w:p>
    <w:p>
      <w:pPr>
        <w:spacing w:line="360" w:lineRule="auto"/>
        <w:jc w:val="left"/>
      </w:pPr>
      <w:r>
        <w:t>1.咖啡区使用范围</w:t>
      </w:r>
    </w:p>
    <w:p>
      <w:pPr>
        <w:spacing w:line="360" w:lineRule="auto"/>
        <w:jc w:val="left"/>
      </w:pPr>
      <w:r>
        <w:rPr>
          <w:rFonts w:hint="eastAsia"/>
        </w:rPr>
        <w:t>咖啡区是为入驻团队、工作人员准备的洽谈、面试、交流和休闲的公共空间。</w:t>
      </w:r>
    </w:p>
    <w:p>
      <w:pPr>
        <w:spacing w:line="360" w:lineRule="auto"/>
        <w:jc w:val="left"/>
      </w:pPr>
      <w:r>
        <w:t>2.咖啡区使用方式</w:t>
      </w:r>
    </w:p>
    <w:p>
      <w:pPr>
        <w:spacing w:line="360" w:lineRule="auto"/>
        <w:jc w:val="left"/>
      </w:pPr>
      <w:r>
        <w:rPr>
          <w:rFonts w:hint="eastAsia"/>
        </w:rPr>
        <w:t>咖啡区由运营商负责运营，运营商适当收取成本费用。</w:t>
      </w:r>
    </w:p>
    <w:p>
      <w:pPr>
        <w:spacing w:line="360" w:lineRule="auto"/>
        <w:jc w:val="left"/>
      </w:pPr>
      <w:r>
        <w:t>3.咖啡区使用维护</w:t>
      </w:r>
    </w:p>
    <w:p>
      <w:pPr>
        <w:spacing w:line="360" w:lineRule="auto"/>
        <w:jc w:val="left"/>
      </w:pPr>
      <w:r>
        <w:rPr>
          <w:rFonts w:hint="eastAsia"/>
        </w:rPr>
        <w:t>咖啡区使用由团队预约，根据“先预约，先使用”原则，团队填写《咖啡区使用登记单》（附件</w:t>
      </w:r>
      <w:r>
        <w:t xml:space="preserve"> </w:t>
      </w:r>
      <w:r>
        <w:rPr>
          <w:rFonts w:hint="eastAsia"/>
        </w:rPr>
        <w:t>3</w:t>
      </w:r>
      <w:r>
        <w:t>-</w:t>
      </w:r>
      <w:r>
        <w:rPr>
          <w:rFonts w:hint="eastAsia"/>
        </w:rPr>
        <w:t>5</w:t>
      </w:r>
      <w:r>
        <w:t>）。</w:t>
      </w:r>
    </w:p>
    <w:p>
      <w:pPr>
        <w:pStyle w:val="3"/>
      </w:pPr>
      <w:bookmarkStart w:id="34" w:name="_Toc23326962"/>
      <w:r>
        <w:rPr>
          <w:rFonts w:hint="eastAsia"/>
        </w:rPr>
        <w:t>第三节</w:t>
      </w:r>
      <w:r>
        <w:t xml:space="preserve"> 安全管理</w:t>
      </w:r>
      <w:bookmarkEnd w:id="34"/>
    </w:p>
    <w:p>
      <w:pPr>
        <w:spacing w:line="360" w:lineRule="auto"/>
        <w:jc w:val="left"/>
      </w:pPr>
      <w:r>
        <w:rPr>
          <w:rFonts w:hint="eastAsia"/>
        </w:rPr>
        <w:t>由</w:t>
      </w:r>
      <w:r>
        <w:rPr>
          <w:rFonts w:hint="eastAsia"/>
          <w:lang w:eastAsia="zh-CN"/>
        </w:rPr>
        <w:t>众创空间</w:t>
      </w:r>
      <w:r>
        <w:rPr>
          <w:rFonts w:hint="eastAsia"/>
        </w:rPr>
        <w:t>管委会负责入驻团队的日常安全管理工作，签订协议时向入驻团队发放《</w:t>
      </w:r>
      <w:r>
        <w:rPr>
          <w:rFonts w:hint="eastAsia"/>
          <w:lang w:eastAsia="zh-CN"/>
        </w:rPr>
        <w:t>桂林理工大学南宁分校</w:t>
      </w:r>
      <w:r>
        <w:rPr>
          <w:rFonts w:hint="eastAsia"/>
        </w:rPr>
        <w:t>大学生</w:t>
      </w:r>
      <w:r>
        <w:rPr>
          <w:rFonts w:hint="eastAsia"/>
          <w:lang w:eastAsia="zh-CN"/>
        </w:rPr>
        <w:t>众创空间</w:t>
      </w:r>
      <w:r>
        <w:t>办公制度</w:t>
      </w:r>
      <w:r>
        <w:rPr>
          <w:rFonts w:hint="eastAsia"/>
        </w:rPr>
        <w:t>》</w:t>
      </w:r>
      <w:r>
        <w:t>（附件 ），并签订《</w:t>
      </w:r>
      <w:r>
        <w:rPr>
          <w:rFonts w:hint="eastAsia"/>
          <w:lang w:eastAsia="zh-CN"/>
        </w:rPr>
        <w:t>众创空间</w:t>
      </w:r>
      <w:r>
        <w:t>消防安全管理责任书》（附</w:t>
      </w:r>
      <w:r>
        <w:rPr>
          <w:rFonts w:hint="eastAsia"/>
        </w:rPr>
        <w:t>件</w:t>
      </w:r>
      <w:r>
        <w:t xml:space="preserve"> 1-</w:t>
      </w:r>
      <w:r>
        <w:rPr>
          <w:rFonts w:hint="eastAsia"/>
        </w:rPr>
        <w:t>7</w:t>
      </w:r>
      <w:r>
        <w:t>）、《</w:t>
      </w:r>
      <w:r>
        <w:rPr>
          <w:rFonts w:hint="eastAsia"/>
          <w:lang w:eastAsia="zh-CN"/>
        </w:rPr>
        <w:t>众创空间</w:t>
      </w:r>
      <w:r>
        <w:t>治安保卫责任书》（附件 1-</w:t>
      </w:r>
      <w:r>
        <w:rPr>
          <w:rFonts w:hint="eastAsia"/>
        </w:rPr>
        <w:t>8</w:t>
      </w:r>
      <w:r>
        <w:t>），对</w:t>
      </w:r>
      <w:r>
        <w:rPr>
          <w:rFonts w:hint="eastAsia"/>
        </w:rPr>
        <w:t>入驻</w:t>
      </w:r>
      <w:r>
        <w:t>团队的制度遵守情</w:t>
      </w:r>
      <w:r>
        <w:rPr>
          <w:color w:val="000000" w:themeColor="text1"/>
          <w14:textFill>
            <w14:solidFill>
              <w14:schemeClr w14:val="tx1"/>
            </w14:solidFill>
          </w14:textFill>
        </w:rPr>
        <w:t>况进行监督。</w:t>
      </w:r>
    </w:p>
    <w:p>
      <w:pPr>
        <w:rPr>
          <w:rFonts w:ascii="方正仿宋_GBK" w:eastAsia="方正仿宋_GBK"/>
          <w:b/>
          <w:bCs/>
          <w:sz w:val="28"/>
          <w:szCs w:val="24"/>
        </w:rPr>
      </w:pPr>
      <w:r>
        <w:rPr>
          <w:rFonts w:hint="eastAsia" w:ascii="方正仿宋_GBK" w:eastAsia="方正仿宋_GBK"/>
          <w:b/>
          <w:bCs/>
          <w:sz w:val="28"/>
          <w:szCs w:val="24"/>
        </w:rPr>
        <w:t>一、消防管理</w:t>
      </w:r>
    </w:p>
    <w:p>
      <w:pPr>
        <w:spacing w:line="360" w:lineRule="auto"/>
        <w:jc w:val="left"/>
      </w:pPr>
      <w:r>
        <w:rPr>
          <w:rFonts w:hint="eastAsia"/>
        </w:rPr>
        <w:t>（一）制定创业</w:t>
      </w:r>
      <w:r>
        <w:rPr>
          <w:rFonts w:hint="eastAsia"/>
          <w:lang w:eastAsia="zh-CN"/>
        </w:rPr>
        <w:t>众创空间</w:t>
      </w:r>
      <w:r>
        <w:rPr>
          <w:rFonts w:hint="eastAsia"/>
        </w:rPr>
        <w:t>消防安全管理制度，明确安全管理的组织机构、职责、检查机制、报告机制等内容。</w:t>
      </w:r>
    </w:p>
    <w:p>
      <w:pPr>
        <w:spacing w:line="360" w:lineRule="auto"/>
        <w:jc w:val="left"/>
      </w:pPr>
      <w:r>
        <w:rPr>
          <w:rFonts w:hint="eastAsia"/>
        </w:rPr>
        <w:t>（二）不定期组织消防演习，普及消防安全知识。</w:t>
      </w:r>
    </w:p>
    <w:p>
      <w:pPr>
        <w:spacing w:line="360" w:lineRule="auto"/>
        <w:jc w:val="left"/>
      </w:pPr>
      <w:r>
        <w:rPr>
          <w:rFonts w:hint="eastAsia"/>
        </w:rPr>
        <w:t>（三）入驻团队成员在创业</w:t>
      </w:r>
      <w:r>
        <w:rPr>
          <w:rFonts w:hint="eastAsia"/>
          <w:lang w:eastAsia="zh-CN"/>
        </w:rPr>
        <w:t>众创空间</w:t>
      </w:r>
      <w:r>
        <w:rPr>
          <w:rFonts w:hint="eastAsia"/>
        </w:rPr>
        <w:t>区内禁止吸烟、使用明火或出现其他可能引起消防隐患的行为，</w:t>
      </w:r>
      <w:r>
        <w:rPr>
          <w:rFonts w:hint="eastAsia"/>
          <w:lang w:eastAsia="zh-CN"/>
        </w:rPr>
        <w:t>众创空间</w:t>
      </w:r>
      <w:r>
        <w:rPr>
          <w:rFonts w:hint="eastAsia"/>
        </w:rPr>
        <w:t>管委会巡检发现以上现象则给予团队严重警告一次。</w:t>
      </w:r>
    </w:p>
    <w:p>
      <w:pPr>
        <w:rPr>
          <w:rFonts w:ascii="方正仿宋_GBK" w:eastAsia="方正仿宋_GBK"/>
          <w:b/>
          <w:bCs/>
          <w:sz w:val="28"/>
          <w:szCs w:val="24"/>
        </w:rPr>
      </w:pPr>
      <w:r>
        <w:rPr>
          <w:rFonts w:hint="eastAsia" w:ascii="方正仿宋_GBK" w:eastAsia="方正仿宋_GBK"/>
          <w:b/>
          <w:bCs/>
          <w:sz w:val="28"/>
          <w:szCs w:val="24"/>
        </w:rPr>
        <w:t>二、视频监控</w:t>
      </w:r>
    </w:p>
    <w:p>
      <w:pPr>
        <w:spacing w:line="360" w:lineRule="auto"/>
        <w:jc w:val="left"/>
      </w:pPr>
      <w:r>
        <w:rPr>
          <w:rFonts w:hint="eastAsia"/>
        </w:rPr>
        <w:t>（一）视频监控区域为公开办公区及走廊通道。</w:t>
      </w:r>
    </w:p>
    <w:p>
      <w:pPr>
        <w:spacing w:line="360" w:lineRule="auto"/>
        <w:jc w:val="left"/>
      </w:pPr>
      <w:r>
        <w:rPr>
          <w:rFonts w:hint="eastAsia"/>
        </w:rPr>
        <w:t>（二）监控录像保存</w:t>
      </w:r>
      <w:r>
        <w:t xml:space="preserve"> 90天，监控录像由专人管理，保证信息安全。</w:t>
      </w:r>
    </w:p>
    <w:p>
      <w:pPr>
        <w:rPr>
          <w:rFonts w:ascii="方正仿宋_GBK" w:eastAsia="方正仿宋_GBK"/>
          <w:b/>
          <w:bCs/>
          <w:sz w:val="28"/>
          <w:szCs w:val="24"/>
        </w:rPr>
      </w:pPr>
      <w:r>
        <w:rPr>
          <w:rFonts w:hint="eastAsia" w:ascii="方正仿宋_GBK" w:eastAsia="方正仿宋_GBK"/>
          <w:b/>
          <w:bCs/>
          <w:sz w:val="28"/>
          <w:szCs w:val="24"/>
        </w:rPr>
        <w:t>三、公共区域安全</w:t>
      </w:r>
    </w:p>
    <w:p>
      <w:pPr>
        <w:spacing w:line="360" w:lineRule="auto"/>
        <w:jc w:val="left"/>
      </w:pPr>
      <w:r>
        <w:rPr>
          <w:rFonts w:hint="eastAsia"/>
        </w:rPr>
        <w:t>（一）各入驻团队负责工位所在区域的安全管理，具体包括离开工位时窗户、电源等的关闭，若发现任何安全隐患，有义务立即向</w:t>
      </w:r>
      <w:r>
        <w:rPr>
          <w:rFonts w:hint="eastAsia"/>
          <w:lang w:eastAsia="zh-CN"/>
        </w:rPr>
        <w:t>众创空间</w:t>
      </w:r>
      <w:r>
        <w:rPr>
          <w:rFonts w:hint="eastAsia"/>
        </w:rPr>
        <w:t>管理委员会办公室报告。</w:t>
      </w:r>
    </w:p>
    <w:p>
      <w:pPr>
        <w:spacing w:line="360" w:lineRule="auto"/>
        <w:jc w:val="left"/>
      </w:pPr>
      <w:r>
        <w:rPr>
          <w:rFonts w:hint="eastAsia"/>
        </w:rPr>
        <w:t>（二）</w:t>
      </w:r>
      <w:r>
        <w:rPr>
          <w:rFonts w:hint="eastAsia"/>
          <w:lang w:eastAsia="zh-CN"/>
        </w:rPr>
        <w:t>众创空间</w:t>
      </w:r>
      <w:r>
        <w:rPr>
          <w:rFonts w:hint="eastAsia"/>
        </w:rPr>
        <w:t>管委会负责检查，如发现独立办公空间或工位旁边存在安全隐患，</w:t>
      </w:r>
      <w:r>
        <w:rPr>
          <w:rFonts w:hint="eastAsia"/>
          <w:lang w:eastAsia="zh-CN"/>
        </w:rPr>
        <w:t>众创空间</w:t>
      </w:r>
      <w:r>
        <w:rPr>
          <w:rFonts w:hint="eastAsia"/>
        </w:rPr>
        <w:t>管委会将对该团队提出书面通告批评。</w:t>
      </w:r>
    </w:p>
    <w:p>
      <w:pPr>
        <w:rPr>
          <w:rFonts w:ascii="方正仿宋_GBK" w:eastAsia="方正仿宋_GBK"/>
          <w:b/>
          <w:bCs/>
          <w:sz w:val="28"/>
          <w:szCs w:val="24"/>
        </w:rPr>
      </w:pPr>
      <w:r>
        <w:rPr>
          <w:rFonts w:hint="eastAsia" w:ascii="方正仿宋_GBK" w:eastAsia="方正仿宋_GBK"/>
          <w:b/>
          <w:bCs/>
          <w:sz w:val="28"/>
          <w:szCs w:val="24"/>
        </w:rPr>
        <w:t>四、安全巡检</w:t>
      </w:r>
    </w:p>
    <w:p>
      <w:pPr>
        <w:spacing w:line="360" w:lineRule="auto"/>
        <w:jc w:val="left"/>
      </w:pPr>
      <w:r>
        <w:rPr>
          <w:rFonts w:hint="eastAsia"/>
        </w:rPr>
        <w:t>（一）</w:t>
      </w:r>
      <w:r>
        <w:rPr>
          <w:rFonts w:hint="eastAsia"/>
          <w:lang w:eastAsia="zh-CN"/>
        </w:rPr>
        <w:t>众创空间</w:t>
      </w:r>
      <w:r>
        <w:rPr>
          <w:rFonts w:hint="eastAsia"/>
        </w:rPr>
        <w:t>管委会负责定期检查和不定期抽查，一旦发现入驻团队在创业</w:t>
      </w:r>
      <w:r>
        <w:rPr>
          <w:rFonts w:hint="eastAsia"/>
          <w:lang w:eastAsia="zh-CN"/>
        </w:rPr>
        <w:t>众创空间</w:t>
      </w:r>
      <w:r>
        <w:rPr>
          <w:rFonts w:hint="eastAsia"/>
        </w:rPr>
        <w:t>内利用网络发布或浏览反动、色情、封建迷信等违法或违反社会道德的信息，一旦国家网络安全监察部门发现以上相关不良信息关联到孵化器平台</w:t>
      </w:r>
      <w:r>
        <w:t xml:space="preserve"> IP地址，造成的所有损失及影响由</w:t>
      </w:r>
      <w:r>
        <w:rPr>
          <w:rFonts w:hint="eastAsia"/>
        </w:rPr>
        <w:t>当事单位和个人自行承担，且取消该团队在创业</w:t>
      </w:r>
      <w:r>
        <w:rPr>
          <w:rFonts w:hint="eastAsia"/>
          <w:lang w:eastAsia="zh-CN"/>
        </w:rPr>
        <w:t>众创空间</w:t>
      </w:r>
      <w:r>
        <w:rPr>
          <w:rFonts w:hint="eastAsia"/>
        </w:rPr>
        <w:t>内办公资格。</w:t>
      </w:r>
    </w:p>
    <w:p>
      <w:pPr>
        <w:spacing w:line="360" w:lineRule="auto"/>
        <w:jc w:val="left"/>
      </w:pPr>
      <w:r>
        <w:rPr>
          <w:rFonts w:hint="eastAsia"/>
        </w:rPr>
        <w:t>（二）</w:t>
      </w:r>
      <w:r>
        <w:rPr>
          <w:rFonts w:hint="eastAsia"/>
          <w:lang w:eastAsia="zh-CN"/>
        </w:rPr>
        <w:t>众创空间</w:t>
      </w:r>
      <w:r>
        <w:rPr>
          <w:rFonts w:hint="eastAsia"/>
        </w:rPr>
        <w:t>管理委员会每天上下班时对</w:t>
      </w:r>
      <w:r>
        <w:rPr>
          <w:rFonts w:hint="eastAsia"/>
          <w:lang w:eastAsia="zh-CN"/>
        </w:rPr>
        <w:t>众创空间</w:t>
      </w:r>
      <w:r>
        <w:rPr>
          <w:rFonts w:hint="eastAsia"/>
        </w:rPr>
        <w:t>抽检，一旦发现入驻团队成员离开时未关闭本工位或独立办公空间内的照明、电脑、打印机等用电设备电源的，警告一次。</w:t>
      </w:r>
    </w:p>
    <w:p>
      <w:pPr>
        <w:rPr>
          <w:rFonts w:ascii="方正仿宋_GBK" w:eastAsia="方正仿宋_GBK"/>
          <w:b/>
          <w:bCs/>
          <w:sz w:val="28"/>
          <w:szCs w:val="24"/>
        </w:rPr>
      </w:pPr>
      <w:r>
        <w:rPr>
          <w:rFonts w:hint="eastAsia" w:ascii="方正仿宋_GBK" w:eastAsia="方正仿宋_GBK"/>
          <w:b/>
          <w:bCs/>
          <w:sz w:val="28"/>
          <w:szCs w:val="24"/>
        </w:rPr>
        <w:t>五、加班管理</w:t>
      </w:r>
    </w:p>
    <w:p>
      <w:pPr>
        <w:spacing w:line="360" w:lineRule="auto"/>
        <w:jc w:val="left"/>
      </w:pPr>
      <w:r>
        <w:rPr>
          <w:rFonts w:hint="eastAsia"/>
        </w:rPr>
        <w:t>（一）晚上加班管理</w:t>
      </w:r>
    </w:p>
    <w:p>
      <w:pPr>
        <w:spacing w:line="360" w:lineRule="auto"/>
        <w:jc w:val="left"/>
      </w:pPr>
      <w:r>
        <w:rPr>
          <w:rFonts w:hint="eastAsia"/>
        </w:rPr>
        <w:t>各团队晚上下班后，最后离开的同学确保自己团队办公区域内的窗户、电源、灯关闭，最后走的团队务必关好门窗。</w:t>
      </w:r>
    </w:p>
    <w:p>
      <w:pPr>
        <w:spacing w:line="360" w:lineRule="auto"/>
        <w:jc w:val="left"/>
      </w:pPr>
      <w:r>
        <w:rPr>
          <w:rFonts w:hint="eastAsia"/>
        </w:rPr>
        <w:t>（二</w:t>
      </w:r>
      <w:r>
        <w:t>)周末加班管理</w:t>
      </w:r>
    </w:p>
    <w:p>
      <w:pPr>
        <w:spacing w:line="360" w:lineRule="auto"/>
        <w:jc w:val="left"/>
      </w:pPr>
      <w:r>
        <w:rPr>
          <w:rFonts w:hint="eastAsia"/>
        </w:rPr>
        <w:t>如需周末加班，要填写《团队周末加班记录表》（附件</w:t>
      </w:r>
      <w:r>
        <w:t xml:space="preserve"> </w:t>
      </w:r>
      <w:r>
        <w:rPr>
          <w:rFonts w:hint="eastAsia"/>
        </w:rPr>
        <w:t>3</w:t>
      </w:r>
      <w:r>
        <w:t>-</w:t>
      </w:r>
      <w:r>
        <w:rPr>
          <w:rFonts w:hint="eastAsia"/>
        </w:rPr>
        <w:t>6</w:t>
      </w:r>
      <w:r>
        <w:t>），加班团队负责</w:t>
      </w:r>
      <w:r>
        <w:rPr>
          <w:rFonts w:hint="eastAsia"/>
        </w:rPr>
        <w:t>周末创业</w:t>
      </w:r>
      <w:r>
        <w:rPr>
          <w:rFonts w:hint="eastAsia"/>
          <w:lang w:eastAsia="zh-CN"/>
        </w:rPr>
        <w:t>众创空间</w:t>
      </w:r>
      <w:r>
        <w:rPr>
          <w:rFonts w:hint="eastAsia"/>
        </w:rPr>
        <w:t>的安全。</w:t>
      </w:r>
    </w:p>
    <w:p>
      <w:pPr>
        <w:spacing w:line="360" w:lineRule="auto"/>
        <w:jc w:val="left"/>
      </w:pPr>
      <w:r>
        <w:rPr>
          <w:rFonts w:hint="eastAsia"/>
        </w:rPr>
        <w:t>（三）严禁在创业</w:t>
      </w:r>
      <w:r>
        <w:rPr>
          <w:rFonts w:hint="eastAsia"/>
          <w:lang w:eastAsia="zh-CN"/>
        </w:rPr>
        <w:t>众创空间</w:t>
      </w:r>
      <w:r>
        <w:rPr>
          <w:rFonts w:hint="eastAsia"/>
        </w:rPr>
        <w:t>内留宿</w:t>
      </w:r>
    </w:p>
    <w:p>
      <w:pPr>
        <w:spacing w:line="360" w:lineRule="auto"/>
        <w:jc w:val="left"/>
      </w:pPr>
      <w:r>
        <w:rPr>
          <w:rFonts w:hint="eastAsia"/>
          <w:lang w:eastAsia="zh-CN"/>
        </w:rPr>
        <w:t>众创空间</w:t>
      </w:r>
      <w:r>
        <w:rPr>
          <w:rFonts w:hint="eastAsia"/>
        </w:rPr>
        <w:t>管委会将不定期抽查，一经发现将取消其在创业</w:t>
      </w:r>
      <w:r>
        <w:rPr>
          <w:rFonts w:hint="eastAsia"/>
          <w:lang w:eastAsia="zh-CN"/>
        </w:rPr>
        <w:t>众创空间</w:t>
      </w:r>
      <w:r>
        <w:rPr>
          <w:rFonts w:hint="eastAsia"/>
        </w:rPr>
        <w:t>内办公资格。</w:t>
      </w:r>
    </w:p>
    <w:p>
      <w:pPr>
        <w:rPr>
          <w:rFonts w:ascii="方正仿宋_GBK" w:eastAsia="方正仿宋_GBK"/>
          <w:b/>
          <w:bCs/>
          <w:sz w:val="28"/>
          <w:szCs w:val="24"/>
        </w:rPr>
      </w:pPr>
      <w:r>
        <w:rPr>
          <w:rFonts w:hint="eastAsia" w:ascii="方正仿宋_GBK" w:eastAsia="方正仿宋_GBK"/>
          <w:b/>
          <w:bCs/>
          <w:sz w:val="28"/>
          <w:szCs w:val="24"/>
        </w:rPr>
        <w:t>第四节</w:t>
      </w:r>
      <w:r>
        <w:rPr>
          <w:rFonts w:ascii="方正仿宋_GBK" w:eastAsia="方正仿宋_GBK"/>
          <w:b/>
          <w:bCs/>
          <w:sz w:val="28"/>
          <w:szCs w:val="24"/>
        </w:rPr>
        <w:t xml:space="preserve"> 卫生管理</w:t>
      </w:r>
    </w:p>
    <w:p>
      <w:pPr>
        <w:spacing w:line="360" w:lineRule="auto"/>
        <w:jc w:val="left"/>
      </w:pPr>
      <w:r>
        <w:rPr>
          <w:rFonts w:hint="eastAsia"/>
          <w:lang w:eastAsia="zh-CN"/>
        </w:rPr>
        <w:t>众创空间</w:t>
      </w:r>
      <w:r>
        <w:rPr>
          <w:rFonts w:hint="eastAsia"/>
        </w:rPr>
        <w:t>管委会安排保洁负责公共区域卫生。独立办公空间内及各工位周围空间保洁工作由各团队负责——使用独立办公空间的团队需制定每日卫生清理值班表，并严格要求值班人员清理卫生。</w:t>
      </w:r>
      <w:r>
        <w:rPr>
          <w:rFonts w:hint="eastAsia"/>
          <w:lang w:eastAsia="zh-CN"/>
        </w:rPr>
        <w:t>众创空间</w:t>
      </w:r>
      <w:r>
        <w:rPr>
          <w:rFonts w:hint="eastAsia"/>
        </w:rPr>
        <w:t>管委会负责检查，如发现独立办公空间内或各工位周围空间有脏乱差的现象，可责令入驻团队限期整改，如团队到期未整改，可停止其使用。入驻团队成员餐后剩余垃圾需及时放在楼道内的公共垃圾箱内，禁止在独立办公空间内或公开工位处的垃圾箱放置；如有团队产生工业垃圾或有毒有害的特殊垃圾，团队需上报</w:t>
      </w:r>
      <w:r>
        <w:rPr>
          <w:rFonts w:hint="eastAsia"/>
          <w:lang w:eastAsia="zh-CN"/>
        </w:rPr>
        <w:t>众创空间</w:t>
      </w:r>
      <w:r>
        <w:rPr>
          <w:rFonts w:hint="eastAsia"/>
        </w:rPr>
        <w:t>管委会，并进行处理，不得与生活垃圾混放；入驻团队收发快递应在</w:t>
      </w:r>
      <w:r>
        <w:rPr>
          <w:rFonts w:hint="eastAsia"/>
          <w:lang w:eastAsia="zh-CN"/>
        </w:rPr>
        <w:t>众创空间</w:t>
      </w:r>
      <w:r>
        <w:rPr>
          <w:rFonts w:hint="eastAsia"/>
        </w:rPr>
        <w:t>外进行，快递物品及时清理，私人快递物品不得在创业</w:t>
      </w:r>
      <w:r>
        <w:rPr>
          <w:rFonts w:hint="eastAsia"/>
          <w:lang w:eastAsia="zh-CN"/>
        </w:rPr>
        <w:t>众创空间</w:t>
      </w:r>
      <w:r>
        <w:rPr>
          <w:rFonts w:hint="eastAsia"/>
        </w:rPr>
        <w:t>公共区域内存放。</w:t>
      </w:r>
      <w:r>
        <w:rPr>
          <w:rFonts w:hint="eastAsia"/>
          <w:lang w:eastAsia="zh-CN"/>
        </w:rPr>
        <w:t>众创空间</w:t>
      </w:r>
      <w:r>
        <w:rPr>
          <w:rFonts w:hint="eastAsia"/>
        </w:rPr>
        <w:t>管委会应安排每日不少于</w:t>
      </w:r>
      <w:r>
        <w:t xml:space="preserve"> 2次的办公区巡检，并填写《</w:t>
      </w:r>
      <w:r>
        <w:rPr>
          <w:rFonts w:hint="eastAsia"/>
          <w:lang w:eastAsia="zh-CN"/>
        </w:rPr>
        <w:t>众创空间</w:t>
      </w:r>
      <w:r>
        <w:t>日常巡查表》（附件</w:t>
      </w:r>
      <w:r>
        <w:rPr>
          <w:rFonts w:hint="eastAsia"/>
        </w:rPr>
        <w:t>3</w:t>
      </w:r>
      <w:r>
        <w:t>-</w:t>
      </w:r>
      <w:r>
        <w:rPr>
          <w:rFonts w:hint="eastAsia"/>
        </w:rPr>
        <w:t>7</w:t>
      </w:r>
      <w:r>
        <w:t>），记录需解决事项，并在第二天反馈解决情况。如发现长期不清理致使脏乱差，且在</w:t>
      </w:r>
      <w:r>
        <w:rPr>
          <w:rFonts w:hint="eastAsia"/>
          <w:lang w:eastAsia="zh-CN"/>
        </w:rPr>
        <w:t>众创空间</w:t>
      </w:r>
      <w:r>
        <w:rPr>
          <w:rFonts w:hint="eastAsia"/>
        </w:rPr>
        <w:t>管理人员责令整改后仍不清理的，取消该团队在创业</w:t>
      </w:r>
      <w:r>
        <w:rPr>
          <w:rFonts w:hint="eastAsia"/>
          <w:lang w:eastAsia="zh-CN"/>
        </w:rPr>
        <w:t>众创空间</w:t>
      </w:r>
      <w:r>
        <w:rPr>
          <w:rFonts w:hint="eastAsia"/>
        </w:rPr>
        <w:t>内办公资格。</w:t>
      </w:r>
    </w:p>
    <w:p>
      <w:pPr>
        <w:pStyle w:val="3"/>
      </w:pPr>
      <w:bookmarkStart w:id="35" w:name="_Toc23326963"/>
      <w:r>
        <w:rPr>
          <w:rFonts w:hint="eastAsia"/>
        </w:rPr>
        <w:t>第五节</w:t>
      </w:r>
      <w:r>
        <w:t xml:space="preserve"> 固定资产管理</w:t>
      </w:r>
      <w:bookmarkEnd w:id="35"/>
    </w:p>
    <w:p>
      <w:pPr>
        <w:rPr>
          <w:rFonts w:ascii="方正仿宋_GBK" w:eastAsia="方正仿宋_GBK"/>
          <w:b/>
          <w:bCs/>
          <w:sz w:val="28"/>
          <w:szCs w:val="24"/>
        </w:rPr>
      </w:pPr>
      <w:r>
        <w:rPr>
          <w:rFonts w:hint="eastAsia" w:ascii="方正仿宋_GBK" w:eastAsia="方正仿宋_GBK"/>
          <w:b/>
          <w:bCs/>
          <w:sz w:val="28"/>
          <w:szCs w:val="24"/>
        </w:rPr>
        <w:t>一、固定资产分类</w:t>
      </w:r>
    </w:p>
    <w:p>
      <w:pPr>
        <w:spacing w:line="360" w:lineRule="auto"/>
        <w:jc w:val="left"/>
      </w:pPr>
      <w:r>
        <w:rPr>
          <w:rFonts w:hint="eastAsia"/>
        </w:rPr>
        <w:t>（一）独立办公室和开放办公区：门窗、照明、空调、原配桌椅、文件柜、墙面、电子设施等一切公物。</w:t>
      </w:r>
    </w:p>
    <w:p>
      <w:pPr>
        <w:spacing w:line="360" w:lineRule="auto"/>
        <w:jc w:val="left"/>
      </w:pPr>
      <w:r>
        <w:rPr>
          <w:rFonts w:hint="eastAsia"/>
        </w:rPr>
        <w:t>（二）公共区域（包括走廊、会议室、咖啡厅）：门窗、照明、空调、墙面、沙发、桌椅、电子设备等一切公物。</w:t>
      </w:r>
    </w:p>
    <w:p>
      <w:pPr>
        <w:rPr>
          <w:rFonts w:ascii="方正仿宋_GBK" w:eastAsia="方正仿宋_GBK"/>
          <w:b/>
          <w:bCs/>
          <w:sz w:val="28"/>
          <w:szCs w:val="24"/>
        </w:rPr>
      </w:pPr>
      <w:r>
        <w:rPr>
          <w:rFonts w:hint="eastAsia" w:ascii="方正仿宋_GBK" w:eastAsia="方正仿宋_GBK"/>
          <w:b/>
          <w:bCs/>
          <w:sz w:val="28"/>
          <w:szCs w:val="24"/>
        </w:rPr>
        <w:t>二、物资保管成员作职责</w:t>
      </w:r>
    </w:p>
    <w:p>
      <w:pPr>
        <w:spacing w:line="360" w:lineRule="auto"/>
        <w:jc w:val="left"/>
      </w:pPr>
      <w:r>
        <w:rPr>
          <w:rFonts w:hint="eastAsia"/>
        </w:rPr>
        <w:t>（一）熟悉所保管资产实物的型号、规格、性能和用途，详细了解保管物资的技术要求和存放条件。</w:t>
      </w:r>
    </w:p>
    <w:p>
      <w:pPr>
        <w:spacing w:line="360" w:lineRule="auto"/>
        <w:jc w:val="left"/>
      </w:pPr>
      <w:r>
        <w:rPr>
          <w:rFonts w:hint="eastAsia"/>
        </w:rPr>
        <w:t>（二）检查、登记团队做好资产的日常使用和维护工作，及时提出资产使用中存在的问题及建议。</w:t>
      </w:r>
    </w:p>
    <w:p>
      <w:pPr>
        <w:spacing w:line="360" w:lineRule="auto"/>
        <w:jc w:val="left"/>
      </w:pPr>
      <w:r>
        <w:rPr>
          <w:rFonts w:hint="eastAsia"/>
        </w:rPr>
        <w:t>（三）每周定期或不定期的固定资产实物的清查工作，如发现问题填写</w:t>
      </w:r>
      <w:r>
        <w:t>《</w:t>
      </w:r>
      <w:r>
        <w:rPr>
          <w:rFonts w:hint="eastAsia"/>
          <w:lang w:eastAsia="zh-CN"/>
        </w:rPr>
        <w:t>众创空间</w:t>
      </w:r>
      <w:r>
        <w:t>日常巡查表》</w:t>
      </w:r>
      <w:r>
        <w:rPr>
          <w:rFonts w:hint="eastAsia"/>
        </w:rPr>
        <w:t>（附件</w:t>
      </w:r>
      <w:r>
        <w:t xml:space="preserve"> </w:t>
      </w:r>
      <w:r>
        <w:rPr>
          <w:rFonts w:hint="eastAsia"/>
        </w:rPr>
        <w:t>3</w:t>
      </w:r>
      <w:r>
        <w:t>-</w:t>
      </w:r>
      <w:r>
        <w:rPr>
          <w:rFonts w:hint="eastAsia"/>
        </w:rPr>
        <w:t>7</w:t>
      </w:r>
      <w:r>
        <w:t>）。</w:t>
      </w:r>
    </w:p>
    <w:p>
      <w:pPr>
        <w:rPr>
          <w:rFonts w:ascii="方正仿宋_GBK" w:eastAsia="方正仿宋_GBK"/>
          <w:b/>
          <w:bCs/>
          <w:sz w:val="28"/>
          <w:szCs w:val="24"/>
        </w:rPr>
      </w:pPr>
      <w:r>
        <w:rPr>
          <w:rFonts w:hint="eastAsia" w:ascii="方正仿宋_GBK" w:eastAsia="方正仿宋_GBK"/>
          <w:b/>
          <w:bCs/>
          <w:sz w:val="28"/>
          <w:szCs w:val="24"/>
        </w:rPr>
        <w:t>三、固定资产损坏赔偿制度</w:t>
      </w:r>
    </w:p>
    <w:p>
      <w:pPr>
        <w:spacing w:line="360" w:lineRule="auto"/>
        <w:jc w:val="left"/>
      </w:pPr>
      <w:r>
        <w:rPr>
          <w:rFonts w:hint="eastAsia"/>
        </w:rPr>
        <w:t>（一）损坏之公物修理尚能使用，又不影响整体美观者，应赔偿修理费。</w:t>
      </w:r>
    </w:p>
    <w:p>
      <w:pPr>
        <w:spacing w:line="360" w:lineRule="auto"/>
        <w:jc w:val="left"/>
      </w:pPr>
      <w:r>
        <w:rPr>
          <w:rFonts w:hint="eastAsia"/>
        </w:rPr>
        <w:t>（二）损坏之公物虽能修复使用，但影响整体美观和原有价值者，应按原件、原值赔偿。</w:t>
      </w:r>
    </w:p>
    <w:p>
      <w:pPr>
        <w:spacing w:line="360" w:lineRule="auto"/>
        <w:jc w:val="left"/>
      </w:pPr>
      <w:r>
        <w:rPr>
          <w:rFonts w:hint="eastAsia"/>
        </w:rPr>
        <w:t>（三）损坏之公物不能修复使用，应按原件、原值赔偿。</w:t>
      </w:r>
    </w:p>
    <w:p>
      <w:pPr>
        <w:spacing w:line="360" w:lineRule="auto"/>
        <w:jc w:val="left"/>
      </w:pPr>
      <w:r>
        <w:rPr>
          <w:rFonts w:hint="eastAsia"/>
        </w:rPr>
        <w:t>（四）若团队第一次被发现破坏公共资产，应按原件、原值赔偿，且公开通告批评。</w:t>
      </w:r>
    </w:p>
    <w:p>
      <w:pPr>
        <w:spacing w:line="360" w:lineRule="auto"/>
        <w:jc w:val="left"/>
      </w:pPr>
      <w:r>
        <w:rPr>
          <w:rFonts w:hint="eastAsia"/>
        </w:rPr>
        <w:t>（五）若团队第二次被发现破坏公共资产，应按原件、原值赔偿，且被驱逐出园，同时公开通告批评。</w:t>
      </w:r>
    </w:p>
    <w:p>
      <w:pPr>
        <w:spacing w:line="360" w:lineRule="auto"/>
        <w:jc w:val="left"/>
      </w:pPr>
      <w:r>
        <w:rPr>
          <w:rFonts w:hint="eastAsia"/>
        </w:rPr>
        <w:t>四、</w:t>
      </w:r>
      <w:r>
        <w:rPr>
          <w:rFonts w:hint="eastAsia"/>
          <w:lang w:eastAsia="zh-CN"/>
        </w:rPr>
        <w:t>众创空间</w:t>
      </w:r>
      <w:r>
        <w:rPr>
          <w:rFonts w:hint="eastAsia"/>
        </w:rPr>
        <w:t>管委会进行自有设备设施固定资产登记，形成《</w:t>
      </w:r>
      <w:r>
        <w:rPr>
          <w:rFonts w:hint="eastAsia"/>
          <w:lang w:eastAsia="zh-CN"/>
        </w:rPr>
        <w:t>众创空间</w:t>
      </w:r>
      <w:r>
        <w:rPr>
          <w:rFonts w:hint="eastAsia"/>
        </w:rPr>
        <w:t>办公家具统计表》（附件</w:t>
      </w:r>
      <w:r>
        <w:t xml:space="preserve"> </w:t>
      </w:r>
      <w:r>
        <w:rPr>
          <w:rFonts w:hint="eastAsia"/>
        </w:rPr>
        <w:t>3</w:t>
      </w:r>
      <w:r>
        <w:t>-</w:t>
      </w:r>
      <w:r>
        <w:rPr>
          <w:rFonts w:hint="eastAsia"/>
        </w:rPr>
        <w:t>8</w:t>
      </w:r>
      <w:r>
        <w:t>），依据《</w:t>
      </w:r>
      <w:r>
        <w:rPr>
          <w:rFonts w:hint="eastAsia"/>
          <w:lang w:eastAsia="zh-CN"/>
        </w:rPr>
        <w:t>众创空间</w:t>
      </w:r>
      <w:r>
        <w:t>办公家具统计表》，每季度进行一次固定资产的盘点，一旦发现固定资产</w:t>
      </w:r>
      <w:r>
        <w:rPr>
          <w:rFonts w:hint="eastAsia"/>
        </w:rPr>
        <w:t>遗失的，需及时上报</w:t>
      </w:r>
      <w:r>
        <w:rPr>
          <w:rFonts w:hint="eastAsia"/>
          <w:lang w:eastAsia="zh-CN"/>
        </w:rPr>
        <w:t>众创空间</w:t>
      </w:r>
      <w:r>
        <w:rPr>
          <w:rFonts w:hint="eastAsia"/>
        </w:rPr>
        <w:t>管委会服务中心，并做好责任追究工作。</w:t>
      </w:r>
    </w:p>
    <w:p>
      <w:pPr>
        <w:spacing w:line="360" w:lineRule="auto"/>
        <w:jc w:val="left"/>
      </w:pPr>
      <w:r>
        <w:rPr>
          <w:rFonts w:hint="eastAsia"/>
        </w:rPr>
        <w:t>五、入驻团队需携带特殊设备入驻的（办公电脑、打印机以外的），需在</w:t>
      </w:r>
      <w:r>
        <w:t xml:space="preserve"> 1-2个工作日内</w:t>
      </w:r>
      <w:r>
        <w:rPr>
          <w:rFonts w:hint="eastAsia"/>
        </w:rPr>
        <w:t>提交《特殊设备入驻申请》（附件</w:t>
      </w:r>
      <w:r>
        <w:t xml:space="preserve"> 1-11），经审批后方可入</w:t>
      </w:r>
      <w:r>
        <w:rPr>
          <w:rFonts w:hint="eastAsia"/>
        </w:rPr>
        <w:t>驻</w:t>
      </w:r>
      <w:r>
        <w:t>。</w:t>
      </w:r>
    </w:p>
    <w:p>
      <w:pPr>
        <w:spacing w:line="360" w:lineRule="auto"/>
        <w:jc w:val="left"/>
      </w:pPr>
      <w:r>
        <w:rPr>
          <w:rFonts w:hint="eastAsia"/>
        </w:rPr>
        <w:t>六、团队如发现公共设备、设施有损坏，需填报《设备设施维修申请》（附件</w:t>
      </w:r>
      <w:r>
        <w:t xml:space="preserve"> </w:t>
      </w:r>
      <w:r>
        <w:rPr>
          <w:rFonts w:hint="eastAsia"/>
        </w:rPr>
        <w:t>3</w:t>
      </w:r>
      <w:r>
        <w:t>-8），</w:t>
      </w:r>
      <w:r>
        <w:rPr>
          <w:rFonts w:hint="eastAsia"/>
        </w:rPr>
        <w:t>由固定资产管理人员统一报修。</w:t>
      </w:r>
    </w:p>
    <w:p>
      <w:pPr>
        <w:pStyle w:val="3"/>
      </w:pPr>
      <w:bookmarkStart w:id="36" w:name="_Toc23326964"/>
      <w:r>
        <w:rPr>
          <w:rFonts w:hint="eastAsia"/>
        </w:rPr>
        <w:t>第六节</w:t>
      </w:r>
      <w:r>
        <w:t xml:space="preserve"> 资料存档</w:t>
      </w:r>
      <w:bookmarkEnd w:id="36"/>
    </w:p>
    <w:p>
      <w:pPr>
        <w:rPr>
          <w:rFonts w:ascii="方正仿宋_GBK" w:eastAsia="方正仿宋_GBK"/>
          <w:b/>
          <w:bCs/>
          <w:sz w:val="28"/>
          <w:szCs w:val="24"/>
        </w:rPr>
      </w:pPr>
      <w:r>
        <w:rPr>
          <w:rFonts w:hint="eastAsia" w:ascii="方正仿宋_GBK" w:eastAsia="方正仿宋_GBK"/>
          <w:b/>
          <w:bCs/>
          <w:sz w:val="28"/>
          <w:szCs w:val="24"/>
        </w:rPr>
        <w:t>一、存档资料</w:t>
      </w:r>
    </w:p>
    <w:p>
      <w:pPr>
        <w:spacing w:line="360" w:lineRule="auto"/>
        <w:jc w:val="left"/>
      </w:pPr>
      <w:r>
        <w:rPr>
          <w:rFonts w:hint="eastAsia"/>
        </w:rPr>
        <w:t>《</w:t>
      </w:r>
      <w:r>
        <w:rPr>
          <w:rFonts w:hint="eastAsia"/>
          <w:lang w:eastAsia="zh-CN"/>
        </w:rPr>
        <w:t>众创空间</w:t>
      </w:r>
      <w:r>
        <w:rPr>
          <w:rFonts w:hint="eastAsia"/>
        </w:rPr>
        <w:t>维修统计表》（电子版）</w:t>
      </w:r>
    </w:p>
    <w:p>
      <w:pPr>
        <w:spacing w:line="360" w:lineRule="auto"/>
        <w:jc w:val="left"/>
      </w:pPr>
      <w:r>
        <w:rPr>
          <w:rFonts w:hint="eastAsia"/>
        </w:rPr>
        <w:t>《多功能厅使用申请表》（纸质原件）</w:t>
      </w:r>
    </w:p>
    <w:p>
      <w:pPr>
        <w:spacing w:line="360" w:lineRule="auto"/>
        <w:jc w:val="left"/>
      </w:pPr>
      <w:r>
        <w:rPr>
          <w:rFonts w:hint="eastAsia"/>
        </w:rPr>
        <w:t>《会议室使用登记表》（纸质原件）</w:t>
      </w:r>
    </w:p>
    <w:p>
      <w:pPr>
        <w:spacing w:line="360" w:lineRule="auto"/>
        <w:jc w:val="left"/>
      </w:pPr>
      <w:r>
        <w:rPr>
          <w:rFonts w:hint="eastAsia"/>
        </w:rPr>
        <w:t>《咖啡区使用登记单》（纸质原件）</w:t>
      </w:r>
    </w:p>
    <w:p>
      <w:pPr>
        <w:spacing w:line="360" w:lineRule="auto"/>
        <w:jc w:val="left"/>
      </w:pPr>
      <w:r>
        <w:rPr>
          <w:rFonts w:hint="eastAsia"/>
        </w:rPr>
        <w:t>《日常巡查表》（纸质原件）</w:t>
      </w:r>
    </w:p>
    <w:p>
      <w:pPr>
        <w:spacing w:line="360" w:lineRule="auto"/>
        <w:jc w:val="left"/>
      </w:pPr>
      <w:r>
        <w:rPr>
          <w:rFonts w:hint="eastAsia"/>
        </w:rPr>
        <w:t>《团队周末加班记录表》（纸质原件）</w:t>
      </w:r>
    </w:p>
    <w:p>
      <w:pPr>
        <w:spacing w:line="360" w:lineRule="auto"/>
        <w:jc w:val="left"/>
      </w:pPr>
      <w:r>
        <w:rPr>
          <w:rFonts w:hint="eastAsia"/>
        </w:rPr>
        <w:t>《办公家具统计表》（纸质原件和电子版）</w:t>
      </w:r>
    </w:p>
    <w:p>
      <w:pPr>
        <w:spacing w:line="360" w:lineRule="auto"/>
        <w:jc w:val="left"/>
      </w:pPr>
      <w:r>
        <w:rPr>
          <w:rFonts w:hint="eastAsia"/>
        </w:rPr>
        <w:t>《特殊设备入园申请》（纸质原件和电子版）</w:t>
      </w:r>
    </w:p>
    <w:p>
      <w:pPr>
        <w:spacing w:line="360" w:lineRule="auto"/>
        <w:jc w:val="left"/>
      </w:pPr>
      <w:r>
        <w:rPr>
          <w:rFonts w:hint="eastAsia"/>
        </w:rPr>
        <w:t>《设备设施维修申请》（纸质原件）</w:t>
      </w:r>
    </w:p>
    <w:p>
      <w:pPr>
        <w:rPr>
          <w:rFonts w:ascii="方正仿宋_GBK" w:eastAsia="方正仿宋_GBK"/>
          <w:b/>
          <w:bCs/>
          <w:sz w:val="28"/>
          <w:szCs w:val="24"/>
        </w:rPr>
      </w:pPr>
      <w:r>
        <w:rPr>
          <w:rFonts w:hint="eastAsia" w:ascii="方正仿宋_GBK" w:eastAsia="方正仿宋_GBK"/>
          <w:b/>
          <w:bCs/>
          <w:sz w:val="28"/>
          <w:szCs w:val="24"/>
        </w:rPr>
        <w:t>二、资料存档位置</w:t>
      </w:r>
    </w:p>
    <w:p>
      <w:pPr>
        <w:spacing w:line="360" w:lineRule="auto"/>
        <w:jc w:val="left"/>
        <w:sectPr>
          <w:pgSz w:w="11906" w:h="16838"/>
          <w:pgMar w:top="1418" w:right="1701" w:bottom="1418" w:left="1701" w:header="851" w:footer="992" w:gutter="0"/>
          <w:cols w:space="720" w:num="1"/>
          <w:docGrid w:type="lines" w:linePitch="312" w:charSpace="0"/>
        </w:sectPr>
      </w:pPr>
      <w:r>
        <w:rPr>
          <w:rFonts w:hint="eastAsia"/>
        </w:rPr>
        <w:t>纸质版存放于各创业</w:t>
      </w:r>
      <w:r>
        <w:rPr>
          <w:rFonts w:hint="eastAsia"/>
          <w:lang w:eastAsia="zh-CN"/>
        </w:rPr>
        <w:t>众创空间</w:t>
      </w:r>
      <w:r>
        <w:rPr>
          <w:rFonts w:hint="eastAsia"/>
        </w:rPr>
        <w:t>档案柜、电子版存放于各创业</w:t>
      </w:r>
      <w:r>
        <w:rPr>
          <w:rFonts w:hint="eastAsia"/>
          <w:lang w:eastAsia="zh-CN"/>
        </w:rPr>
        <w:t>众创空间</w:t>
      </w:r>
      <w:r>
        <w:rPr>
          <w:rFonts w:hint="eastAsia"/>
        </w:rPr>
        <w:t xml:space="preserve">电脑指定文件夹。 </w:t>
      </w:r>
    </w:p>
    <w:p>
      <w:pPr>
        <w:pStyle w:val="2"/>
        <w:rPr>
          <w:rFonts w:ascii="方正小标宋_GBK" w:hAnsi="方正小标宋_GBK" w:cs="方正小标宋_GBK"/>
          <w:bCs w:val="0"/>
          <w:sz w:val="36"/>
          <w:szCs w:val="32"/>
        </w:rPr>
      </w:pPr>
      <w:bookmarkStart w:id="37" w:name="_Toc23326965"/>
      <w:r>
        <w:rPr>
          <w:rFonts w:hint="eastAsia"/>
        </w:rPr>
        <w:t>附件</w:t>
      </w:r>
      <w:r>
        <w:t xml:space="preserve"> </w:t>
      </w:r>
      <w:r>
        <w:rPr>
          <w:rFonts w:hint="eastAsia"/>
        </w:rPr>
        <w:t>3</w:t>
      </w:r>
      <w:r>
        <w:t>-1：</w:t>
      </w:r>
      <w:r>
        <w:rPr>
          <w:rFonts w:hint="eastAsia" w:ascii="方正小标宋_GBK" w:hAnsi="方正小标宋_GBK" w:cs="方正小标宋_GBK"/>
          <w:bCs w:val="0"/>
          <w:sz w:val="36"/>
          <w:szCs w:val="32"/>
        </w:rPr>
        <w:t>退出通知书</w:t>
      </w:r>
      <w:bookmarkEnd w:id="37"/>
    </w:p>
    <w:p>
      <w:pPr>
        <w:tabs>
          <w:tab w:val="left" w:pos="3682"/>
        </w:tabs>
        <w:spacing w:line="600" w:lineRule="exact"/>
        <w:jc w:val="center"/>
        <w:rPr>
          <w:rFonts w:ascii="方正仿宋_GBK" w:hAnsi="方正小标宋_GBK" w:eastAsia="方正仿宋_GBK" w:cs="方正小标宋_GBK"/>
          <w:b/>
        </w:rPr>
      </w:pPr>
      <w:r>
        <w:rPr>
          <w:rFonts w:hint="eastAsia" w:ascii="方正仿宋_GBK" w:hAnsi="方正小标宋_GBK" w:eastAsia="方正仿宋_GBK" w:cs="方正小标宋_GBK"/>
          <w:b/>
        </w:rPr>
        <w:t>大学生</w:t>
      </w:r>
      <w:r>
        <w:rPr>
          <w:rFonts w:hint="eastAsia" w:ascii="方正仿宋_GBK" w:hAnsi="方正小标宋_GBK" w:eastAsia="方正仿宋_GBK" w:cs="方正小标宋_GBK"/>
          <w:b/>
          <w:lang w:eastAsia="zh-CN"/>
        </w:rPr>
        <w:t>众创空间</w:t>
      </w:r>
      <w:r>
        <w:rPr>
          <w:rFonts w:hint="eastAsia" w:ascii="方正仿宋_GBK" w:hAnsi="方正小标宋_GBK" w:eastAsia="方正仿宋_GBK" w:cs="方正小标宋_GBK"/>
          <w:b/>
        </w:rPr>
        <w:t>/科技创新孵化中心入驻企业（项目）退出通知书</w:t>
      </w:r>
    </w:p>
    <w:p>
      <w:pPr>
        <w:tabs>
          <w:tab w:val="left" w:pos="4875"/>
        </w:tabs>
        <w:spacing w:line="300" w:lineRule="auto"/>
        <w:rPr>
          <w:rFonts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公司（项目）</w:t>
      </w:r>
    </w:p>
    <w:p>
      <w:pPr>
        <w:tabs>
          <w:tab w:val="left" w:pos="4877"/>
        </w:tabs>
        <w:spacing w:line="300" w:lineRule="auto"/>
        <w:ind w:firstLine="480" w:firstLineChars="200"/>
        <w:rPr>
          <w:rFonts w:ascii="仿宋" w:hAnsi="仿宋" w:eastAsia="仿宋" w:cs="仿宋"/>
          <w:szCs w:val="21"/>
        </w:rPr>
      </w:pPr>
      <w:r>
        <w:rPr>
          <w:rFonts w:hint="eastAsia" w:ascii="仿宋" w:hAnsi="仿宋" w:eastAsia="仿宋" w:cs="仿宋"/>
          <w:szCs w:val="21"/>
        </w:rPr>
        <w:t>贵公司（项目）因</w:t>
      </w:r>
      <w:r>
        <w:rPr>
          <w:rFonts w:hint="eastAsia" w:ascii="仿宋" w:hAnsi="仿宋" w:eastAsia="仿宋" w:cs="仿宋"/>
          <w:szCs w:val="21"/>
          <w:u w:val="single"/>
        </w:rPr>
        <w:t xml:space="preserve">                </w:t>
      </w:r>
      <w:r>
        <w:rPr>
          <w:rFonts w:hint="eastAsia" w:ascii="仿宋" w:hAnsi="仿宋" w:eastAsia="仿宋" w:cs="仿宋"/>
          <w:szCs w:val="21"/>
        </w:rPr>
        <w:t>原因：①因业务拓展需要出园发展  ②项目中止、结题或确认项目无开发前景  ③对</w:t>
      </w:r>
      <w:r>
        <w:rPr>
          <w:rFonts w:hint="eastAsia" w:ascii="仿宋" w:hAnsi="仿宋" w:eastAsia="仿宋" w:cs="仿宋"/>
          <w:szCs w:val="21"/>
          <w:lang w:eastAsia="zh-CN"/>
        </w:rPr>
        <w:t>众创空间</w:t>
      </w:r>
      <w:r>
        <w:rPr>
          <w:rFonts w:hint="eastAsia" w:ascii="仿宋" w:hAnsi="仿宋" w:eastAsia="仿宋" w:cs="仿宋"/>
          <w:szCs w:val="21"/>
        </w:rPr>
        <w:t>提供的场所利用率较低  ④私自转租给其他经营者  ⑤考核不合格  ⑥严重或屡次违反</w:t>
      </w:r>
      <w:r>
        <w:rPr>
          <w:rFonts w:hint="eastAsia" w:ascii="仿宋" w:hAnsi="仿宋" w:eastAsia="仿宋" w:cs="仿宋"/>
          <w:szCs w:val="21"/>
          <w:lang w:eastAsia="zh-CN"/>
        </w:rPr>
        <w:t>众创空间</w:t>
      </w:r>
      <w:r>
        <w:rPr>
          <w:rFonts w:hint="eastAsia" w:ascii="仿宋" w:hAnsi="仿宋" w:eastAsia="仿宋" w:cs="仿宋"/>
          <w:szCs w:val="21"/>
        </w:rPr>
        <w:t>有关管理规定  ⑦企业法人毕业超过两年  ⑧其它经</w:t>
      </w:r>
      <w:r>
        <w:rPr>
          <w:rFonts w:hint="eastAsia" w:ascii="仿宋" w:hAnsi="仿宋" w:eastAsia="仿宋" w:cs="仿宋"/>
          <w:szCs w:val="21"/>
          <w:lang w:eastAsia="zh-CN"/>
        </w:rPr>
        <w:t>众创空间</w:t>
      </w:r>
      <w:r>
        <w:rPr>
          <w:rFonts w:hint="eastAsia" w:ascii="仿宋" w:hAnsi="仿宋" w:eastAsia="仿宋" w:cs="仿宋"/>
          <w:szCs w:val="21"/>
        </w:rPr>
        <w:t>事务管理中心认定不宜继续运作的 ， 现通知贵公司（项目）于</w:t>
      </w:r>
      <w:r>
        <w:rPr>
          <w:rFonts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日前到大学生</w:t>
      </w:r>
      <w:r>
        <w:rPr>
          <w:rFonts w:hint="eastAsia" w:ascii="仿宋" w:hAnsi="仿宋" w:eastAsia="仿宋" w:cs="仿宋"/>
          <w:szCs w:val="21"/>
          <w:lang w:eastAsia="zh-CN"/>
        </w:rPr>
        <w:t>众创空间</w:t>
      </w:r>
      <w:r>
        <w:rPr>
          <w:rFonts w:hint="eastAsia" w:ascii="仿宋" w:hAnsi="仿宋" w:eastAsia="仿宋" w:cs="仿宋"/>
          <w:szCs w:val="21"/>
        </w:rPr>
        <w:t>管委会办公室办理好相关退出手续，具体手续办理如下：</w:t>
      </w:r>
    </w:p>
    <w:tbl>
      <w:tblPr>
        <w:tblStyle w:val="10"/>
        <w:tblW w:w="9243" w:type="dxa"/>
        <w:tblInd w:w="0" w:type="dxa"/>
        <w:shd w:val="clear" w:color="auto" w:fill="FFFFFF"/>
        <w:tblLayout w:type="fixed"/>
        <w:tblCellMar>
          <w:top w:w="0" w:type="dxa"/>
          <w:left w:w="108" w:type="dxa"/>
          <w:bottom w:w="0" w:type="dxa"/>
          <w:right w:w="108" w:type="dxa"/>
        </w:tblCellMar>
      </w:tblPr>
      <w:tblGrid>
        <w:gridCol w:w="2516"/>
        <w:gridCol w:w="2212"/>
        <w:gridCol w:w="4515"/>
      </w:tblGrid>
      <w:tr>
        <w:tblPrEx>
          <w:shd w:val="clear" w:color="auto" w:fill="FFFFFF"/>
          <w:tblCellMar>
            <w:top w:w="0" w:type="dxa"/>
            <w:left w:w="108" w:type="dxa"/>
            <w:bottom w:w="0" w:type="dxa"/>
            <w:right w:w="108" w:type="dxa"/>
          </w:tblCellMar>
        </w:tblPrEx>
        <w:trPr>
          <w:trHeight w:val="399"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ascii="仿宋" w:hAnsi="仿宋" w:eastAsia="仿宋"/>
                <w:sz w:val="20"/>
                <w:szCs w:val="20"/>
              </w:rPr>
              <w:t>具体手续</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r>
              <w:rPr>
                <w:rFonts w:ascii="仿宋" w:hAnsi="仿宋" w:eastAsia="仿宋"/>
                <w:sz w:val="20"/>
                <w:szCs w:val="20"/>
              </w:rPr>
              <w:t>负责部门</w:t>
            </w: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r>
              <w:rPr>
                <w:rFonts w:ascii="仿宋" w:hAnsi="仿宋" w:eastAsia="仿宋"/>
                <w:sz w:val="20"/>
                <w:szCs w:val="20"/>
              </w:rPr>
              <w:t>经办人意见及签字</w:t>
            </w:r>
          </w:p>
        </w:tc>
      </w:tr>
      <w:tr>
        <w:tblPrEx>
          <w:shd w:val="clear" w:color="auto" w:fill="FFFFFF"/>
          <w:tblCellMar>
            <w:top w:w="0" w:type="dxa"/>
            <w:left w:w="108" w:type="dxa"/>
            <w:bottom w:w="0" w:type="dxa"/>
            <w:right w:w="108" w:type="dxa"/>
          </w:tblCellMar>
        </w:tblPrEx>
        <w:trPr>
          <w:trHeight w:val="355"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办公区域的验收</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p>
        </w:tc>
      </w:tr>
      <w:tr>
        <w:tblPrEx>
          <w:shd w:val="clear" w:color="auto" w:fill="FFFFFF"/>
          <w:tblCellMar>
            <w:top w:w="0" w:type="dxa"/>
            <w:left w:w="108" w:type="dxa"/>
            <w:bottom w:w="0" w:type="dxa"/>
            <w:right w:w="108" w:type="dxa"/>
          </w:tblCellMar>
        </w:tblPrEx>
        <w:trPr>
          <w:trHeight w:val="355"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经济手续清理</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p>
        </w:tc>
      </w:tr>
      <w:tr>
        <w:tblPrEx>
          <w:tblCellMar>
            <w:top w:w="0" w:type="dxa"/>
            <w:left w:w="108" w:type="dxa"/>
            <w:bottom w:w="0" w:type="dxa"/>
            <w:right w:w="108" w:type="dxa"/>
          </w:tblCellMar>
        </w:tblPrEx>
        <w:trPr>
          <w:trHeight w:val="355"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hint="eastAsia" w:ascii="仿宋" w:hAnsi="仿宋" w:eastAsia="仿宋"/>
                <w:sz w:val="20"/>
                <w:szCs w:val="20"/>
              </w:rPr>
              <w:t>3. 注销门禁以及退回钥匙</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p>
        </w:tc>
      </w:tr>
    </w:tbl>
    <w:p>
      <w:pPr>
        <w:tabs>
          <w:tab w:val="left" w:pos="2670"/>
          <w:tab w:val="center" w:pos="5069"/>
        </w:tabs>
        <w:spacing w:line="180" w:lineRule="auto"/>
        <w:ind w:right="1094" w:rightChars="456"/>
        <w:rPr>
          <w:rFonts w:ascii="仿宋" w:hAnsi="仿宋" w:eastAsia="仿宋" w:cs="仿宋"/>
          <w:szCs w:val="21"/>
        </w:rPr>
      </w:pPr>
    </w:p>
    <w:p>
      <w:pPr>
        <w:tabs>
          <w:tab w:val="left" w:pos="2670"/>
          <w:tab w:val="center" w:pos="5069"/>
        </w:tabs>
        <w:spacing w:line="180" w:lineRule="auto"/>
        <w:ind w:right="720" w:rightChars="300"/>
        <w:jc w:val="right"/>
        <w:rPr>
          <w:rFonts w:ascii="仿宋" w:hAnsi="仿宋" w:eastAsia="仿宋" w:cs="仿宋"/>
          <w:sz w:val="22"/>
          <w:szCs w:val="21"/>
        </w:rPr>
      </w:pPr>
      <w:r>
        <w:rPr>
          <w:rFonts w:hint="eastAsia" w:ascii="仿宋" w:hAnsi="仿宋" w:eastAsia="仿宋" w:cs="仿宋"/>
          <w:sz w:val="22"/>
          <w:szCs w:val="21"/>
        </w:rPr>
        <w:t>大学生</w:t>
      </w:r>
      <w:r>
        <w:rPr>
          <w:rFonts w:hint="eastAsia" w:ascii="仿宋" w:hAnsi="仿宋" w:eastAsia="仿宋" w:cs="仿宋"/>
          <w:sz w:val="22"/>
          <w:szCs w:val="21"/>
          <w:lang w:eastAsia="zh-CN"/>
        </w:rPr>
        <w:t>众创空间</w:t>
      </w:r>
      <w:r>
        <w:rPr>
          <w:rFonts w:hint="eastAsia" w:ascii="仿宋" w:hAnsi="仿宋" w:eastAsia="仿宋" w:cs="仿宋"/>
          <w:sz w:val="22"/>
          <w:szCs w:val="21"/>
        </w:rPr>
        <w:t>管委会（盖章有效）</w:t>
      </w:r>
    </w:p>
    <w:p>
      <w:pPr>
        <w:tabs>
          <w:tab w:val="left" w:pos="2670"/>
          <w:tab w:val="center" w:pos="5069"/>
          <w:tab w:val="left" w:pos="11380"/>
          <w:tab w:val="left" w:pos="11770"/>
          <w:tab w:val="right" w:pos="13001"/>
        </w:tabs>
        <w:spacing w:line="180" w:lineRule="auto"/>
        <w:ind w:left="5260" w:leftChars="1000" w:right="720" w:rightChars="300" w:hanging="2860" w:hangingChars="1300"/>
        <w:rPr>
          <w:rFonts w:ascii="仿宋" w:hAnsi="仿宋" w:eastAsia="仿宋" w:cs="仿宋"/>
          <w:sz w:val="22"/>
          <w:szCs w:val="21"/>
        </w:rPr>
      </w:pPr>
      <w:r>
        <w:rPr>
          <w:rFonts w:hint="eastAsia" w:ascii="仿宋" w:hAnsi="仿宋" w:eastAsia="仿宋" w:cs="仿宋"/>
          <w:sz w:val="22"/>
          <w:szCs w:val="21"/>
        </w:rPr>
        <w:tab/>
      </w:r>
      <w:r>
        <w:rPr>
          <w:rFonts w:hint="eastAsia" w:ascii="仿宋" w:hAnsi="仿宋" w:eastAsia="仿宋" w:cs="仿宋"/>
          <w:sz w:val="22"/>
          <w:szCs w:val="21"/>
        </w:rPr>
        <w:t xml:space="preserve">                        </w:t>
      </w:r>
      <w:r>
        <w:rPr>
          <w:rFonts w:hint="eastAsia" w:ascii="仿宋" w:hAnsi="仿宋" w:eastAsia="仿宋" w:cs="仿宋"/>
          <w:sz w:val="22"/>
          <w:szCs w:val="21"/>
          <w:u w:val="single"/>
        </w:rPr>
        <w:t xml:space="preserve">      </w:t>
      </w:r>
      <w:r>
        <w:rPr>
          <w:rFonts w:hint="eastAsia" w:ascii="仿宋" w:hAnsi="仿宋" w:eastAsia="仿宋" w:cs="仿宋"/>
          <w:sz w:val="22"/>
          <w:szCs w:val="21"/>
        </w:rPr>
        <w:t>年</w:t>
      </w:r>
      <w:r>
        <w:rPr>
          <w:rFonts w:hint="eastAsia" w:ascii="仿宋" w:hAnsi="仿宋" w:eastAsia="仿宋" w:cs="仿宋"/>
          <w:sz w:val="22"/>
          <w:szCs w:val="21"/>
          <w:u w:val="single"/>
        </w:rPr>
        <w:t xml:space="preserve">      </w:t>
      </w:r>
      <w:r>
        <w:rPr>
          <w:rFonts w:hint="eastAsia" w:ascii="仿宋" w:hAnsi="仿宋" w:eastAsia="仿宋" w:cs="仿宋"/>
          <w:sz w:val="22"/>
          <w:szCs w:val="21"/>
        </w:rPr>
        <w:t>月</w:t>
      </w:r>
      <w:r>
        <w:rPr>
          <w:rFonts w:hint="eastAsia" w:ascii="仿宋" w:hAnsi="仿宋" w:eastAsia="仿宋" w:cs="仿宋"/>
          <w:sz w:val="22"/>
          <w:szCs w:val="21"/>
          <w:u w:val="single"/>
        </w:rPr>
        <w:t xml:space="preserve">    </w:t>
      </w:r>
      <w:r>
        <w:rPr>
          <w:rFonts w:hint="eastAsia" w:ascii="仿宋" w:hAnsi="仿宋" w:eastAsia="仿宋" w:cs="仿宋"/>
          <w:sz w:val="22"/>
          <w:szCs w:val="21"/>
        </w:rPr>
        <w:t xml:space="preserve">日 </w:t>
      </w:r>
    </w:p>
    <w:p>
      <w:pPr>
        <w:tabs>
          <w:tab w:val="left" w:pos="2670"/>
          <w:tab w:val="center" w:pos="5069"/>
          <w:tab w:val="left" w:pos="11380"/>
          <w:tab w:val="left" w:pos="11770"/>
          <w:tab w:val="right" w:pos="13001"/>
        </w:tabs>
        <w:spacing w:line="180" w:lineRule="auto"/>
        <w:ind w:right="720" w:rightChars="300"/>
        <w:rPr>
          <w:rFonts w:ascii="仿宋" w:hAnsi="仿宋" w:eastAsia="仿宋" w:cs="仿宋"/>
          <w:sz w:val="22"/>
          <w:szCs w:val="21"/>
        </w:rPr>
      </w:pPr>
      <w:r>
        <w:rPr>
          <w:rFonts w:hint="eastAsia" w:ascii="仿宋" w:hAnsi="仿宋" w:eastAsia="仿宋" w:cs="仿宋"/>
          <w:sz w:val="22"/>
          <w:szCs w:val="21"/>
        </w:rPr>
        <w:t>此联为大学生</w:t>
      </w:r>
      <w:r>
        <w:rPr>
          <w:rFonts w:hint="eastAsia" w:ascii="仿宋" w:hAnsi="仿宋" w:eastAsia="仿宋" w:cs="仿宋"/>
          <w:sz w:val="22"/>
          <w:szCs w:val="21"/>
          <w:lang w:eastAsia="zh-CN"/>
        </w:rPr>
        <w:t>众创空间</w:t>
      </w:r>
      <w:r>
        <w:rPr>
          <w:rFonts w:hint="eastAsia" w:ascii="仿宋" w:hAnsi="仿宋" w:eastAsia="仿宋" w:cs="仿宋"/>
          <w:sz w:val="22"/>
          <w:szCs w:val="21"/>
        </w:rPr>
        <w:t>留存</w:t>
      </w:r>
    </w:p>
    <w:p>
      <w:pPr>
        <w:tabs>
          <w:tab w:val="left" w:pos="3682"/>
        </w:tabs>
        <w:spacing w:line="600" w:lineRule="exact"/>
        <w:jc w:val="center"/>
        <w:rPr>
          <w:rFonts w:ascii="方正仿宋_GBK" w:hAnsi="方正小标宋_GBK" w:eastAsia="方正仿宋_GBK" w:cs="方正小标宋_GBK"/>
          <w:b/>
        </w:rPr>
      </w:pPr>
      <w:r>
        <w:rPr>
          <w:rFonts w:hint="eastAsia" w:ascii="方正仿宋_GBK" w:hAnsi="方正小标宋_GBK" w:eastAsia="方正仿宋_GBK" w:cs="方正小标宋_GBK"/>
          <w:b/>
        </w:rPr>
        <w:t>大学生</w:t>
      </w:r>
      <w:r>
        <w:rPr>
          <w:rFonts w:hint="eastAsia" w:ascii="方正仿宋_GBK" w:hAnsi="方正小标宋_GBK" w:eastAsia="方正仿宋_GBK" w:cs="方正小标宋_GBK"/>
          <w:b/>
          <w:lang w:eastAsia="zh-CN"/>
        </w:rPr>
        <w:t>众创空间</w:t>
      </w:r>
      <w:r>
        <w:rPr>
          <w:rFonts w:hint="eastAsia" w:ascii="方正仿宋_GBK" w:hAnsi="方正小标宋_GBK" w:eastAsia="方正仿宋_GBK" w:cs="方正小标宋_GBK"/>
          <w:b/>
        </w:rPr>
        <w:t>/科技创新孵化中心入驻企业（项目）退出通知书</w:t>
      </w:r>
    </w:p>
    <w:p>
      <w:pPr>
        <w:tabs>
          <w:tab w:val="left" w:pos="4875"/>
        </w:tabs>
        <w:spacing w:line="300" w:lineRule="auto"/>
        <w:rPr>
          <w:rFonts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公司（项目）</w:t>
      </w:r>
    </w:p>
    <w:p>
      <w:pPr>
        <w:tabs>
          <w:tab w:val="left" w:pos="4877"/>
        </w:tabs>
        <w:spacing w:line="300" w:lineRule="auto"/>
        <w:ind w:firstLine="480" w:firstLineChars="200"/>
        <w:rPr>
          <w:rFonts w:ascii="仿宋" w:hAnsi="仿宋" w:eastAsia="仿宋" w:cs="仿宋"/>
          <w:szCs w:val="21"/>
        </w:rPr>
      </w:pPr>
      <w:r>
        <w:rPr>
          <w:rFonts w:hint="eastAsia" w:ascii="仿宋" w:hAnsi="仿宋" w:eastAsia="仿宋" w:cs="仿宋"/>
          <w:szCs w:val="21"/>
        </w:rPr>
        <w:t>贵公司（项目）因</w:t>
      </w:r>
      <w:r>
        <w:rPr>
          <w:rFonts w:hint="eastAsia" w:ascii="仿宋" w:hAnsi="仿宋" w:eastAsia="仿宋" w:cs="仿宋"/>
          <w:szCs w:val="21"/>
          <w:u w:val="single"/>
        </w:rPr>
        <w:t xml:space="preserve">                </w:t>
      </w:r>
      <w:r>
        <w:rPr>
          <w:rFonts w:hint="eastAsia" w:ascii="仿宋" w:hAnsi="仿宋" w:eastAsia="仿宋" w:cs="仿宋"/>
          <w:szCs w:val="21"/>
        </w:rPr>
        <w:t>原因：①因业务拓展需要出园发展  ②项目中止、结题或确认项目无开发前景  ③对</w:t>
      </w:r>
      <w:r>
        <w:rPr>
          <w:rFonts w:hint="eastAsia" w:ascii="仿宋" w:hAnsi="仿宋" w:eastAsia="仿宋" w:cs="仿宋"/>
          <w:szCs w:val="21"/>
          <w:lang w:eastAsia="zh-CN"/>
        </w:rPr>
        <w:t>众创空间</w:t>
      </w:r>
      <w:r>
        <w:rPr>
          <w:rFonts w:hint="eastAsia" w:ascii="仿宋" w:hAnsi="仿宋" w:eastAsia="仿宋" w:cs="仿宋"/>
          <w:szCs w:val="21"/>
        </w:rPr>
        <w:t>提供的场所利用率较低  ④私自转租给其他经营者  ⑤考核不合格  ⑥严重或屡次违反</w:t>
      </w:r>
      <w:r>
        <w:rPr>
          <w:rFonts w:hint="eastAsia" w:ascii="仿宋" w:hAnsi="仿宋" w:eastAsia="仿宋" w:cs="仿宋"/>
          <w:szCs w:val="21"/>
          <w:lang w:eastAsia="zh-CN"/>
        </w:rPr>
        <w:t>众创空间</w:t>
      </w:r>
      <w:r>
        <w:rPr>
          <w:rFonts w:hint="eastAsia" w:ascii="仿宋" w:hAnsi="仿宋" w:eastAsia="仿宋" w:cs="仿宋"/>
          <w:szCs w:val="21"/>
        </w:rPr>
        <w:t>有关管理规定  ⑦企业法人毕业超过两年  ⑧其它经</w:t>
      </w:r>
      <w:r>
        <w:rPr>
          <w:rFonts w:hint="eastAsia" w:ascii="仿宋" w:hAnsi="仿宋" w:eastAsia="仿宋" w:cs="仿宋"/>
          <w:szCs w:val="21"/>
          <w:lang w:eastAsia="zh-CN"/>
        </w:rPr>
        <w:t>众创空间</w:t>
      </w:r>
      <w:r>
        <w:rPr>
          <w:rFonts w:hint="eastAsia" w:ascii="仿宋" w:hAnsi="仿宋" w:eastAsia="仿宋" w:cs="仿宋"/>
          <w:szCs w:val="21"/>
        </w:rPr>
        <w:t>事务管理中心认定不宜继续运作的 ， 现通知贵公司（项目）于</w:t>
      </w:r>
      <w:r>
        <w:rPr>
          <w:rFonts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日前到大学生</w:t>
      </w:r>
      <w:r>
        <w:rPr>
          <w:rFonts w:hint="eastAsia" w:ascii="仿宋" w:hAnsi="仿宋" w:eastAsia="仿宋" w:cs="仿宋"/>
          <w:szCs w:val="21"/>
          <w:lang w:eastAsia="zh-CN"/>
        </w:rPr>
        <w:t>众创空间</w:t>
      </w:r>
      <w:r>
        <w:rPr>
          <w:rFonts w:hint="eastAsia" w:ascii="仿宋" w:hAnsi="仿宋" w:eastAsia="仿宋" w:cs="仿宋"/>
          <w:szCs w:val="21"/>
        </w:rPr>
        <w:t>管委会办公室办理好相关退出手续，具体手续办理如下：</w:t>
      </w:r>
    </w:p>
    <w:tbl>
      <w:tblPr>
        <w:tblStyle w:val="10"/>
        <w:tblW w:w="9243" w:type="dxa"/>
        <w:tblInd w:w="0" w:type="dxa"/>
        <w:shd w:val="clear" w:color="auto" w:fill="FFFFFF"/>
        <w:tblLayout w:type="fixed"/>
        <w:tblCellMar>
          <w:top w:w="0" w:type="dxa"/>
          <w:left w:w="108" w:type="dxa"/>
          <w:bottom w:w="0" w:type="dxa"/>
          <w:right w:w="108" w:type="dxa"/>
        </w:tblCellMar>
      </w:tblPr>
      <w:tblGrid>
        <w:gridCol w:w="2516"/>
        <w:gridCol w:w="2212"/>
        <w:gridCol w:w="4515"/>
      </w:tblGrid>
      <w:tr>
        <w:tblPrEx>
          <w:shd w:val="clear" w:color="auto" w:fill="FFFFFF"/>
          <w:tblCellMar>
            <w:top w:w="0" w:type="dxa"/>
            <w:left w:w="108" w:type="dxa"/>
            <w:bottom w:w="0" w:type="dxa"/>
            <w:right w:w="108" w:type="dxa"/>
          </w:tblCellMar>
        </w:tblPrEx>
        <w:trPr>
          <w:trHeight w:val="399"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ascii="仿宋" w:hAnsi="仿宋" w:eastAsia="仿宋"/>
                <w:sz w:val="20"/>
                <w:szCs w:val="20"/>
              </w:rPr>
              <w:t>具体手续</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r>
              <w:rPr>
                <w:rFonts w:ascii="仿宋" w:hAnsi="仿宋" w:eastAsia="仿宋"/>
                <w:sz w:val="20"/>
                <w:szCs w:val="20"/>
              </w:rPr>
              <w:t>负责部门</w:t>
            </w: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r>
              <w:rPr>
                <w:rFonts w:ascii="仿宋" w:hAnsi="仿宋" w:eastAsia="仿宋"/>
                <w:sz w:val="20"/>
                <w:szCs w:val="20"/>
              </w:rPr>
              <w:t>经办人意见及签字</w:t>
            </w:r>
          </w:p>
        </w:tc>
      </w:tr>
      <w:tr>
        <w:tblPrEx>
          <w:shd w:val="clear" w:color="auto" w:fill="FFFFFF"/>
          <w:tblCellMar>
            <w:top w:w="0" w:type="dxa"/>
            <w:left w:w="108" w:type="dxa"/>
            <w:bottom w:w="0" w:type="dxa"/>
            <w:right w:w="108" w:type="dxa"/>
          </w:tblCellMar>
        </w:tblPrEx>
        <w:trPr>
          <w:trHeight w:val="355"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办公区域的验收</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p>
        </w:tc>
      </w:tr>
      <w:tr>
        <w:tblPrEx>
          <w:shd w:val="clear" w:color="auto" w:fill="FFFFFF"/>
          <w:tblCellMar>
            <w:top w:w="0" w:type="dxa"/>
            <w:left w:w="108" w:type="dxa"/>
            <w:bottom w:w="0" w:type="dxa"/>
            <w:right w:w="108" w:type="dxa"/>
          </w:tblCellMar>
        </w:tblPrEx>
        <w:trPr>
          <w:trHeight w:val="355"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hint="eastAsia" w:ascii="仿宋" w:hAnsi="仿宋" w:eastAsia="仿宋"/>
                <w:sz w:val="20"/>
                <w:szCs w:val="20"/>
              </w:rPr>
              <w:t>2.</w:t>
            </w:r>
            <w:r>
              <w:rPr>
                <w:rFonts w:ascii="仿宋" w:hAnsi="仿宋" w:eastAsia="仿宋"/>
                <w:sz w:val="20"/>
                <w:szCs w:val="20"/>
              </w:rPr>
              <w:t>经济手续清理</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p>
        </w:tc>
      </w:tr>
      <w:tr>
        <w:tblPrEx>
          <w:shd w:val="clear" w:color="auto" w:fill="FFFFFF"/>
          <w:tblCellMar>
            <w:top w:w="0" w:type="dxa"/>
            <w:left w:w="108" w:type="dxa"/>
            <w:bottom w:w="0" w:type="dxa"/>
            <w:right w:w="108" w:type="dxa"/>
          </w:tblCellMar>
        </w:tblPrEx>
        <w:trPr>
          <w:trHeight w:val="355" w:hRule="atLeast"/>
        </w:trPr>
        <w:tc>
          <w:tcPr>
            <w:tcW w:w="2516" w:type="dxa"/>
            <w:shd w:val="clear" w:color="auto" w:fill="FFFFFF"/>
            <w:vAlign w:val="center"/>
          </w:tcPr>
          <w:p>
            <w:pPr>
              <w:tabs>
                <w:tab w:val="left" w:pos="4877"/>
              </w:tabs>
              <w:spacing w:line="180" w:lineRule="auto"/>
              <w:jc w:val="center"/>
              <w:rPr>
                <w:rFonts w:ascii="仿宋" w:hAnsi="仿宋" w:eastAsia="仿宋"/>
                <w:sz w:val="20"/>
                <w:szCs w:val="20"/>
              </w:rPr>
            </w:pPr>
            <w:r>
              <w:rPr>
                <w:rFonts w:hint="eastAsia" w:ascii="仿宋" w:hAnsi="仿宋" w:eastAsia="仿宋"/>
                <w:sz w:val="20"/>
                <w:szCs w:val="20"/>
              </w:rPr>
              <w:t>3. 注销门禁以及退回钥匙</w:t>
            </w:r>
          </w:p>
        </w:tc>
        <w:tc>
          <w:tcPr>
            <w:tcW w:w="2212" w:type="dxa"/>
            <w:shd w:val="clear" w:color="auto" w:fill="FFFFFF"/>
            <w:vAlign w:val="center"/>
          </w:tcPr>
          <w:p>
            <w:pPr>
              <w:tabs>
                <w:tab w:val="left" w:pos="4877"/>
              </w:tabs>
              <w:spacing w:line="180" w:lineRule="auto"/>
              <w:jc w:val="center"/>
              <w:rPr>
                <w:rFonts w:ascii="仿宋" w:hAnsi="仿宋" w:eastAsia="仿宋"/>
                <w:sz w:val="20"/>
                <w:szCs w:val="20"/>
              </w:rPr>
            </w:pPr>
          </w:p>
        </w:tc>
        <w:tc>
          <w:tcPr>
            <w:tcW w:w="4515" w:type="dxa"/>
            <w:shd w:val="clear" w:color="auto" w:fill="FFFFFF"/>
            <w:vAlign w:val="center"/>
          </w:tcPr>
          <w:p>
            <w:pPr>
              <w:tabs>
                <w:tab w:val="left" w:pos="4877"/>
              </w:tabs>
              <w:spacing w:line="180" w:lineRule="auto"/>
              <w:jc w:val="center"/>
              <w:rPr>
                <w:rFonts w:ascii="仿宋" w:hAnsi="仿宋" w:eastAsia="仿宋"/>
                <w:sz w:val="20"/>
                <w:szCs w:val="20"/>
              </w:rPr>
            </w:pPr>
          </w:p>
        </w:tc>
      </w:tr>
    </w:tbl>
    <w:p>
      <w:pPr>
        <w:tabs>
          <w:tab w:val="left" w:pos="2670"/>
          <w:tab w:val="center" w:pos="5069"/>
        </w:tabs>
        <w:spacing w:line="180" w:lineRule="auto"/>
        <w:ind w:right="1094" w:rightChars="456"/>
        <w:rPr>
          <w:rFonts w:ascii="仿宋" w:hAnsi="仿宋" w:eastAsia="仿宋" w:cs="仿宋"/>
          <w:szCs w:val="21"/>
        </w:rPr>
      </w:pPr>
    </w:p>
    <w:p>
      <w:pPr>
        <w:tabs>
          <w:tab w:val="left" w:pos="2670"/>
          <w:tab w:val="center" w:pos="5069"/>
        </w:tabs>
        <w:spacing w:line="180" w:lineRule="auto"/>
        <w:ind w:right="720" w:rightChars="300"/>
        <w:jc w:val="right"/>
        <w:rPr>
          <w:rFonts w:ascii="仿宋" w:hAnsi="仿宋" w:eastAsia="仿宋" w:cs="仿宋"/>
          <w:sz w:val="22"/>
          <w:szCs w:val="21"/>
        </w:rPr>
      </w:pPr>
      <w:r>
        <w:rPr>
          <w:rFonts w:hint="eastAsia" w:ascii="仿宋" w:hAnsi="仿宋" w:eastAsia="仿宋" w:cs="仿宋"/>
          <w:sz w:val="22"/>
          <w:szCs w:val="21"/>
        </w:rPr>
        <w:t>大学生</w:t>
      </w:r>
      <w:r>
        <w:rPr>
          <w:rFonts w:hint="eastAsia" w:ascii="仿宋" w:hAnsi="仿宋" w:eastAsia="仿宋" w:cs="仿宋"/>
          <w:sz w:val="22"/>
          <w:szCs w:val="21"/>
          <w:lang w:eastAsia="zh-CN"/>
        </w:rPr>
        <w:t>众创空间</w:t>
      </w:r>
      <w:r>
        <w:rPr>
          <w:rFonts w:hint="eastAsia" w:ascii="仿宋" w:hAnsi="仿宋" w:eastAsia="仿宋" w:cs="仿宋"/>
          <w:sz w:val="22"/>
          <w:szCs w:val="21"/>
        </w:rPr>
        <w:t>管委会（盖章有效）</w:t>
      </w:r>
    </w:p>
    <w:p>
      <w:pPr>
        <w:tabs>
          <w:tab w:val="left" w:pos="2670"/>
          <w:tab w:val="center" w:pos="5069"/>
          <w:tab w:val="left" w:pos="11380"/>
          <w:tab w:val="left" w:pos="11770"/>
          <w:tab w:val="right" w:pos="13001"/>
        </w:tabs>
        <w:spacing w:line="180" w:lineRule="auto"/>
        <w:ind w:left="5260" w:leftChars="1000" w:right="720" w:rightChars="300" w:hanging="2860" w:hangingChars="1300"/>
        <w:rPr>
          <w:rFonts w:ascii="仿宋" w:hAnsi="仿宋" w:eastAsia="仿宋" w:cs="仿宋"/>
          <w:sz w:val="22"/>
          <w:szCs w:val="21"/>
        </w:rPr>
      </w:pPr>
      <w:r>
        <w:rPr>
          <w:rFonts w:hint="eastAsia" w:ascii="仿宋" w:hAnsi="仿宋" w:eastAsia="仿宋" w:cs="仿宋"/>
          <w:sz w:val="22"/>
          <w:szCs w:val="21"/>
        </w:rPr>
        <w:tab/>
      </w:r>
      <w:r>
        <w:rPr>
          <w:rFonts w:hint="eastAsia" w:ascii="仿宋" w:hAnsi="仿宋" w:eastAsia="仿宋" w:cs="仿宋"/>
          <w:sz w:val="22"/>
          <w:szCs w:val="21"/>
        </w:rPr>
        <w:t xml:space="preserve">                        </w:t>
      </w:r>
      <w:r>
        <w:rPr>
          <w:rFonts w:hint="eastAsia" w:ascii="仿宋" w:hAnsi="仿宋" w:eastAsia="仿宋" w:cs="仿宋"/>
          <w:sz w:val="22"/>
          <w:szCs w:val="21"/>
          <w:u w:val="single"/>
        </w:rPr>
        <w:t xml:space="preserve">      </w:t>
      </w:r>
      <w:r>
        <w:rPr>
          <w:rFonts w:hint="eastAsia" w:ascii="仿宋" w:hAnsi="仿宋" w:eastAsia="仿宋" w:cs="仿宋"/>
          <w:sz w:val="22"/>
          <w:szCs w:val="21"/>
        </w:rPr>
        <w:t>年</w:t>
      </w:r>
      <w:r>
        <w:rPr>
          <w:rFonts w:hint="eastAsia" w:ascii="仿宋" w:hAnsi="仿宋" w:eastAsia="仿宋" w:cs="仿宋"/>
          <w:sz w:val="22"/>
          <w:szCs w:val="21"/>
          <w:u w:val="single"/>
        </w:rPr>
        <w:t xml:space="preserve">      </w:t>
      </w:r>
      <w:r>
        <w:rPr>
          <w:rFonts w:hint="eastAsia" w:ascii="仿宋" w:hAnsi="仿宋" w:eastAsia="仿宋" w:cs="仿宋"/>
          <w:sz w:val="22"/>
          <w:szCs w:val="21"/>
        </w:rPr>
        <w:t>月</w:t>
      </w:r>
      <w:r>
        <w:rPr>
          <w:rFonts w:hint="eastAsia" w:ascii="仿宋" w:hAnsi="仿宋" w:eastAsia="仿宋" w:cs="仿宋"/>
          <w:sz w:val="22"/>
          <w:szCs w:val="21"/>
          <w:u w:val="single"/>
        </w:rPr>
        <w:t xml:space="preserve">    </w:t>
      </w:r>
      <w:r>
        <w:rPr>
          <w:rFonts w:hint="eastAsia" w:ascii="仿宋" w:hAnsi="仿宋" w:eastAsia="仿宋" w:cs="仿宋"/>
          <w:sz w:val="22"/>
          <w:szCs w:val="21"/>
        </w:rPr>
        <w:t xml:space="preserve">日 </w:t>
      </w:r>
    </w:p>
    <w:p>
      <w:pPr>
        <w:tabs>
          <w:tab w:val="left" w:pos="2670"/>
          <w:tab w:val="center" w:pos="5069"/>
          <w:tab w:val="left" w:pos="11380"/>
          <w:tab w:val="left" w:pos="11770"/>
          <w:tab w:val="right" w:pos="13001"/>
        </w:tabs>
        <w:spacing w:line="180" w:lineRule="auto"/>
        <w:ind w:right="720" w:rightChars="300"/>
        <w:rPr>
          <w:rFonts w:ascii="仿宋" w:hAnsi="仿宋" w:eastAsia="仿宋" w:cs="仿宋"/>
          <w:sz w:val="22"/>
          <w:szCs w:val="21"/>
        </w:rPr>
      </w:pPr>
      <w:r>
        <w:rPr>
          <w:rFonts w:hint="eastAsia" w:ascii="仿宋" w:hAnsi="仿宋" w:eastAsia="仿宋" w:cs="仿宋"/>
          <w:sz w:val="22"/>
          <w:szCs w:val="21"/>
        </w:rPr>
        <w:t>此联为企业（项目）留存</w:t>
      </w:r>
      <w:r>
        <w:rPr>
          <w:rFonts w:ascii="仿宋" w:hAnsi="仿宋" w:eastAsia="仿宋" w:cs="仿宋"/>
          <w:sz w:val="22"/>
          <w:szCs w:val="21"/>
        </w:rPr>
        <mc:AlternateContent>
          <mc:Choice Requires="wps">
            <w:drawing>
              <wp:anchor distT="0" distB="0" distL="114300" distR="114300" simplePos="0" relativeHeight="251682816" behindDoc="0" locked="0" layoutInCell="1" allowOverlap="1">
                <wp:simplePos x="0" y="0"/>
                <wp:positionH relativeFrom="column">
                  <wp:posOffset>-874395</wp:posOffset>
                </wp:positionH>
                <wp:positionV relativeFrom="page">
                  <wp:posOffset>5280025</wp:posOffset>
                </wp:positionV>
                <wp:extent cx="74707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470775" cy="0"/>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_x0000_s1026" o:spid="_x0000_s1026" o:spt="20" style="position:absolute;left:0pt;margin-left:-68.85pt;margin-top:415.75pt;height:0pt;width:588.25pt;mso-position-vertical-relative:page;z-index:251682816;mso-width-relative:page;mso-height-relative:page;" filled="f" stroked="t" coordsize="21600,21600" o:gfxdata="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mrFojXAAAADQEA&#10;AA8AAAAAAAAAAQAgAAAAIgAAAGRycy9kb3ducmV2LnhtbFBLAQIUABQAAAAIAIdO4kDjcF1V4gEA&#10;AKoDAAAOAAAAAAAAAAEAIAAAACYBAABkcnMvZTJvRG9jLnhtbFBLBQYAAAAABgAGAFkBAAB6BQAA&#10;AAA=&#10;">
                <v:fill on="f" focussize="0,0"/>
                <v:stroke weight="1pt" color="#000000 [3200]" joinstyle="round" dashstyle="dash"/>
                <v:imagedata o:title=""/>
                <o:lock v:ext="edit" aspectratio="f"/>
              </v:line>
            </w:pict>
          </mc:Fallback>
        </mc:AlternateContent>
      </w:r>
    </w:p>
    <w:p>
      <w:pPr>
        <w:spacing w:line="360" w:lineRule="auto"/>
        <w:jc w:val="left"/>
        <w:sectPr>
          <w:pgSz w:w="11906" w:h="16838"/>
          <w:pgMar w:top="1418" w:right="1701" w:bottom="1418" w:left="1701" w:header="851" w:footer="992" w:gutter="0"/>
          <w:cols w:space="720" w:num="1"/>
          <w:docGrid w:type="lines" w:linePitch="312" w:charSpace="0"/>
        </w:sectPr>
      </w:pPr>
    </w:p>
    <w:p>
      <w:pPr>
        <w:pStyle w:val="2"/>
      </w:pPr>
      <w:bookmarkStart w:id="38" w:name="_Toc23326966"/>
      <w:r>
        <w:rPr>
          <w:rFonts w:hint="eastAsia"/>
        </w:rPr>
        <w:t>附件</w:t>
      </w:r>
      <w:r>
        <w:t xml:space="preserve"> </w:t>
      </w:r>
      <w:r>
        <w:rPr>
          <w:rFonts w:hint="eastAsia"/>
        </w:rPr>
        <w:t>3</w:t>
      </w:r>
      <w:r>
        <w:t>-</w:t>
      </w:r>
      <w:r>
        <w:rPr>
          <w:rFonts w:hint="eastAsia"/>
        </w:rPr>
        <w:t>2</w:t>
      </w:r>
      <w:r>
        <w:t>：</w:t>
      </w:r>
      <w:r>
        <w:rPr>
          <w:rFonts w:hint="eastAsia"/>
          <w:lang w:eastAsia="zh-CN"/>
        </w:rPr>
        <w:t>众创空间</w:t>
      </w:r>
      <w:r>
        <w:t>工位维修统计表</w:t>
      </w:r>
      <w:bookmarkEnd w:id="38"/>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众创空间</w:t>
      </w:r>
      <w:r>
        <w:rPr>
          <w:rFonts w:hint="eastAsia" w:ascii="方正仿宋_GBK" w:eastAsia="方正仿宋_GBK"/>
          <w:sz w:val="32"/>
          <w:szCs w:val="36"/>
        </w:rPr>
        <w:t>工位维修统计表</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1982"/>
        <w:gridCol w:w="1699"/>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r>
              <w:rPr>
                <w:rFonts w:hint="eastAsia"/>
              </w:rPr>
              <w:t>房间</w:t>
            </w:r>
          </w:p>
        </w:tc>
        <w:tc>
          <w:tcPr>
            <w:tcW w:w="1843" w:type="dxa"/>
          </w:tcPr>
          <w:p>
            <w:pPr>
              <w:spacing w:line="360" w:lineRule="auto"/>
              <w:jc w:val="left"/>
            </w:pPr>
            <w:r>
              <w:rPr>
                <w:rFonts w:hint="eastAsia"/>
              </w:rPr>
              <w:t>1月报修情况（备注团队）</w:t>
            </w:r>
          </w:p>
        </w:tc>
        <w:tc>
          <w:tcPr>
            <w:tcW w:w="1982" w:type="dxa"/>
          </w:tcPr>
          <w:p>
            <w:pPr>
              <w:spacing w:line="360" w:lineRule="auto"/>
              <w:jc w:val="left"/>
            </w:pPr>
            <w:r>
              <w:rPr>
                <w:rFonts w:hint="eastAsia"/>
              </w:rPr>
              <w:t>1</w:t>
            </w:r>
            <w:r>
              <w:t xml:space="preserve"> </w:t>
            </w:r>
            <w:r>
              <w:rPr>
                <w:rFonts w:hint="eastAsia"/>
              </w:rPr>
              <w:t>月保修完成记录</w:t>
            </w:r>
          </w:p>
        </w:tc>
        <w:tc>
          <w:tcPr>
            <w:tcW w:w="1699" w:type="dxa"/>
          </w:tcPr>
          <w:p>
            <w:pPr>
              <w:spacing w:line="360" w:lineRule="auto"/>
              <w:jc w:val="left"/>
            </w:pPr>
            <w:r>
              <w:rPr>
                <w:rFonts w:hint="eastAsia"/>
              </w:rPr>
              <w:t>2月报修情况</w:t>
            </w:r>
          </w:p>
        </w:tc>
        <w:tc>
          <w:tcPr>
            <w:tcW w:w="1989" w:type="dxa"/>
          </w:tcPr>
          <w:p>
            <w:pPr>
              <w:spacing w:line="360" w:lineRule="auto"/>
              <w:jc w:val="left"/>
            </w:pPr>
            <w:r>
              <w:rPr>
                <w:rFonts w:hint="eastAsia"/>
              </w:rPr>
              <w:t>2月报修完成记录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60" w:lineRule="auto"/>
              <w:jc w:val="left"/>
            </w:pPr>
          </w:p>
        </w:tc>
        <w:tc>
          <w:tcPr>
            <w:tcW w:w="1843" w:type="dxa"/>
          </w:tcPr>
          <w:p>
            <w:pPr>
              <w:spacing w:line="360" w:lineRule="auto"/>
              <w:jc w:val="left"/>
            </w:pPr>
          </w:p>
        </w:tc>
        <w:tc>
          <w:tcPr>
            <w:tcW w:w="1982" w:type="dxa"/>
          </w:tcPr>
          <w:p>
            <w:pPr>
              <w:spacing w:line="360" w:lineRule="auto"/>
              <w:jc w:val="left"/>
            </w:pPr>
          </w:p>
        </w:tc>
        <w:tc>
          <w:tcPr>
            <w:tcW w:w="1699" w:type="dxa"/>
          </w:tcPr>
          <w:p>
            <w:pPr>
              <w:spacing w:line="360" w:lineRule="auto"/>
              <w:jc w:val="left"/>
            </w:pPr>
          </w:p>
        </w:tc>
        <w:tc>
          <w:tcPr>
            <w:tcW w:w="1989" w:type="dxa"/>
          </w:tcPr>
          <w:p>
            <w:pPr>
              <w:spacing w:line="360" w:lineRule="auto"/>
              <w:jc w:val="left"/>
            </w:pP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pPr>
      <w:bookmarkStart w:id="39" w:name="_Toc23326967"/>
      <w:r>
        <w:rPr>
          <w:rFonts w:hint="eastAsia"/>
        </w:rPr>
        <w:t>附件</w:t>
      </w:r>
      <w:r>
        <w:t xml:space="preserve"> </w:t>
      </w:r>
      <w:r>
        <w:rPr>
          <w:rFonts w:hint="eastAsia"/>
        </w:rPr>
        <w:t>3</w:t>
      </w:r>
      <w:r>
        <w:t>-</w:t>
      </w:r>
      <w:r>
        <w:rPr>
          <w:rFonts w:hint="eastAsia"/>
        </w:rPr>
        <w:t>3</w:t>
      </w:r>
      <w:r>
        <w:t>：多功能厅使用申请表</w:t>
      </w:r>
      <w:bookmarkEnd w:id="39"/>
    </w:p>
    <w:p>
      <w:pPr>
        <w:spacing w:line="360" w:lineRule="auto"/>
        <w:jc w:val="center"/>
        <w:rPr>
          <w:rFonts w:ascii="方正仿宋_GBK" w:eastAsia="方正仿宋_GBK"/>
          <w:sz w:val="32"/>
          <w:szCs w:val="36"/>
        </w:rPr>
      </w:pPr>
      <w:r>
        <w:rPr>
          <w:rFonts w:hint="eastAsia" w:ascii="方正仿宋_GBK" w:eastAsia="方正仿宋_GBK"/>
          <w:sz w:val="32"/>
          <w:szCs w:val="36"/>
        </w:rPr>
        <w:t>多功能厅使用申请表</w:t>
      </w:r>
    </w:p>
    <w:p>
      <w:pPr>
        <w:spacing w:line="360" w:lineRule="auto"/>
        <w:jc w:val="left"/>
      </w:pPr>
      <w:r>
        <w:rPr>
          <w:rFonts w:hint="eastAsia"/>
        </w:rPr>
        <w:t xml:space="preserve">申请人： </w:t>
      </w:r>
      <w:r>
        <w:t xml:space="preserve">        </w:t>
      </w:r>
      <w:r>
        <w:rPr>
          <w:rFonts w:hint="eastAsia"/>
        </w:rPr>
        <w:t xml:space="preserve">团队： </w:t>
      </w:r>
      <w:r>
        <w:t xml:space="preserve">              </w:t>
      </w:r>
      <w:r>
        <w:rPr>
          <w:rFonts w:hint="eastAsia"/>
        </w:rPr>
        <w:t xml:space="preserve">电话： </w:t>
      </w:r>
      <w:r>
        <w:t xml:space="preserve">          </w:t>
      </w:r>
      <w:r>
        <w:rPr>
          <w:rFonts w:hint="eastAsia"/>
        </w:rPr>
        <w:t>参会人数：</w:t>
      </w:r>
      <w:r>
        <w:t xml:space="preserve">       </w:t>
      </w:r>
      <w:r>
        <w:rPr>
          <w:rFonts w:hint="eastAsia"/>
        </w:rPr>
        <w:t>日期：</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left"/>
            </w:pPr>
            <w:r>
              <w:rPr>
                <w:rFonts w:hint="eastAsia"/>
              </w:rPr>
              <w:t>申请时间</w:t>
            </w:r>
          </w:p>
        </w:tc>
        <w:tc>
          <w:tcPr>
            <w:tcW w:w="7655"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left"/>
            </w:pPr>
            <w:r>
              <w:rPr>
                <w:rFonts w:hint="eastAsia"/>
              </w:rPr>
              <w:t>召开时间</w:t>
            </w:r>
          </w:p>
        </w:tc>
        <w:tc>
          <w:tcPr>
            <w:tcW w:w="7655"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left"/>
            </w:pPr>
            <w:r>
              <w:rPr>
                <w:rFonts w:hint="eastAsia"/>
              </w:rPr>
              <w:t>会议主题</w:t>
            </w:r>
          </w:p>
        </w:tc>
        <w:tc>
          <w:tcPr>
            <w:tcW w:w="7655"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left"/>
            </w:pPr>
            <w:r>
              <w:rPr>
                <w:rFonts w:hint="eastAsia"/>
              </w:rPr>
              <w:t>地点</w:t>
            </w:r>
          </w:p>
        </w:tc>
        <w:tc>
          <w:tcPr>
            <w:tcW w:w="7655"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left"/>
            </w:pPr>
            <w:r>
              <w:rPr>
                <w:rFonts w:hint="eastAsia"/>
              </w:rPr>
              <w:t>管理人员</w:t>
            </w:r>
          </w:p>
        </w:tc>
        <w:tc>
          <w:tcPr>
            <w:tcW w:w="7655" w:type="dxa"/>
          </w:tcPr>
          <w:p>
            <w:pPr>
              <w:spacing w:line="360" w:lineRule="auto"/>
              <w:jc w:val="left"/>
            </w:pPr>
            <w:r>
              <w:rPr>
                <w:rFonts w:hint="eastAsia" w:asciiTheme="minorEastAsia" w:hAnsiTheme="minorEastAsia"/>
              </w:rPr>
              <w:t>□</w:t>
            </w:r>
            <w:r>
              <w:rPr>
                <w:rFonts w:hint="eastAsia"/>
              </w:rPr>
              <w:t xml:space="preserve">会后门窗、电源、照明是否关闭 </w:t>
            </w:r>
            <w:r>
              <w:t xml:space="preserve"> </w:t>
            </w:r>
            <w:r>
              <w:rPr>
                <w:rFonts w:eastAsiaTheme="minorHAnsi"/>
              </w:rPr>
              <w:t>□</w:t>
            </w:r>
            <w:r>
              <w:rPr>
                <w:rFonts w:hint="eastAsia"/>
              </w:rPr>
              <w:t xml:space="preserve">地面是否保持清洁 </w:t>
            </w:r>
            <w:r>
              <w:rPr>
                <w:rFonts w:eastAsiaTheme="minorHAnsi"/>
              </w:rPr>
              <w:t>□</w:t>
            </w:r>
            <w:r>
              <w:rPr>
                <w:rFonts w:hint="eastAsia"/>
              </w:rPr>
              <w:t>桌椅是否恢复原状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360" w:lineRule="auto"/>
              <w:jc w:val="left"/>
            </w:pPr>
            <w:r>
              <w:rPr>
                <w:rFonts w:hint="eastAsia"/>
              </w:rPr>
              <w:t>备注</w:t>
            </w:r>
          </w:p>
        </w:tc>
        <w:tc>
          <w:tcPr>
            <w:tcW w:w="7655" w:type="dxa"/>
          </w:tcPr>
          <w:p>
            <w:pPr>
              <w:spacing w:line="360" w:lineRule="auto"/>
              <w:jc w:val="left"/>
            </w:pP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pPr>
      <w:bookmarkStart w:id="40" w:name="_Toc23326968"/>
      <w:r>
        <w:rPr>
          <w:rFonts w:hint="eastAsia"/>
        </w:rPr>
        <w:t>附件</w:t>
      </w:r>
      <w:r>
        <w:t xml:space="preserve"> </w:t>
      </w:r>
      <w:r>
        <w:rPr>
          <w:rFonts w:hint="eastAsia"/>
        </w:rPr>
        <w:t>3</w:t>
      </w:r>
      <w:r>
        <w:t>-</w:t>
      </w:r>
      <w:r>
        <w:rPr>
          <w:rFonts w:hint="eastAsia"/>
        </w:rPr>
        <w:t>4</w:t>
      </w:r>
      <w:r>
        <w:t>：会议室使用登记表</w:t>
      </w:r>
      <w:bookmarkEnd w:id="40"/>
    </w:p>
    <w:p>
      <w:pPr>
        <w:spacing w:line="360" w:lineRule="auto"/>
        <w:jc w:val="center"/>
        <w:rPr>
          <w:rFonts w:ascii="方正仿宋_GBK" w:eastAsia="方正仿宋_GBK"/>
          <w:sz w:val="32"/>
          <w:szCs w:val="36"/>
        </w:rPr>
      </w:pPr>
      <w:r>
        <w:rPr>
          <w:rFonts w:hint="eastAsia" w:ascii="方正仿宋_GBK" w:eastAsia="方正仿宋_GBK"/>
          <w:sz w:val="32"/>
          <w:szCs w:val="36"/>
        </w:rPr>
        <w:t>会议室使用登记表（第 会议室）</w:t>
      </w:r>
    </w:p>
    <w:tbl>
      <w:tblPr>
        <w:tblStyle w:val="1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709"/>
        <w:gridCol w:w="1369"/>
        <w:gridCol w:w="944"/>
        <w:gridCol w:w="944"/>
        <w:gridCol w:w="944"/>
        <w:gridCol w:w="11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pPr>
          </w:p>
          <w:p>
            <w:pPr>
              <w:spacing w:line="360" w:lineRule="auto"/>
              <w:jc w:val="center"/>
            </w:pPr>
            <w:r>
              <w:rPr>
                <w:rFonts w:hint="eastAsia"/>
              </w:rPr>
              <w:t>使用日期</w:t>
            </w:r>
          </w:p>
        </w:tc>
        <w:tc>
          <w:tcPr>
            <w:tcW w:w="1134" w:type="dxa"/>
          </w:tcPr>
          <w:p>
            <w:pPr>
              <w:spacing w:line="360" w:lineRule="auto"/>
              <w:jc w:val="center"/>
            </w:pPr>
          </w:p>
          <w:p>
            <w:pPr>
              <w:spacing w:line="360" w:lineRule="auto"/>
              <w:jc w:val="center"/>
            </w:pPr>
            <w:r>
              <w:rPr>
                <w:rFonts w:hint="eastAsia"/>
              </w:rPr>
              <w:t>预约团队</w:t>
            </w:r>
          </w:p>
        </w:tc>
        <w:tc>
          <w:tcPr>
            <w:tcW w:w="709" w:type="dxa"/>
          </w:tcPr>
          <w:p>
            <w:pPr>
              <w:jc w:val="center"/>
            </w:pPr>
          </w:p>
          <w:p>
            <w:pPr>
              <w:jc w:val="center"/>
            </w:pPr>
            <w:r>
              <w:rPr>
                <w:rFonts w:hint="eastAsia"/>
              </w:rPr>
              <w:t>会议室号</w:t>
            </w:r>
          </w:p>
        </w:tc>
        <w:tc>
          <w:tcPr>
            <w:tcW w:w="1369" w:type="dxa"/>
          </w:tcPr>
          <w:p>
            <w:pPr>
              <w:spacing w:line="360" w:lineRule="auto"/>
              <w:jc w:val="center"/>
            </w:pPr>
          </w:p>
          <w:p>
            <w:pPr>
              <w:jc w:val="center"/>
            </w:pPr>
            <w:r>
              <w:rPr>
                <w:rFonts w:hint="eastAsia"/>
              </w:rPr>
              <w:t>会议主题</w:t>
            </w:r>
          </w:p>
        </w:tc>
        <w:tc>
          <w:tcPr>
            <w:tcW w:w="944" w:type="dxa"/>
          </w:tcPr>
          <w:p>
            <w:pPr>
              <w:spacing w:line="360" w:lineRule="auto"/>
              <w:jc w:val="center"/>
            </w:pPr>
          </w:p>
          <w:p>
            <w:pPr>
              <w:jc w:val="center"/>
            </w:pPr>
            <w:r>
              <w:rPr>
                <w:rFonts w:hint="eastAsia"/>
              </w:rPr>
              <w:t>预计使用时间</w:t>
            </w:r>
          </w:p>
        </w:tc>
        <w:tc>
          <w:tcPr>
            <w:tcW w:w="944" w:type="dxa"/>
          </w:tcPr>
          <w:p>
            <w:pPr>
              <w:spacing w:line="360" w:lineRule="auto"/>
              <w:jc w:val="center"/>
            </w:pPr>
          </w:p>
          <w:p>
            <w:pPr>
              <w:spacing w:line="360" w:lineRule="auto"/>
              <w:jc w:val="center"/>
            </w:pPr>
            <w:r>
              <w:rPr>
                <w:rFonts w:hint="eastAsia"/>
              </w:rPr>
              <w:t>预约人</w:t>
            </w:r>
          </w:p>
        </w:tc>
        <w:tc>
          <w:tcPr>
            <w:tcW w:w="944" w:type="dxa"/>
          </w:tcPr>
          <w:p>
            <w:pPr>
              <w:jc w:val="center"/>
            </w:pPr>
            <w:r>
              <w:rPr>
                <w:rFonts w:hint="eastAsia"/>
              </w:rPr>
              <w:t>钥匙领取人/联系方式</w:t>
            </w:r>
          </w:p>
        </w:tc>
        <w:tc>
          <w:tcPr>
            <w:tcW w:w="1186" w:type="dxa"/>
          </w:tcPr>
          <w:p>
            <w:pPr>
              <w:spacing w:line="360" w:lineRule="auto"/>
              <w:jc w:val="center"/>
            </w:pPr>
          </w:p>
          <w:p>
            <w:pPr>
              <w:spacing w:line="360" w:lineRule="auto"/>
              <w:jc w:val="center"/>
            </w:pPr>
            <w:r>
              <w:rPr>
                <w:rFonts w:hint="eastAsia"/>
              </w:rPr>
              <w:t>领取时间</w:t>
            </w:r>
          </w:p>
        </w:tc>
        <w:tc>
          <w:tcPr>
            <w:tcW w:w="1417" w:type="dxa"/>
          </w:tcPr>
          <w:p>
            <w:pPr>
              <w:spacing w:line="360" w:lineRule="auto"/>
              <w:jc w:val="center"/>
            </w:pPr>
          </w:p>
          <w:p>
            <w:pPr>
              <w:spacing w:line="360" w:lineRule="auto"/>
              <w:jc w:val="center"/>
            </w:pPr>
            <w:r>
              <w:rPr>
                <w:rFonts w:hint="eastAsia"/>
              </w:rPr>
              <w:t>归还人/时间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944" w:type="dxa"/>
          </w:tcPr>
          <w:p>
            <w:pPr>
              <w:spacing w:line="360" w:lineRule="auto"/>
              <w:jc w:val="left"/>
            </w:pPr>
          </w:p>
        </w:tc>
        <w:tc>
          <w:tcPr>
            <w:tcW w:w="1186" w:type="dxa"/>
          </w:tcPr>
          <w:p>
            <w:pPr>
              <w:spacing w:line="360" w:lineRule="auto"/>
              <w:jc w:val="left"/>
            </w:pPr>
          </w:p>
        </w:tc>
        <w:tc>
          <w:tcPr>
            <w:tcW w:w="1417" w:type="dxa"/>
          </w:tcPr>
          <w:p>
            <w:pPr>
              <w:spacing w:line="360" w:lineRule="auto"/>
              <w:jc w:val="left"/>
            </w:pP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pPr>
      <w:bookmarkStart w:id="41" w:name="_Toc23326969"/>
      <w:r>
        <w:rPr>
          <w:rFonts w:hint="eastAsia"/>
        </w:rPr>
        <w:t>附件</w:t>
      </w:r>
      <w:r>
        <w:t xml:space="preserve"> </w:t>
      </w:r>
      <w:r>
        <w:rPr>
          <w:rFonts w:hint="eastAsia"/>
        </w:rPr>
        <w:t>3</w:t>
      </w:r>
      <w:r>
        <w:t>-</w:t>
      </w:r>
      <w:r>
        <w:rPr>
          <w:rFonts w:hint="eastAsia"/>
        </w:rPr>
        <w:t>5</w:t>
      </w:r>
      <w:r>
        <w:t>：</w:t>
      </w:r>
      <w:r>
        <w:rPr>
          <w:rFonts w:hint="eastAsia"/>
        </w:rPr>
        <w:t>咖啡区预约</w:t>
      </w:r>
      <w:r>
        <w:t>登记表</w:t>
      </w:r>
      <w:bookmarkEnd w:id="41"/>
    </w:p>
    <w:p>
      <w:pPr>
        <w:spacing w:line="360" w:lineRule="auto"/>
        <w:jc w:val="center"/>
        <w:rPr>
          <w:rFonts w:ascii="方正仿宋_GBK" w:eastAsia="方正仿宋_GBK"/>
          <w:sz w:val="32"/>
          <w:szCs w:val="36"/>
        </w:rPr>
      </w:pPr>
      <w:r>
        <w:rPr>
          <w:rFonts w:hint="eastAsia" w:ascii="方正仿宋_GBK" w:eastAsia="方正仿宋_GBK"/>
          <w:sz w:val="32"/>
          <w:szCs w:val="36"/>
        </w:rPr>
        <w:t>咖啡区预约登记表</w:t>
      </w:r>
    </w:p>
    <w:tbl>
      <w:tblPr>
        <w:tblStyle w:val="10"/>
        <w:tblW w:w="921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709"/>
        <w:gridCol w:w="1369"/>
        <w:gridCol w:w="1041"/>
        <w:gridCol w:w="1134"/>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pPr>
          </w:p>
          <w:p>
            <w:pPr>
              <w:spacing w:line="360" w:lineRule="auto"/>
              <w:jc w:val="center"/>
            </w:pPr>
            <w:r>
              <w:rPr>
                <w:rFonts w:hint="eastAsia"/>
              </w:rPr>
              <w:t>使用日期</w:t>
            </w:r>
          </w:p>
        </w:tc>
        <w:tc>
          <w:tcPr>
            <w:tcW w:w="1134" w:type="dxa"/>
          </w:tcPr>
          <w:p>
            <w:pPr>
              <w:spacing w:line="360" w:lineRule="auto"/>
              <w:jc w:val="center"/>
            </w:pPr>
          </w:p>
          <w:p>
            <w:pPr>
              <w:spacing w:line="360" w:lineRule="auto"/>
              <w:jc w:val="center"/>
            </w:pPr>
            <w:r>
              <w:rPr>
                <w:rFonts w:hint="eastAsia"/>
              </w:rPr>
              <w:t>预约团队</w:t>
            </w:r>
          </w:p>
        </w:tc>
        <w:tc>
          <w:tcPr>
            <w:tcW w:w="709" w:type="dxa"/>
          </w:tcPr>
          <w:p>
            <w:pPr>
              <w:jc w:val="center"/>
            </w:pPr>
          </w:p>
          <w:p>
            <w:pPr>
              <w:jc w:val="center"/>
            </w:pPr>
            <w:r>
              <w:rPr>
                <w:rFonts w:hint="eastAsia"/>
              </w:rPr>
              <w:t>预计人数</w:t>
            </w:r>
          </w:p>
        </w:tc>
        <w:tc>
          <w:tcPr>
            <w:tcW w:w="1369" w:type="dxa"/>
          </w:tcPr>
          <w:p>
            <w:pPr>
              <w:spacing w:line="360" w:lineRule="auto"/>
              <w:jc w:val="center"/>
            </w:pPr>
          </w:p>
          <w:p>
            <w:pPr>
              <w:jc w:val="center"/>
            </w:pPr>
            <w:r>
              <w:rPr>
                <w:rFonts w:hint="eastAsia"/>
              </w:rPr>
              <w:t>会议主题</w:t>
            </w:r>
          </w:p>
        </w:tc>
        <w:tc>
          <w:tcPr>
            <w:tcW w:w="1041" w:type="dxa"/>
          </w:tcPr>
          <w:p>
            <w:pPr>
              <w:spacing w:line="360" w:lineRule="auto"/>
              <w:jc w:val="center"/>
            </w:pPr>
          </w:p>
          <w:p>
            <w:pPr>
              <w:jc w:val="center"/>
            </w:pPr>
            <w:r>
              <w:rPr>
                <w:rFonts w:hint="eastAsia"/>
              </w:rPr>
              <w:t>预计使用时长</w:t>
            </w:r>
          </w:p>
        </w:tc>
        <w:tc>
          <w:tcPr>
            <w:tcW w:w="1134" w:type="dxa"/>
          </w:tcPr>
          <w:p>
            <w:pPr>
              <w:spacing w:line="360" w:lineRule="auto"/>
              <w:jc w:val="center"/>
            </w:pPr>
          </w:p>
          <w:p>
            <w:pPr>
              <w:spacing w:line="360" w:lineRule="auto"/>
              <w:jc w:val="center"/>
            </w:pPr>
            <w:r>
              <w:rPr>
                <w:rFonts w:hint="eastAsia"/>
              </w:rPr>
              <w:t>预约人</w:t>
            </w:r>
          </w:p>
        </w:tc>
        <w:tc>
          <w:tcPr>
            <w:tcW w:w="1417" w:type="dxa"/>
          </w:tcPr>
          <w:p>
            <w:pPr>
              <w:spacing w:line="360" w:lineRule="auto"/>
              <w:jc w:val="center"/>
            </w:pPr>
          </w:p>
          <w:p>
            <w:pPr>
              <w:spacing w:line="360" w:lineRule="auto"/>
              <w:jc w:val="center"/>
            </w:pPr>
            <w:r>
              <w:rPr>
                <w:rFonts w:hint="eastAsia"/>
              </w:rPr>
              <w:t>联系方式</w:t>
            </w:r>
          </w:p>
        </w:tc>
        <w:tc>
          <w:tcPr>
            <w:tcW w:w="1276" w:type="dxa"/>
          </w:tcPr>
          <w:p>
            <w:pPr>
              <w:spacing w:line="360" w:lineRule="auto"/>
              <w:jc w:val="center"/>
            </w:pPr>
          </w:p>
          <w:p>
            <w:pPr>
              <w:spacing w:line="360" w:lineRule="auto"/>
              <w:jc w:val="center"/>
            </w:pPr>
            <w:r>
              <w:rPr>
                <w:rFonts w:hint="eastAsia"/>
              </w:rPr>
              <w:t>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tcPr>
          <w:p>
            <w:pPr>
              <w:spacing w:line="360" w:lineRule="auto"/>
              <w:jc w:val="left"/>
            </w:pPr>
          </w:p>
        </w:tc>
        <w:tc>
          <w:tcPr>
            <w:tcW w:w="1134" w:type="dxa"/>
          </w:tcPr>
          <w:p>
            <w:pPr>
              <w:spacing w:line="360" w:lineRule="auto"/>
              <w:jc w:val="left"/>
            </w:pPr>
          </w:p>
        </w:tc>
        <w:tc>
          <w:tcPr>
            <w:tcW w:w="709" w:type="dxa"/>
          </w:tcPr>
          <w:p>
            <w:pPr>
              <w:spacing w:line="360" w:lineRule="auto"/>
              <w:jc w:val="left"/>
            </w:pPr>
          </w:p>
        </w:tc>
        <w:tc>
          <w:tcPr>
            <w:tcW w:w="1369" w:type="dxa"/>
          </w:tcPr>
          <w:p>
            <w:pPr>
              <w:spacing w:line="360" w:lineRule="auto"/>
              <w:jc w:val="left"/>
            </w:pPr>
          </w:p>
        </w:tc>
        <w:tc>
          <w:tcPr>
            <w:tcW w:w="1041" w:type="dxa"/>
          </w:tcPr>
          <w:p>
            <w:pPr>
              <w:spacing w:line="360" w:lineRule="auto"/>
              <w:jc w:val="left"/>
            </w:pPr>
          </w:p>
        </w:tc>
        <w:tc>
          <w:tcPr>
            <w:tcW w:w="1134" w:type="dxa"/>
          </w:tcPr>
          <w:p>
            <w:pPr>
              <w:spacing w:line="360" w:lineRule="auto"/>
              <w:jc w:val="left"/>
            </w:pPr>
          </w:p>
        </w:tc>
        <w:tc>
          <w:tcPr>
            <w:tcW w:w="1417" w:type="dxa"/>
          </w:tcPr>
          <w:p>
            <w:pPr>
              <w:spacing w:line="360" w:lineRule="auto"/>
              <w:jc w:val="left"/>
            </w:pPr>
          </w:p>
        </w:tc>
        <w:tc>
          <w:tcPr>
            <w:tcW w:w="1276" w:type="dxa"/>
          </w:tcPr>
          <w:p>
            <w:pPr>
              <w:spacing w:line="360" w:lineRule="auto"/>
              <w:jc w:val="left"/>
            </w:pP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tabs>
          <w:tab w:val="left" w:pos="5916"/>
        </w:tabs>
      </w:pPr>
      <w:bookmarkStart w:id="42" w:name="_Toc23326970"/>
      <w:r>
        <w:rPr>
          <w:rFonts w:hint="eastAsia"/>
        </w:rPr>
        <w:t>附件3-6：团队周末加班记录表</w:t>
      </w:r>
      <w:bookmarkEnd w:id="42"/>
      <w:r>
        <w:tab/>
      </w:r>
    </w:p>
    <w:p>
      <w:pPr>
        <w:jc w:val="center"/>
        <w:rPr>
          <w:sz w:val="32"/>
          <w:szCs w:val="28"/>
        </w:rPr>
      </w:pPr>
      <w:r>
        <w:rPr>
          <w:rFonts w:hint="eastAsia"/>
          <w:sz w:val="32"/>
          <w:szCs w:val="28"/>
        </w:rPr>
        <w:t>团队周末加班记录表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公司名称或项目名称</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加班人数</w:t>
            </w:r>
          </w:p>
        </w:tc>
        <w:tc>
          <w:tcPr>
            <w:tcW w:w="2123" w:type="dxa"/>
          </w:tcPr>
          <w:p/>
        </w:tc>
        <w:tc>
          <w:tcPr>
            <w:tcW w:w="2124" w:type="dxa"/>
          </w:tcPr>
          <w:p>
            <w:r>
              <w:rPr>
                <w:rFonts w:hint="eastAsia"/>
              </w:rPr>
              <w:t>加班日期</w:t>
            </w:r>
          </w:p>
        </w:tc>
        <w:tc>
          <w:tcPr>
            <w:tcW w:w="21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3" w:type="dxa"/>
          </w:tcPr>
          <w:p>
            <w:r>
              <w:rPr>
                <w:rFonts w:hint="eastAsia"/>
              </w:rPr>
              <w:t>预计加班时间</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安全负责人签字</w:t>
            </w:r>
          </w:p>
        </w:tc>
        <w:tc>
          <w:tcPr>
            <w:tcW w:w="2123" w:type="dxa"/>
          </w:tcPr>
          <w:p/>
        </w:tc>
        <w:tc>
          <w:tcPr>
            <w:tcW w:w="2124" w:type="dxa"/>
          </w:tcPr>
          <w:p>
            <w:r>
              <w:rPr>
                <w:rFonts w:hint="eastAsia"/>
              </w:rPr>
              <w:t>联系方式</w:t>
            </w:r>
          </w:p>
        </w:tc>
        <w:tc>
          <w:tcPr>
            <w:tcW w:w="2124" w:type="dxa"/>
          </w:tcPr>
          <w:p/>
        </w:tc>
      </w:tr>
    </w:tbl>
    <w:p>
      <w:pPr>
        <w:jc w:val="cente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公司名称或项目名称</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加班人数</w:t>
            </w:r>
          </w:p>
        </w:tc>
        <w:tc>
          <w:tcPr>
            <w:tcW w:w="2123" w:type="dxa"/>
          </w:tcPr>
          <w:p/>
        </w:tc>
        <w:tc>
          <w:tcPr>
            <w:tcW w:w="2124" w:type="dxa"/>
          </w:tcPr>
          <w:p>
            <w:r>
              <w:rPr>
                <w:rFonts w:hint="eastAsia"/>
              </w:rPr>
              <w:t>加班日期</w:t>
            </w:r>
          </w:p>
        </w:tc>
        <w:tc>
          <w:tcPr>
            <w:tcW w:w="21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预计加班时间</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安全负责人签字</w:t>
            </w:r>
          </w:p>
        </w:tc>
        <w:tc>
          <w:tcPr>
            <w:tcW w:w="2123" w:type="dxa"/>
          </w:tcPr>
          <w:p/>
        </w:tc>
        <w:tc>
          <w:tcPr>
            <w:tcW w:w="2124" w:type="dxa"/>
          </w:tcPr>
          <w:p>
            <w:r>
              <w:rPr>
                <w:rFonts w:hint="eastAsia"/>
              </w:rPr>
              <w:t>联系方式</w:t>
            </w:r>
          </w:p>
        </w:tc>
        <w:tc>
          <w:tcPr>
            <w:tcW w:w="2124" w:type="dxa"/>
          </w:tcPr>
          <w:p/>
        </w:tc>
      </w:tr>
    </w:tbl>
    <w:p>
      <w:pPr>
        <w:jc w:val="cente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公司名称或项目名称</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加班人数</w:t>
            </w:r>
          </w:p>
        </w:tc>
        <w:tc>
          <w:tcPr>
            <w:tcW w:w="2123" w:type="dxa"/>
          </w:tcPr>
          <w:p/>
        </w:tc>
        <w:tc>
          <w:tcPr>
            <w:tcW w:w="2124" w:type="dxa"/>
          </w:tcPr>
          <w:p>
            <w:r>
              <w:rPr>
                <w:rFonts w:hint="eastAsia"/>
              </w:rPr>
              <w:t>加班日期</w:t>
            </w:r>
          </w:p>
        </w:tc>
        <w:tc>
          <w:tcPr>
            <w:tcW w:w="21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预计加班时间</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安全负责人签字</w:t>
            </w:r>
          </w:p>
        </w:tc>
        <w:tc>
          <w:tcPr>
            <w:tcW w:w="2123" w:type="dxa"/>
          </w:tcPr>
          <w:p/>
        </w:tc>
        <w:tc>
          <w:tcPr>
            <w:tcW w:w="2124" w:type="dxa"/>
          </w:tcPr>
          <w:p>
            <w:r>
              <w:rPr>
                <w:rFonts w:hint="eastAsia"/>
              </w:rPr>
              <w:t>联系方式</w:t>
            </w:r>
          </w:p>
        </w:tc>
        <w:tc>
          <w:tcPr>
            <w:tcW w:w="2124" w:type="dxa"/>
          </w:tcPr>
          <w:p/>
        </w:tc>
      </w:tr>
    </w:tbl>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公司名称或项目名称</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加班人数</w:t>
            </w:r>
          </w:p>
        </w:tc>
        <w:tc>
          <w:tcPr>
            <w:tcW w:w="2123" w:type="dxa"/>
          </w:tcPr>
          <w:p/>
        </w:tc>
        <w:tc>
          <w:tcPr>
            <w:tcW w:w="2124" w:type="dxa"/>
          </w:tcPr>
          <w:p>
            <w:r>
              <w:rPr>
                <w:rFonts w:hint="eastAsia"/>
              </w:rPr>
              <w:t>加班日期</w:t>
            </w:r>
          </w:p>
        </w:tc>
        <w:tc>
          <w:tcPr>
            <w:tcW w:w="21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预计加班时间</w:t>
            </w:r>
          </w:p>
        </w:tc>
        <w:tc>
          <w:tcPr>
            <w:tcW w:w="637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r>
              <w:rPr>
                <w:rFonts w:hint="eastAsia"/>
              </w:rPr>
              <w:t>安全负责人签字</w:t>
            </w:r>
          </w:p>
        </w:tc>
        <w:tc>
          <w:tcPr>
            <w:tcW w:w="2123" w:type="dxa"/>
          </w:tcPr>
          <w:p/>
        </w:tc>
        <w:tc>
          <w:tcPr>
            <w:tcW w:w="2124" w:type="dxa"/>
          </w:tcPr>
          <w:p>
            <w:r>
              <w:rPr>
                <w:rFonts w:hint="eastAsia"/>
              </w:rPr>
              <w:t>联系方式</w:t>
            </w:r>
          </w:p>
        </w:tc>
        <w:tc>
          <w:tcPr>
            <w:tcW w:w="2124" w:type="dxa"/>
          </w:tcPr>
          <w:p/>
        </w:tc>
      </w:tr>
    </w:tbl>
    <w:p>
      <w:pPr>
        <w:jc w:val="center"/>
        <w:sectPr>
          <w:pgSz w:w="11906" w:h="16838"/>
          <w:pgMar w:top="1418" w:right="1701" w:bottom="1418" w:left="1701" w:header="851" w:footer="992" w:gutter="0"/>
          <w:cols w:space="720" w:num="1"/>
          <w:docGrid w:type="lines" w:linePitch="312" w:charSpace="0"/>
        </w:sectPr>
      </w:pPr>
    </w:p>
    <w:p>
      <w:pPr>
        <w:pStyle w:val="2"/>
      </w:pPr>
      <w:bookmarkStart w:id="43" w:name="_Toc23326971"/>
      <w:r>
        <w:rPr>
          <w:rFonts w:hint="eastAsia"/>
        </w:rPr>
        <w:t>附件</w:t>
      </w:r>
      <w:r>
        <w:t xml:space="preserve"> </w:t>
      </w:r>
      <w:r>
        <w:rPr>
          <w:rFonts w:hint="eastAsia"/>
        </w:rPr>
        <w:t>3</w:t>
      </w:r>
      <w:r>
        <w:t>-</w:t>
      </w:r>
      <w:r>
        <w:rPr>
          <w:rFonts w:hint="eastAsia"/>
        </w:rPr>
        <w:t>7</w:t>
      </w:r>
      <w:r>
        <w:t>：</w:t>
      </w:r>
      <w:r>
        <w:rPr>
          <w:rFonts w:hint="eastAsia"/>
          <w:lang w:eastAsia="zh-CN"/>
        </w:rPr>
        <w:t>众创空间</w:t>
      </w:r>
      <w:r>
        <w:t>日常巡查表</w:t>
      </w:r>
      <w:bookmarkEnd w:id="43"/>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众创空间</w:t>
      </w:r>
      <w:r>
        <w:rPr>
          <w:rFonts w:hint="eastAsia" w:ascii="方正仿宋_GBK" w:eastAsia="方正仿宋_GBK"/>
          <w:sz w:val="32"/>
          <w:szCs w:val="36"/>
        </w:rPr>
        <w:t>日常巡查表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4"/>
          </w:tcPr>
          <w:p>
            <w:pPr>
              <w:spacing w:line="360" w:lineRule="auto"/>
              <w:jc w:val="center"/>
            </w:pPr>
            <w:r>
              <w:rPr>
                <w:rFonts w:hint="eastAsia"/>
              </w:rPr>
              <w:t>安全巡检表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检查项目</w:t>
            </w:r>
          </w:p>
        </w:tc>
        <w:tc>
          <w:tcPr>
            <w:tcW w:w="2123" w:type="dxa"/>
          </w:tcPr>
          <w:p>
            <w:pPr>
              <w:spacing w:line="360" w:lineRule="auto"/>
              <w:jc w:val="center"/>
            </w:pPr>
            <w:r>
              <w:rPr>
                <w:rFonts w:hint="eastAsia"/>
              </w:rPr>
              <w:t>问题记录</w:t>
            </w:r>
          </w:p>
        </w:tc>
        <w:tc>
          <w:tcPr>
            <w:tcW w:w="2124" w:type="dxa"/>
          </w:tcPr>
          <w:p>
            <w:pPr>
              <w:spacing w:line="360" w:lineRule="auto"/>
              <w:jc w:val="center"/>
            </w:pPr>
            <w:r>
              <w:rPr>
                <w:rFonts w:hint="eastAsia"/>
              </w:rPr>
              <w:t>问题解决</w:t>
            </w:r>
          </w:p>
        </w:tc>
        <w:tc>
          <w:tcPr>
            <w:tcW w:w="2124" w:type="dxa"/>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公共区域照明灯</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桌椅</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窗户</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空调</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摄像头</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会议室</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各房间整洁情况</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各房间电源</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公共区域整洁情况</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公共区域电源</w:t>
            </w:r>
          </w:p>
        </w:tc>
        <w:tc>
          <w:tcPr>
            <w:tcW w:w="2123" w:type="dxa"/>
          </w:tcPr>
          <w:p>
            <w:pPr>
              <w:spacing w:line="360" w:lineRule="auto"/>
              <w:jc w:val="center"/>
            </w:pPr>
          </w:p>
        </w:tc>
        <w:tc>
          <w:tcPr>
            <w:tcW w:w="2124" w:type="dxa"/>
          </w:tcPr>
          <w:p>
            <w:pPr>
              <w:spacing w:line="360" w:lineRule="auto"/>
              <w:jc w:val="center"/>
            </w:pP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4" w:type="dxa"/>
            <w:gridSpan w:val="4"/>
          </w:tcPr>
          <w:p>
            <w:pPr>
              <w:spacing w:line="360" w:lineRule="auto"/>
              <w:ind w:firstLine="2160" w:firstLineChars="900"/>
            </w:pPr>
            <w:r>
              <w:rPr>
                <w:rFonts w:hint="eastAsia"/>
              </w:rPr>
              <w:t xml:space="preserve">巡检人： </w:t>
            </w:r>
            <w:r>
              <w:t xml:space="preserve">                </w:t>
            </w:r>
            <w:r>
              <w:rPr>
                <w:rFonts w:hint="eastAsia"/>
              </w:rPr>
              <w:t>巡检时间：</w:t>
            </w: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pPr>
      <w:bookmarkStart w:id="44" w:name="_Toc23326972"/>
      <w:r>
        <w:rPr>
          <w:rFonts w:hint="eastAsia"/>
        </w:rPr>
        <w:t>附件</w:t>
      </w:r>
      <w:r>
        <w:t xml:space="preserve"> </w:t>
      </w:r>
      <w:r>
        <w:rPr>
          <w:rFonts w:hint="eastAsia"/>
        </w:rPr>
        <w:t>3</w:t>
      </w:r>
      <w:r>
        <w:t>-</w:t>
      </w:r>
      <w:r>
        <w:rPr>
          <w:rFonts w:hint="eastAsia"/>
        </w:rPr>
        <w:t>8</w:t>
      </w:r>
      <w:r>
        <w:t>：</w:t>
      </w:r>
      <w:r>
        <w:rPr>
          <w:rFonts w:hint="eastAsia"/>
          <w:lang w:eastAsia="zh-CN"/>
        </w:rPr>
        <w:t>众创空间</w:t>
      </w:r>
      <w:r>
        <w:t>办公家具统计表</w:t>
      </w:r>
      <w:bookmarkEnd w:id="44"/>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众创空间</w:t>
      </w:r>
      <w:r>
        <w:rPr>
          <w:rFonts w:hint="eastAsia" w:ascii="方正仿宋_GBK" w:eastAsia="方正仿宋_GBK"/>
          <w:sz w:val="32"/>
          <w:szCs w:val="36"/>
        </w:rPr>
        <w:t>办公家具统计表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13"/>
        <w:gridCol w:w="1213"/>
        <w:gridCol w:w="1213"/>
        <w:gridCol w:w="121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center"/>
            </w:pPr>
            <w:r>
              <w:rPr>
                <w:rFonts w:hint="eastAsia"/>
              </w:rPr>
              <w:t>序号</w:t>
            </w:r>
          </w:p>
        </w:tc>
        <w:tc>
          <w:tcPr>
            <w:tcW w:w="1213" w:type="dxa"/>
          </w:tcPr>
          <w:p>
            <w:pPr>
              <w:spacing w:line="360" w:lineRule="auto"/>
              <w:jc w:val="center"/>
            </w:pPr>
            <w:r>
              <w:rPr>
                <w:rFonts w:hint="eastAsia"/>
              </w:rPr>
              <w:t>房间号</w:t>
            </w:r>
          </w:p>
        </w:tc>
        <w:tc>
          <w:tcPr>
            <w:tcW w:w="1213" w:type="dxa"/>
          </w:tcPr>
          <w:p>
            <w:pPr>
              <w:spacing w:line="360" w:lineRule="auto"/>
              <w:jc w:val="center"/>
            </w:pPr>
            <w:r>
              <w:rPr>
                <w:rFonts w:hint="eastAsia"/>
              </w:rPr>
              <w:t>品名</w:t>
            </w:r>
          </w:p>
        </w:tc>
        <w:tc>
          <w:tcPr>
            <w:tcW w:w="1213" w:type="dxa"/>
          </w:tcPr>
          <w:p>
            <w:pPr>
              <w:spacing w:line="360" w:lineRule="auto"/>
              <w:jc w:val="center"/>
            </w:pPr>
            <w:r>
              <w:rPr>
                <w:rFonts w:hint="eastAsia"/>
              </w:rPr>
              <w:t>数量</w:t>
            </w:r>
          </w:p>
        </w:tc>
        <w:tc>
          <w:tcPr>
            <w:tcW w:w="1214" w:type="dxa"/>
          </w:tcPr>
          <w:p>
            <w:pPr>
              <w:spacing w:line="360" w:lineRule="auto"/>
              <w:jc w:val="center"/>
            </w:pPr>
            <w:r>
              <w:rPr>
                <w:rFonts w:hint="eastAsia"/>
              </w:rPr>
              <w:t>单价</w:t>
            </w:r>
          </w:p>
        </w:tc>
        <w:tc>
          <w:tcPr>
            <w:tcW w:w="1214" w:type="dxa"/>
          </w:tcPr>
          <w:p>
            <w:pPr>
              <w:spacing w:line="360" w:lineRule="auto"/>
              <w:jc w:val="center"/>
            </w:pPr>
            <w:r>
              <w:rPr>
                <w:rFonts w:hint="eastAsia"/>
              </w:rPr>
              <w:t>总价</w:t>
            </w:r>
          </w:p>
        </w:tc>
        <w:tc>
          <w:tcPr>
            <w:tcW w:w="1214" w:type="dxa"/>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3"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c>
          <w:tcPr>
            <w:tcW w:w="1214" w:type="dxa"/>
          </w:tcPr>
          <w:p>
            <w:pPr>
              <w:spacing w:line="360" w:lineRule="auto"/>
              <w:jc w:val="left"/>
            </w:pP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pPr>
      <w:bookmarkStart w:id="45" w:name="_Toc23326973"/>
      <w:r>
        <w:rPr>
          <w:rFonts w:hint="eastAsia"/>
        </w:rPr>
        <w:t>附件</w:t>
      </w:r>
      <w:r>
        <w:t xml:space="preserve"> </w:t>
      </w:r>
      <w:r>
        <w:rPr>
          <w:rFonts w:hint="eastAsia"/>
        </w:rPr>
        <w:t>3</w:t>
      </w:r>
      <w:r>
        <w:t>-</w:t>
      </w:r>
      <w:r>
        <w:rPr>
          <w:rFonts w:hint="eastAsia"/>
        </w:rPr>
        <w:t>9</w:t>
      </w:r>
      <w:r>
        <w:t>：</w:t>
      </w:r>
      <w:r>
        <w:rPr>
          <w:rFonts w:hint="eastAsia"/>
          <w:lang w:eastAsia="zh-CN"/>
        </w:rPr>
        <w:t>众创空间</w:t>
      </w:r>
      <w:r>
        <w:t>设备设施维修申请</w:t>
      </w:r>
      <w:bookmarkEnd w:id="45"/>
    </w:p>
    <w:p>
      <w:pPr>
        <w:spacing w:line="360" w:lineRule="auto"/>
        <w:jc w:val="center"/>
        <w:rPr>
          <w:rFonts w:ascii="方正仿宋_GBK" w:eastAsia="方正仿宋_GBK"/>
          <w:sz w:val="32"/>
          <w:szCs w:val="36"/>
        </w:rPr>
      </w:pPr>
      <w:r>
        <w:rPr>
          <w:rFonts w:hint="eastAsia" w:ascii="方正仿宋_GBK" w:eastAsia="方正仿宋_GBK"/>
          <w:sz w:val="32"/>
          <w:szCs w:val="36"/>
          <w:lang w:eastAsia="zh-CN"/>
        </w:rPr>
        <w:t>众创空间</w:t>
      </w:r>
      <w:r>
        <w:rPr>
          <w:rFonts w:hint="eastAsia" w:ascii="方正仿宋_GBK" w:eastAsia="方正仿宋_GBK"/>
          <w:sz w:val="32"/>
          <w:szCs w:val="36"/>
        </w:rPr>
        <w:t>设备设施维修申请表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申请人</w:t>
            </w:r>
          </w:p>
        </w:tc>
        <w:tc>
          <w:tcPr>
            <w:tcW w:w="2123" w:type="dxa"/>
          </w:tcPr>
          <w:p>
            <w:pPr>
              <w:spacing w:line="360" w:lineRule="auto"/>
              <w:jc w:val="center"/>
            </w:pPr>
          </w:p>
        </w:tc>
        <w:tc>
          <w:tcPr>
            <w:tcW w:w="2124" w:type="dxa"/>
          </w:tcPr>
          <w:p>
            <w:pPr>
              <w:spacing w:line="360" w:lineRule="auto"/>
              <w:jc w:val="center"/>
            </w:pPr>
            <w:r>
              <w:rPr>
                <w:rFonts w:hint="eastAsia"/>
              </w:rPr>
              <w:t>申请单位</w:t>
            </w: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tcPr>
          <w:p>
            <w:pPr>
              <w:spacing w:line="360" w:lineRule="auto"/>
              <w:jc w:val="center"/>
            </w:pPr>
            <w:r>
              <w:rPr>
                <w:rFonts w:hint="eastAsia"/>
              </w:rPr>
              <w:t>申请时间</w:t>
            </w:r>
          </w:p>
        </w:tc>
        <w:tc>
          <w:tcPr>
            <w:tcW w:w="2123" w:type="dxa"/>
          </w:tcPr>
          <w:p>
            <w:pPr>
              <w:spacing w:line="360" w:lineRule="auto"/>
              <w:jc w:val="center"/>
            </w:pPr>
          </w:p>
        </w:tc>
        <w:tc>
          <w:tcPr>
            <w:tcW w:w="2124" w:type="dxa"/>
          </w:tcPr>
          <w:p>
            <w:pPr>
              <w:spacing w:line="360" w:lineRule="auto"/>
              <w:jc w:val="center"/>
            </w:pPr>
            <w:r>
              <w:rPr>
                <w:rFonts w:hint="eastAsia"/>
              </w:rPr>
              <w:t>设备名称</w:t>
            </w:r>
          </w:p>
        </w:tc>
        <w:tc>
          <w:tcPr>
            <w:tcW w:w="21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23" w:type="dxa"/>
          </w:tcPr>
          <w:p>
            <w:pPr>
              <w:spacing w:line="360" w:lineRule="auto"/>
              <w:jc w:val="center"/>
            </w:pPr>
            <w:r>
              <w:rPr>
                <w:rFonts w:hint="eastAsia"/>
              </w:rPr>
              <w:t>设备问题形成原因</w:t>
            </w:r>
          </w:p>
        </w:tc>
        <w:tc>
          <w:tcPr>
            <w:tcW w:w="6371" w:type="dxa"/>
            <w:gridSpan w:val="3"/>
          </w:tcPr>
          <w:p>
            <w:pPr>
              <w:spacing w:line="360" w:lineRule="auto"/>
              <w:jc w:val="center"/>
            </w:pPr>
            <w:r>
              <w:rPr>
                <w:rFonts w:hint="eastAsia" w:asciiTheme="minorEastAsia" w:hAnsiTheme="minorEastAsia"/>
              </w:rPr>
              <w:t>□</w:t>
            </w:r>
            <w:r>
              <w:rPr>
                <w:rFonts w:hint="eastAsia"/>
              </w:rPr>
              <w:t xml:space="preserve">正常损耗 </w:t>
            </w:r>
            <w:r>
              <w:t xml:space="preserve">   </w:t>
            </w:r>
            <w:r>
              <w:rPr>
                <w:rFonts w:eastAsiaTheme="minorHAnsi"/>
              </w:rPr>
              <w:t>□</w:t>
            </w:r>
            <w:r>
              <w:rPr>
                <w:rFonts w:hint="eastAsia"/>
              </w:rPr>
              <w:t xml:space="preserve">升级改造 </w:t>
            </w:r>
            <w:r>
              <w:t xml:space="preserve">   </w:t>
            </w:r>
            <w:r>
              <w:rPr>
                <w:rFonts w:ascii="宋体" w:hAnsi="宋体"/>
              </w:rPr>
              <w:t xml:space="preserve"> □</w:t>
            </w:r>
            <w:r>
              <w:rPr>
                <w:rFonts w:hint="eastAsia" w:ascii="宋体" w:hAnsi="宋体"/>
              </w:rPr>
              <w:t>人为损坏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2123" w:type="dxa"/>
          </w:tcPr>
          <w:p>
            <w:pPr>
              <w:spacing w:line="360" w:lineRule="auto"/>
              <w:jc w:val="center"/>
            </w:pPr>
            <w:r>
              <w:rPr>
                <w:rFonts w:hint="eastAsia"/>
              </w:rPr>
              <w:t>设备所在位置及问题描述</w:t>
            </w:r>
          </w:p>
        </w:tc>
        <w:tc>
          <w:tcPr>
            <w:tcW w:w="6371" w:type="dxa"/>
            <w:gridSpan w:val="3"/>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2123" w:type="dxa"/>
          </w:tcPr>
          <w:p>
            <w:pPr>
              <w:spacing w:line="360" w:lineRule="auto"/>
              <w:jc w:val="center"/>
            </w:pPr>
            <w:r>
              <w:rPr>
                <w:rFonts w:hint="eastAsia"/>
              </w:rPr>
              <w:t>管理机构意见</w:t>
            </w:r>
          </w:p>
        </w:tc>
        <w:tc>
          <w:tcPr>
            <w:tcW w:w="6371" w:type="dxa"/>
            <w:gridSpan w:val="3"/>
          </w:tcPr>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r>
              <w:rPr>
                <w:rFonts w:hint="eastAsia"/>
              </w:rPr>
              <w:t xml:space="preserve">管理员签字： </w:t>
            </w:r>
            <w:r>
              <w:t xml:space="preserve">                    </w:t>
            </w:r>
            <w:r>
              <w:rPr>
                <w:rFonts w:hint="eastAsia"/>
              </w:rPr>
              <w:t>日期：</w:t>
            </w:r>
          </w:p>
        </w:tc>
      </w:tr>
    </w:tbl>
    <w:p>
      <w:pPr>
        <w:spacing w:line="360" w:lineRule="auto"/>
        <w:jc w:val="left"/>
        <w:sectPr>
          <w:pgSz w:w="11906" w:h="16838"/>
          <w:pgMar w:top="1418" w:right="1701" w:bottom="1418" w:left="1701" w:header="851" w:footer="992" w:gutter="0"/>
          <w:cols w:space="720" w:num="1"/>
          <w:docGrid w:type="lines" w:linePitch="312" w:charSpace="0"/>
        </w:sectPr>
      </w:pPr>
    </w:p>
    <w:p>
      <w:pPr>
        <w:pStyle w:val="2"/>
        <w:jc w:val="center"/>
      </w:pPr>
      <w:bookmarkStart w:id="46" w:name="_Toc23326974"/>
      <w:r>
        <w:rPr>
          <w:rFonts w:hint="eastAsia"/>
        </w:rPr>
        <w:t>第四章</w:t>
      </w:r>
      <w:r>
        <w:t xml:space="preserve"> 孵化考核</w:t>
      </w:r>
      <w:bookmarkEnd w:id="46"/>
    </w:p>
    <w:p>
      <w:pPr>
        <w:pStyle w:val="3"/>
      </w:pPr>
      <w:bookmarkStart w:id="47" w:name="_Toc23326975"/>
      <w:r>
        <w:rPr>
          <w:rFonts w:hint="eastAsia"/>
        </w:rPr>
        <w:t>第一节</w:t>
      </w:r>
      <w:r>
        <w:t xml:space="preserve"> 综述</w:t>
      </w:r>
      <w:bookmarkEnd w:id="47"/>
    </w:p>
    <w:p>
      <w:pPr>
        <w:rPr>
          <w:rFonts w:ascii="方正仿宋_GBK" w:eastAsia="方正仿宋_GBK"/>
          <w:b/>
          <w:bCs/>
          <w:sz w:val="28"/>
          <w:szCs w:val="24"/>
        </w:rPr>
      </w:pPr>
      <w:r>
        <w:rPr>
          <w:rFonts w:hint="eastAsia" w:ascii="方正仿宋_GBK" w:eastAsia="方正仿宋_GBK"/>
          <w:b/>
          <w:bCs/>
          <w:sz w:val="28"/>
          <w:szCs w:val="24"/>
        </w:rPr>
        <w:t>一、目的</w:t>
      </w:r>
    </w:p>
    <w:p>
      <w:r>
        <w:rPr>
          <w:rFonts w:hint="eastAsia"/>
        </w:rPr>
        <w:t>（一）做好入驻团队孵化成效跟踪及考核工作。</w:t>
      </w:r>
    </w:p>
    <w:p>
      <w:r>
        <w:rPr>
          <w:rFonts w:hint="eastAsia"/>
        </w:rPr>
        <w:t>（二）考核结果为团队出孵、续孵管理提供参考。</w:t>
      </w:r>
    </w:p>
    <w:p>
      <w:pPr>
        <w:rPr>
          <w:rFonts w:ascii="方正仿宋_GBK" w:eastAsia="方正仿宋_GBK"/>
          <w:b/>
          <w:bCs/>
          <w:sz w:val="28"/>
          <w:szCs w:val="24"/>
        </w:rPr>
      </w:pPr>
      <w:r>
        <w:rPr>
          <w:rFonts w:hint="eastAsia" w:ascii="方正仿宋_GBK" w:eastAsia="方正仿宋_GBK"/>
          <w:b/>
          <w:bCs/>
          <w:sz w:val="28"/>
          <w:szCs w:val="24"/>
        </w:rPr>
        <w:t>二、主要内容</w:t>
      </w:r>
    </w:p>
    <w:p>
      <w:r>
        <w:rPr>
          <w:rFonts w:hint="eastAsia"/>
        </w:rPr>
        <w:t>（一）考核指标</w:t>
      </w:r>
    </w:p>
    <w:p>
      <w:r>
        <w:rPr>
          <w:rFonts w:hint="eastAsia"/>
        </w:rPr>
        <w:t>（二）考核方法</w:t>
      </w:r>
    </w:p>
    <w:p>
      <w:r>
        <w:rPr>
          <w:rFonts w:hint="eastAsia"/>
        </w:rPr>
        <w:t>（三）考核流程</w:t>
      </w:r>
    </w:p>
    <w:p>
      <w:pPr>
        <w:pStyle w:val="3"/>
      </w:pPr>
      <w:bookmarkStart w:id="48" w:name="_Toc23326976"/>
      <w:r>
        <w:rPr>
          <w:rFonts w:hint="eastAsia"/>
        </w:rPr>
        <w:t>第二节</w:t>
      </w:r>
      <w:r>
        <w:t xml:space="preserve"> 考核指标</w:t>
      </w:r>
      <w:bookmarkEnd w:id="48"/>
    </w:p>
    <w:p>
      <w:pPr>
        <w:rPr>
          <w:rFonts w:ascii="方正仿宋_GBK" w:eastAsia="方正仿宋_GBK"/>
          <w:b/>
          <w:bCs/>
          <w:sz w:val="28"/>
          <w:szCs w:val="24"/>
        </w:rPr>
      </w:pPr>
      <w:r>
        <w:rPr>
          <w:rFonts w:hint="eastAsia" w:ascii="方正仿宋_GBK" w:eastAsia="方正仿宋_GBK"/>
          <w:b/>
          <w:bCs/>
          <w:sz w:val="28"/>
          <w:szCs w:val="24"/>
        </w:rPr>
        <w:t>一、指标设计原则</w:t>
      </w:r>
    </w:p>
    <w:p>
      <w:pPr>
        <w:spacing w:line="0" w:lineRule="atLeast"/>
      </w:pPr>
      <w:r>
        <w:rPr>
          <w:rFonts w:hint="eastAsia"/>
        </w:rPr>
        <w:t>1、导向性原则。围绕培育优秀大学生创业企业和团队为目标，突出创业项目的创新性，引导入驻团队逐步提高创业、创新能力。</w:t>
      </w:r>
    </w:p>
    <w:p>
      <w:pPr>
        <w:spacing w:line="0" w:lineRule="atLeast"/>
      </w:pPr>
      <w:r>
        <w:rPr>
          <w:rFonts w:hint="eastAsia"/>
        </w:rPr>
        <w:t>2、结果评价和过程评价相结合的原则。通过结果评价促进在园团队的整体发展，通过过程评价促进创业团队配合创业园的管理。</w:t>
      </w:r>
    </w:p>
    <w:p>
      <w:pPr>
        <w:spacing w:line="0" w:lineRule="atLeast"/>
      </w:pPr>
      <w:r>
        <w:rPr>
          <w:rFonts w:hint="eastAsia"/>
        </w:rPr>
        <w:t>3、公开、客观的原则。指标考核的相关数据填报采取入园团队自行填报，创业园管理机构进行审核，并邀请专家进行现场评审的方式进行，尽量采取可统计、可核查的定量指标，减少主观评价。</w:t>
      </w:r>
    </w:p>
    <w:p>
      <w:pPr>
        <w:rPr>
          <w:rFonts w:ascii="方正仿宋_GBK" w:eastAsia="方正仿宋_GBK"/>
          <w:b/>
          <w:bCs/>
          <w:sz w:val="28"/>
          <w:szCs w:val="24"/>
        </w:rPr>
      </w:pPr>
      <w:r>
        <w:rPr>
          <w:rFonts w:hint="eastAsia" w:ascii="方正仿宋_GBK" w:eastAsia="方正仿宋_GBK"/>
          <w:b/>
          <w:bCs/>
          <w:sz w:val="28"/>
          <w:szCs w:val="24"/>
        </w:rPr>
        <w:t>二、考核指标</w:t>
      </w:r>
    </w:p>
    <w:p>
      <w:pPr>
        <w:spacing w:line="0" w:lineRule="atLeast"/>
      </w:pPr>
      <w:r>
        <w:rPr>
          <w:rFonts w:hint="eastAsia"/>
        </w:rPr>
        <w:t>入驻团队每季度需提交《团队项目跟踪表》（附件</w:t>
      </w:r>
      <w:r>
        <w:t xml:space="preserve"> </w:t>
      </w:r>
      <w:r>
        <w:rPr>
          <w:rFonts w:hint="eastAsia"/>
        </w:rPr>
        <w:t>4</w:t>
      </w:r>
      <w:r>
        <w:t>-1），孵化满一年时，</w:t>
      </w:r>
      <w:r>
        <w:rPr>
          <w:rFonts w:hint="eastAsia"/>
          <w:lang w:eastAsia="zh-CN"/>
        </w:rPr>
        <w:t>众创空间</w:t>
      </w:r>
      <w:r>
        <w:rPr>
          <w:rFonts w:hint="eastAsia"/>
        </w:rPr>
        <w:t>管委会根据团队提交的四次《团队项目跟踪表》情况，结合各团队参与的日常管理和</w:t>
      </w:r>
      <w:r>
        <w:rPr>
          <w:rFonts w:hint="eastAsia"/>
          <w:lang w:eastAsia="zh-CN"/>
        </w:rPr>
        <w:t>众创空间</w:t>
      </w:r>
      <w:r>
        <w:rPr>
          <w:rFonts w:hint="eastAsia"/>
        </w:rPr>
        <w:t>工作配合情况，从孵化成长度、日常管理配合度、</w:t>
      </w:r>
      <w:r>
        <w:rPr>
          <w:rFonts w:hint="eastAsia"/>
          <w:lang w:eastAsia="zh-CN"/>
        </w:rPr>
        <w:t>众创空间</w:t>
      </w:r>
      <w:r>
        <w:rPr>
          <w:rFonts w:hint="eastAsia"/>
        </w:rPr>
        <w:t>贡献度、附加分项四个方面，对入驻团队进行评分。每个维度和方向下细分二级指标，量化指标内容，详见《团队管理机构项目评分表》（附件</w:t>
      </w:r>
      <w:r>
        <w:t xml:space="preserve"> </w:t>
      </w:r>
      <w:r>
        <w:rPr>
          <w:rFonts w:hint="eastAsia"/>
        </w:rPr>
        <w:t>4</w:t>
      </w:r>
      <w:r>
        <w:t>-2）。</w:t>
      </w:r>
    </w:p>
    <w:p>
      <w:pPr>
        <w:spacing w:line="0" w:lineRule="atLeast"/>
      </w:pPr>
      <w:r>
        <w:rPr>
          <w:rFonts w:hint="eastAsia"/>
        </w:rPr>
        <w:t>专家团队评审组从项目基本情况、项目特色优势、产品研发及技术情况、市场拓展情况、团队建设、发展规划及前景预期、现场答辩情况</w:t>
      </w:r>
      <w:r>
        <w:t xml:space="preserve"> 7个具体方向进行评分，详见《团队项目</w:t>
      </w:r>
      <w:r>
        <w:rPr>
          <w:rFonts w:hint="eastAsia"/>
        </w:rPr>
        <w:t>专家现场评分表》（附件</w:t>
      </w:r>
      <w:r>
        <w:t xml:space="preserve"> </w:t>
      </w:r>
      <w:r>
        <w:rPr>
          <w:rFonts w:hint="eastAsia"/>
        </w:rPr>
        <w:t>4</w:t>
      </w:r>
      <w:r>
        <w:t>-3）。</w:t>
      </w:r>
    </w:p>
    <w:p>
      <w:pPr>
        <w:pStyle w:val="3"/>
      </w:pPr>
      <w:bookmarkStart w:id="49" w:name="_Toc23326977"/>
      <w:r>
        <w:rPr>
          <w:rFonts w:hint="eastAsia"/>
        </w:rPr>
        <w:t>第三节</w:t>
      </w:r>
      <w:r>
        <w:t xml:space="preserve"> 考核方法</w:t>
      </w:r>
      <w:bookmarkEnd w:id="49"/>
    </w:p>
    <w:p>
      <w:pPr>
        <w:rPr>
          <w:rFonts w:ascii="方正仿宋_GBK" w:eastAsia="方正仿宋_GBK"/>
          <w:b/>
          <w:bCs/>
          <w:sz w:val="28"/>
          <w:szCs w:val="24"/>
        </w:rPr>
      </w:pPr>
      <w:r>
        <w:rPr>
          <w:rFonts w:hint="eastAsia" w:ascii="方正仿宋_GBK" w:eastAsia="方正仿宋_GBK"/>
          <w:b/>
          <w:bCs/>
          <w:sz w:val="28"/>
          <w:szCs w:val="24"/>
        </w:rPr>
        <w:t>一、计分方法</w:t>
      </w:r>
    </w:p>
    <w:p>
      <w:pPr>
        <w:spacing w:line="0" w:lineRule="atLeast"/>
      </w:pPr>
      <w:r>
        <w:rPr>
          <w:rFonts w:hint="eastAsia"/>
          <w:lang w:eastAsia="zh-CN"/>
        </w:rPr>
        <w:t>众创空间</w:t>
      </w:r>
      <w:r>
        <w:rPr>
          <w:rFonts w:hint="eastAsia"/>
        </w:rPr>
        <w:t>管委会评分表为可量化评分表，根据各指标情况分多个等级，并按等级予以赋值。专家现场评分表由评审会中不少于</w:t>
      </w:r>
      <w:r>
        <w:t xml:space="preserve"> 5人的评审专家团队根据每一项指标的内容进行判定</w:t>
      </w:r>
      <w:r>
        <w:rPr>
          <w:rFonts w:hint="eastAsia"/>
        </w:rPr>
        <w:t>得分。</w:t>
      </w:r>
    </w:p>
    <w:p>
      <w:pPr>
        <w:rPr>
          <w:rFonts w:ascii="方正仿宋_GBK" w:eastAsia="方正仿宋_GBK"/>
          <w:b/>
          <w:bCs/>
          <w:sz w:val="28"/>
          <w:szCs w:val="24"/>
        </w:rPr>
      </w:pPr>
      <w:r>
        <w:rPr>
          <w:rFonts w:hint="eastAsia" w:ascii="方正仿宋_GBK" w:eastAsia="方正仿宋_GBK"/>
          <w:b/>
          <w:bCs/>
          <w:sz w:val="28"/>
          <w:szCs w:val="24"/>
        </w:rPr>
        <w:t>二、综合考核得分</w:t>
      </w:r>
    </w:p>
    <w:p>
      <w:pPr>
        <w:spacing w:line="0" w:lineRule="atLeast"/>
      </w:pPr>
      <w:r>
        <w:rPr>
          <w:rFonts w:hint="eastAsia"/>
        </w:rPr>
        <w:t>综合评分</w:t>
      </w:r>
      <w:r>
        <w:t xml:space="preserve"> =</w:t>
      </w:r>
      <w:r>
        <w:rPr>
          <w:rFonts w:hint="eastAsia"/>
          <w:lang w:eastAsia="zh-CN"/>
        </w:rPr>
        <w:t>众创空间</w:t>
      </w:r>
      <w:r>
        <w:rPr>
          <w:rFonts w:hint="eastAsia"/>
        </w:rPr>
        <w:t>管委会</w:t>
      </w:r>
      <w:r>
        <w:t>考核加权分+专家考核加权平均分</w:t>
      </w:r>
    </w:p>
    <w:p>
      <w:pPr>
        <w:spacing w:line="0" w:lineRule="atLeast"/>
      </w:pPr>
      <w:r>
        <w:rPr>
          <w:rFonts w:hint="eastAsia"/>
          <w:lang w:eastAsia="zh-CN"/>
        </w:rPr>
        <w:t>众创空间</w:t>
      </w:r>
      <w:r>
        <w:rPr>
          <w:rFonts w:hint="eastAsia"/>
        </w:rPr>
        <w:t>管委会、专家考核权重分别为</w:t>
      </w:r>
      <w:r>
        <w:t xml:space="preserve"> 0.4、0.6。</w:t>
      </w:r>
    </w:p>
    <w:p>
      <w:pPr>
        <w:pStyle w:val="3"/>
      </w:pPr>
      <w:bookmarkStart w:id="50" w:name="_Toc23326978"/>
      <w:r>
        <w:rPr>
          <w:rFonts w:hint="eastAsia"/>
        </w:rPr>
        <w:t>第四节</w:t>
      </w:r>
      <w:r>
        <w:t xml:space="preserve"> 考核流程</w:t>
      </w:r>
      <w:bookmarkEnd w:id="50"/>
    </w:p>
    <w:p>
      <w:pPr>
        <w:rPr>
          <w:rFonts w:ascii="方正仿宋_GBK" w:eastAsia="方正仿宋_GBK"/>
          <w:b/>
          <w:bCs/>
          <w:sz w:val="28"/>
          <w:szCs w:val="24"/>
        </w:rPr>
      </w:pPr>
      <w:r>
        <w:rPr>
          <w:rFonts w:hint="eastAsia" w:ascii="方正仿宋_GBK" w:eastAsia="方正仿宋_GBK"/>
          <w:b/>
          <w:bCs/>
          <w:sz w:val="28"/>
          <w:szCs w:val="24"/>
        </w:rPr>
        <w:t>一、考核具体流程</w:t>
      </w:r>
    </w:p>
    <w:p>
      <w:pPr>
        <w:spacing w:line="0" w:lineRule="atLeast"/>
      </w:pPr>
      <w:r>
        <w:t>(一)参与考核的入</w:t>
      </w:r>
      <w:r>
        <w:rPr>
          <w:rFonts w:hint="eastAsia"/>
        </w:rPr>
        <w:t>驻</w:t>
      </w:r>
      <w:r>
        <w:t xml:space="preserve">团队依据《团队孵化考核项目》（附件 </w:t>
      </w:r>
      <w:r>
        <w:rPr>
          <w:rFonts w:hint="eastAsia"/>
        </w:rPr>
        <w:t>4</w:t>
      </w:r>
      <w:r>
        <w:t>-4），填写考核项目内容，</w:t>
      </w:r>
      <w:r>
        <w:rPr>
          <w:rFonts w:hint="eastAsia"/>
        </w:rPr>
        <w:t>并提供相应证明材料。</w:t>
      </w:r>
    </w:p>
    <w:p>
      <w:pPr>
        <w:spacing w:line="0" w:lineRule="atLeast"/>
      </w:pPr>
      <w:r>
        <w:t>(二)</w:t>
      </w:r>
      <w:r>
        <w:rPr>
          <w:rFonts w:hint="eastAsia"/>
        </w:rPr>
        <w:t xml:space="preserve"> </w:t>
      </w:r>
      <w:r>
        <w:rPr>
          <w:rFonts w:hint="eastAsia"/>
          <w:lang w:eastAsia="zh-CN"/>
        </w:rPr>
        <w:t>众创空间</w:t>
      </w:r>
      <w:r>
        <w:rPr>
          <w:rFonts w:hint="eastAsia"/>
        </w:rPr>
        <w:t>管委会</w:t>
      </w:r>
      <w:r>
        <w:t xml:space="preserve">根据创业团队每个季度提交的《团队项目跟踪表》（附件 </w:t>
      </w:r>
      <w:r>
        <w:rPr>
          <w:rFonts w:hint="eastAsia"/>
        </w:rPr>
        <w:t>4</w:t>
      </w:r>
      <w:r>
        <w:t>-1）对</w:t>
      </w:r>
      <w:r>
        <w:rPr>
          <w:rFonts w:hint="eastAsia"/>
        </w:rPr>
        <w:t>考核信息进行判定，填写《团队管理机构项目评分表》（附件</w:t>
      </w:r>
      <w:r>
        <w:t xml:space="preserve"> </w:t>
      </w:r>
      <w:r>
        <w:rPr>
          <w:rFonts w:hint="eastAsia"/>
        </w:rPr>
        <w:t>4</w:t>
      </w:r>
      <w:r>
        <w:t>-2），并确定评分结果。</w:t>
      </w:r>
    </w:p>
    <w:p>
      <w:pPr>
        <w:spacing w:line="0" w:lineRule="atLeast"/>
      </w:pPr>
      <w:r>
        <w:t>(三)</w:t>
      </w:r>
      <w:r>
        <w:rPr>
          <w:rFonts w:hint="eastAsia"/>
        </w:rPr>
        <w:t xml:space="preserve"> </w:t>
      </w:r>
      <w:r>
        <w:rPr>
          <w:rFonts w:hint="eastAsia"/>
          <w:lang w:eastAsia="zh-CN"/>
        </w:rPr>
        <w:t>众创空间</w:t>
      </w:r>
      <w:r>
        <w:rPr>
          <w:rFonts w:hint="eastAsia"/>
        </w:rPr>
        <w:t>管委会</w:t>
      </w:r>
      <w:r>
        <w:t>组织项目孵化考核评审会，创业团队依据附件《团队孵化考核现</w:t>
      </w:r>
      <w:r>
        <w:rPr>
          <w:rFonts w:hint="eastAsia"/>
        </w:rPr>
        <w:t>场汇报答辩要求》（附件</w:t>
      </w:r>
      <w:r>
        <w:t xml:space="preserve"> </w:t>
      </w:r>
      <w:r>
        <w:rPr>
          <w:rFonts w:hint="eastAsia"/>
        </w:rPr>
        <w:t>4</w:t>
      </w:r>
      <w:r>
        <w:t>-5）准备答辩内容，专家依据《团队项目专家现场评分表》（附</w:t>
      </w:r>
      <w:r>
        <w:rPr>
          <w:rFonts w:hint="eastAsia"/>
        </w:rPr>
        <w:t>件4</w:t>
      </w:r>
      <w:r>
        <w:t>-3）对考核信息进行判定，并确定评分结果。</w:t>
      </w:r>
    </w:p>
    <w:p>
      <w:pPr>
        <w:spacing w:line="0" w:lineRule="atLeast"/>
      </w:pPr>
      <w:r>
        <w:t>(四)根据考核方法，最终形成入</w:t>
      </w:r>
      <w:r>
        <w:rPr>
          <w:rFonts w:hint="eastAsia"/>
        </w:rPr>
        <w:t>驻</w:t>
      </w:r>
      <w:r>
        <w:t xml:space="preserve">团队《团队孵化考核成绩表》（附件 </w:t>
      </w:r>
      <w:r>
        <w:rPr>
          <w:rFonts w:hint="eastAsia"/>
        </w:rPr>
        <w:t>4</w:t>
      </w:r>
      <w:r>
        <w:t>-6）。</w:t>
      </w:r>
    </w:p>
    <w:p>
      <w:pPr>
        <w:spacing w:line="0" w:lineRule="atLeast"/>
      </w:pPr>
      <w:r>
        <w:t>(五)考核分为 A级、B级、C级，分别为优秀创业团队、潜力创业团队、待提升创业团队。</w:t>
      </w:r>
    </w:p>
    <w:p>
      <w:pPr>
        <w:spacing w:line="0" w:lineRule="atLeast"/>
      </w:pPr>
      <w:r>
        <w:t>(六)考核按成绩由高到低进行排名，分别取考核成绩在前 10%的或考核分数 80分以上的</w:t>
      </w:r>
      <w:r>
        <w:rPr>
          <w:rFonts w:hint="eastAsia"/>
        </w:rPr>
        <w:t>入驻团队作为</w:t>
      </w:r>
      <w:r>
        <w:t xml:space="preserve"> A级，考核成绩在前 10%~30%的或考核分数 60-80分的团队作为 B级，其</w:t>
      </w:r>
      <w:r>
        <w:rPr>
          <w:rFonts w:hint="eastAsia"/>
        </w:rPr>
        <w:t>余作为</w:t>
      </w:r>
      <w:r>
        <w:t xml:space="preserve"> C级。具体等级设计如下表所示：</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tcPr>
          <w:p>
            <w:pPr>
              <w:jc w:val="center"/>
            </w:pPr>
            <w:r>
              <w:rPr>
                <w:rFonts w:hint="eastAsia"/>
              </w:rPr>
              <w:t>等级</w:t>
            </w:r>
          </w:p>
        </w:tc>
        <w:tc>
          <w:tcPr>
            <w:tcW w:w="4251" w:type="pct"/>
          </w:tcPr>
          <w:p>
            <w:pPr>
              <w:jc w:val="center"/>
            </w:pPr>
            <w: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tcPr>
          <w:p>
            <w:pPr>
              <w:jc w:val="center"/>
            </w:pPr>
            <w:r>
              <w:t>A</w:t>
            </w:r>
          </w:p>
        </w:tc>
        <w:tc>
          <w:tcPr>
            <w:tcW w:w="4251" w:type="pct"/>
          </w:tcPr>
          <w:p>
            <w:pPr>
              <w:jc w:val="center"/>
            </w:pPr>
            <w:r>
              <w:t>考核成绩在前10%或考核分数80分以上的团队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tcPr>
          <w:p>
            <w:pPr>
              <w:jc w:val="center"/>
            </w:pPr>
            <w:r>
              <w:t>B</w:t>
            </w:r>
          </w:p>
        </w:tc>
        <w:tc>
          <w:tcPr>
            <w:tcW w:w="4251" w:type="pct"/>
          </w:tcPr>
          <w:p>
            <w:pPr>
              <w:jc w:val="center"/>
            </w:pPr>
            <w:r>
              <w:rPr>
                <w:rFonts w:hint="eastAsia"/>
              </w:rPr>
              <w:t>考核成绩在前</w:t>
            </w:r>
            <w:r>
              <w:t>10%~30%或考核分数60-80分的团</w:t>
            </w:r>
            <w:r>
              <w:rPr>
                <w:rFonts w:hint="eastAsia"/>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pct"/>
          </w:tcPr>
          <w:p>
            <w:pPr>
              <w:jc w:val="center"/>
            </w:pPr>
            <w:r>
              <w:t>C</w:t>
            </w:r>
          </w:p>
        </w:tc>
        <w:tc>
          <w:tcPr>
            <w:tcW w:w="4251" w:type="pct"/>
          </w:tcPr>
          <w:p>
            <w:pPr>
              <w:jc w:val="center"/>
            </w:pPr>
            <w:r>
              <w:t>其余团队</w:t>
            </w:r>
          </w:p>
        </w:tc>
      </w:tr>
    </w:tbl>
    <w:p>
      <w:r>
        <w:rPr>
          <w:rFonts w:hint="eastAsia"/>
        </w:rPr>
        <w:t>（七）该考核结果应用于对入驻团队的出孵管理、项目资金申报的推荐、资源分配、资源对接等。</w:t>
      </w:r>
    </w:p>
    <w:p>
      <w:r>
        <w:rPr>
          <w:rFonts w:hint="eastAsia"/>
        </w:rPr>
        <w:t>（八）创业</w:t>
      </w:r>
      <w:r>
        <w:rPr>
          <w:rFonts w:hint="eastAsia"/>
          <w:lang w:eastAsia="zh-CN"/>
        </w:rPr>
        <w:t>众创空间</w:t>
      </w:r>
      <w:r>
        <w:rPr>
          <w:rFonts w:hint="eastAsia"/>
        </w:rPr>
        <w:t>根据资源使用情况及预计分配计划，按照考核成绩由高到低排名顺序进行资源分配与对接。</w:t>
      </w:r>
    </w:p>
    <w:p>
      <w:r>
        <w:rPr>
          <w:rFonts w:hint="eastAsia"/>
        </w:rPr>
        <w:t>二、存档资料</w:t>
      </w:r>
    </w:p>
    <w:p>
      <w:r>
        <w:rPr>
          <w:rFonts w:hint="eastAsia"/>
        </w:rPr>
        <w:t>团队管理机构项目评分表（纸质原件、电子版）</w:t>
      </w:r>
    </w:p>
    <w:p>
      <w:r>
        <w:rPr>
          <w:rFonts w:hint="eastAsia"/>
        </w:rPr>
        <w:t>团队项目专家现场评分表（纸质版原件）</w:t>
      </w:r>
    </w:p>
    <w:p>
      <w:r>
        <w:rPr>
          <w:rFonts w:hint="eastAsia"/>
        </w:rPr>
        <w:t>团队孵化考核成绩表（纸质版、电子版）</w:t>
      </w:r>
    </w:p>
    <w:p>
      <w:r>
        <w:rPr>
          <w:rFonts w:hint="eastAsia"/>
        </w:rPr>
        <w:t>团队孵化考核项目内容（纸质原件、电子版）</w:t>
      </w:r>
    </w:p>
    <w:p>
      <w:r>
        <w:rPr>
          <w:rFonts w:hint="eastAsia"/>
        </w:rPr>
        <w:t>团队考核答辩汇报</w:t>
      </w:r>
      <w:r>
        <w:t xml:space="preserve"> ppt（电子版）</w:t>
      </w:r>
    </w:p>
    <w:p>
      <w:r>
        <w:rPr>
          <w:rFonts w:hint="eastAsia"/>
        </w:rPr>
        <w:t>三、资料存档位置</w:t>
      </w:r>
    </w:p>
    <w:p>
      <w:pPr>
        <w:sectPr>
          <w:pgSz w:w="11906" w:h="16838"/>
          <w:pgMar w:top="1418" w:right="1701" w:bottom="1418" w:left="1701" w:header="851" w:footer="992" w:gutter="0"/>
          <w:cols w:space="720" w:num="1"/>
          <w:docGrid w:type="lines" w:linePitch="312" w:charSpace="0"/>
        </w:sectPr>
      </w:pPr>
      <w:r>
        <w:rPr>
          <w:rFonts w:hint="eastAsia"/>
        </w:rPr>
        <w:t>纸质版存放于各创业</w:t>
      </w:r>
      <w:r>
        <w:rPr>
          <w:rFonts w:hint="eastAsia"/>
          <w:lang w:eastAsia="zh-CN"/>
        </w:rPr>
        <w:t>众创空间</w:t>
      </w:r>
      <w:r>
        <w:rPr>
          <w:rFonts w:hint="eastAsia"/>
        </w:rPr>
        <w:t>档案柜，电子版存放于各创业</w:t>
      </w:r>
      <w:r>
        <w:rPr>
          <w:rFonts w:hint="eastAsia"/>
          <w:lang w:eastAsia="zh-CN"/>
        </w:rPr>
        <w:t>众创空间</w:t>
      </w:r>
      <w:r>
        <w:rPr>
          <w:rFonts w:hint="eastAsia"/>
        </w:rPr>
        <w:t>电脑指定文件夹。</w:t>
      </w:r>
    </w:p>
    <w:p>
      <w:pPr>
        <w:pStyle w:val="2"/>
      </w:pPr>
      <w:bookmarkStart w:id="51" w:name="_Toc23326979"/>
      <w:r>
        <w:rPr>
          <w:rFonts w:hint="eastAsia"/>
        </w:rPr>
        <w:t>附件4-1：团队项目跟踪表</w:t>
      </w:r>
      <w:bookmarkEnd w:id="51"/>
    </w:p>
    <w:p>
      <w:pPr>
        <w:jc w:val="center"/>
        <w:rPr>
          <w:sz w:val="32"/>
          <w:szCs w:val="28"/>
        </w:rPr>
      </w:pPr>
      <w:r>
        <w:rPr>
          <w:rFonts w:hint="eastAsia"/>
          <w:sz w:val="32"/>
          <w:szCs w:val="28"/>
          <w:lang w:eastAsia="zh-CN"/>
        </w:rPr>
        <w:t>桂林理工大学南宁分校众创空间</w:t>
      </w:r>
      <w:r>
        <w:rPr>
          <w:rFonts w:hint="eastAsia"/>
          <w:sz w:val="32"/>
          <w:szCs w:val="28"/>
        </w:rPr>
        <w:t>团队项目孵化跟踪表</w:t>
      </w:r>
    </w:p>
    <w:tbl>
      <w:tblPr>
        <w:tblStyle w:val="10"/>
        <w:tblW w:w="99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172"/>
        <w:gridCol w:w="64"/>
        <w:gridCol w:w="419"/>
        <w:gridCol w:w="408"/>
        <w:gridCol w:w="282"/>
        <w:gridCol w:w="1703"/>
        <w:gridCol w:w="1329"/>
        <w:gridCol w:w="651"/>
        <w:gridCol w:w="288"/>
        <w:gridCol w:w="705"/>
        <w:gridCol w:w="450"/>
        <w:gridCol w:w="1047"/>
      </w:tblGrid>
      <w:tr>
        <w:tblPrEx>
          <w:tblCellMar>
            <w:top w:w="0" w:type="dxa"/>
            <w:left w:w="108" w:type="dxa"/>
            <w:bottom w:w="0" w:type="dxa"/>
            <w:right w:w="108" w:type="dxa"/>
          </w:tblCellMar>
        </w:tblPrEx>
        <w:trPr>
          <w:trHeight w:val="640" w:hRule="atLeast"/>
        </w:trPr>
        <w:tc>
          <w:tcPr>
            <w:tcW w:w="1481" w:type="dxa"/>
          </w:tcPr>
          <w:p>
            <w:r>
              <w:rPr>
                <w:rFonts w:hint="eastAsia"/>
              </w:rPr>
              <w:t>项目名称</w:t>
            </w:r>
          </w:p>
        </w:tc>
        <w:tc>
          <w:tcPr>
            <w:tcW w:w="2345" w:type="dxa"/>
            <w:gridSpan w:val="5"/>
          </w:tcPr>
          <w:p/>
        </w:tc>
        <w:tc>
          <w:tcPr>
            <w:tcW w:w="1703" w:type="dxa"/>
          </w:tcPr>
          <w:p>
            <w:r>
              <w:rPr>
                <w:rFonts w:hint="eastAsia"/>
              </w:rPr>
              <w:t>门牌（桌牌）</w:t>
            </w:r>
          </w:p>
        </w:tc>
        <w:tc>
          <w:tcPr>
            <w:tcW w:w="4470"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81" w:type="dxa"/>
          </w:tcPr>
          <w:p>
            <w:r>
              <w:rPr>
                <w:rFonts w:hint="eastAsia"/>
              </w:rPr>
              <w:t>公司名称</w:t>
            </w:r>
          </w:p>
        </w:tc>
        <w:tc>
          <w:tcPr>
            <w:tcW w:w="2345" w:type="dxa"/>
            <w:gridSpan w:val="5"/>
          </w:tcPr>
          <w:p>
            <w:r>
              <w:rPr>
                <w:rFonts w:hint="eastAsia"/>
                <w:sz w:val="20"/>
              </w:rPr>
              <w:t>（如未注册公司不用填）</w:t>
            </w:r>
          </w:p>
        </w:tc>
        <w:tc>
          <w:tcPr>
            <w:tcW w:w="1703" w:type="dxa"/>
          </w:tcPr>
          <w:p>
            <w:r>
              <w:rPr>
                <w:rFonts w:hint="eastAsia"/>
              </w:rPr>
              <w:t>注册时间</w:t>
            </w:r>
          </w:p>
        </w:tc>
        <w:tc>
          <w:tcPr>
            <w:tcW w:w="4470" w:type="dxa"/>
            <w:gridSpan w:val="6"/>
          </w:tcPr>
          <w:p>
            <w:r>
              <w:rPr>
                <w:rFonts w:hint="eastAsia"/>
                <w:sz w:val="20"/>
              </w:rPr>
              <w:t>（如未注册公司不用填）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81" w:type="dxa"/>
          </w:tcPr>
          <w:p>
            <w:r>
              <w:rPr>
                <w:rFonts w:hint="eastAsia"/>
              </w:rPr>
              <w:t>注册地址是否有变化</w:t>
            </w:r>
          </w:p>
        </w:tc>
        <w:tc>
          <w:tcPr>
            <w:tcW w:w="2345" w:type="dxa"/>
            <w:gridSpan w:val="5"/>
          </w:tcPr>
          <w:p/>
        </w:tc>
        <w:tc>
          <w:tcPr>
            <w:tcW w:w="1703" w:type="dxa"/>
          </w:tcPr>
          <w:p>
            <w:r>
              <w:rPr>
                <w:rFonts w:hint="eastAsia"/>
              </w:rPr>
              <w:t>注册资金</w:t>
            </w:r>
          </w:p>
        </w:tc>
        <w:tc>
          <w:tcPr>
            <w:tcW w:w="4470" w:type="dxa"/>
            <w:gridSpan w:val="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81" w:type="dxa"/>
          </w:tcPr>
          <w:p>
            <w:r>
              <w:rPr>
                <w:rFonts w:hint="eastAsia"/>
              </w:rPr>
              <w:t>项目范围是否有变化</w:t>
            </w:r>
          </w:p>
        </w:tc>
        <w:tc>
          <w:tcPr>
            <w:tcW w:w="8518" w:type="dxa"/>
            <w:gridSpan w:val="1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81" w:type="dxa"/>
          </w:tcPr>
          <w:p>
            <w:r>
              <w:rPr>
                <w:rFonts w:hint="eastAsia"/>
              </w:rPr>
              <w:t>项目所处阶段</w:t>
            </w:r>
          </w:p>
        </w:tc>
        <w:tc>
          <w:tcPr>
            <w:tcW w:w="1655" w:type="dxa"/>
            <w:gridSpan w:val="3"/>
          </w:tcPr>
          <w:p/>
        </w:tc>
        <w:tc>
          <w:tcPr>
            <w:tcW w:w="6863" w:type="dxa"/>
            <w:gridSpan w:val="9"/>
          </w:tcPr>
          <w:p>
            <w:r>
              <w:rPr>
                <w:rFonts w:hint="eastAsia"/>
              </w:rPr>
              <w:t xml:space="preserve">种子期 </w:t>
            </w:r>
            <w:r>
              <w:rPr>
                <w:rFonts w:eastAsiaTheme="minorHAnsi"/>
              </w:rPr>
              <w:t>□</w:t>
            </w:r>
            <w:r>
              <w:t xml:space="preserve">     </w:t>
            </w:r>
            <w:r>
              <w:rPr>
                <w:rFonts w:hint="eastAsia"/>
              </w:rPr>
              <w:t>成长期</w:t>
            </w:r>
            <w:r>
              <w:rPr>
                <w:rFonts w:eastAsiaTheme="minorHAnsi"/>
              </w:rPr>
              <w:t>□</w:t>
            </w:r>
            <w:r>
              <w:rPr>
                <w:rFonts w:hint="eastAsia"/>
              </w:rPr>
              <w:t xml:space="preserve"> </w:t>
            </w:r>
            <w:r>
              <w:t xml:space="preserve">     </w:t>
            </w:r>
            <w:r>
              <w:rPr>
                <w:rFonts w:hint="eastAsia"/>
              </w:rPr>
              <w:t>扩张期</w:t>
            </w:r>
            <w:r>
              <w:rPr>
                <w:rFonts w:eastAsiaTheme="minorHAnsi"/>
              </w:rPr>
              <w:t>□</w:t>
            </w:r>
            <w:r>
              <w:rPr>
                <w:rFonts w:hint="eastAsia"/>
              </w:rPr>
              <w:t xml:space="preserve"> </w:t>
            </w:r>
            <w:r>
              <w:t xml:space="preserve">     </w:t>
            </w:r>
            <w:r>
              <w:rPr>
                <w:rFonts w:hint="eastAsia"/>
              </w:rPr>
              <w:t>成熟期</w:t>
            </w:r>
            <w:r>
              <w:rPr>
                <w:rFonts w:eastAsia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826" w:type="dxa"/>
            <w:gridSpan w:val="6"/>
          </w:tcPr>
          <w:p>
            <w:r>
              <w:rPr>
                <w:rFonts w:hint="eastAsia"/>
              </w:rPr>
              <w:t>本季度是否参加过省级以上创新创业大赛获奖</w:t>
            </w:r>
          </w:p>
        </w:tc>
        <w:tc>
          <w:tcPr>
            <w:tcW w:w="6173" w:type="dxa"/>
            <w:gridSpan w:val="7"/>
          </w:tcPr>
          <w:p>
            <w:r>
              <w:rPr>
                <w:rFonts w:hint="eastAsia"/>
              </w:rPr>
              <w:t>是</w:t>
            </w:r>
            <w:r>
              <w:rPr>
                <w:rFonts w:eastAsiaTheme="minorHAnsi"/>
              </w:rPr>
              <w:t>□</w:t>
            </w:r>
            <w:r>
              <w:rPr>
                <w:rFonts w:hint="eastAsia"/>
              </w:rPr>
              <w:t xml:space="preserve"> </w:t>
            </w:r>
            <w:r>
              <w:t xml:space="preserve">       </w:t>
            </w:r>
            <w:r>
              <w:rPr>
                <w:rFonts w:hint="eastAsia"/>
              </w:rPr>
              <w:t>否</w:t>
            </w:r>
            <w:r>
              <w:rPr>
                <w:rFonts w:eastAsia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81" w:type="dxa"/>
          </w:tcPr>
          <w:p>
            <w:r>
              <w:rPr>
                <w:rFonts w:hint="eastAsia"/>
              </w:rPr>
              <w:t>本季度获奖名称及等级</w:t>
            </w:r>
          </w:p>
        </w:tc>
        <w:tc>
          <w:tcPr>
            <w:tcW w:w="8518" w:type="dxa"/>
            <w:gridSpan w:val="12"/>
          </w:tcPr>
          <w:p>
            <w:r>
              <w:rPr>
                <w:rFonts w:hint="eastAsia"/>
                <w:sz w:val="20"/>
              </w:rPr>
              <w:t>（如未参加不用填）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专利获取情况</w:t>
            </w:r>
          </w:p>
        </w:tc>
        <w:tc>
          <w:tcPr>
            <w:tcW w:w="8518" w:type="dxa"/>
            <w:gridSpan w:val="12"/>
          </w:tcPr>
          <w:p>
            <w:r>
              <w:rPr>
                <w:rFonts w:hint="eastAsia"/>
              </w:rPr>
              <w:t>申请专利：</w:t>
            </w:r>
            <w:r>
              <w:rPr>
                <w:rFonts w:hint="eastAsia"/>
                <w:u w:val="single"/>
              </w:rPr>
              <w:t xml:space="preserve"> </w:t>
            </w:r>
            <w:r>
              <w:rPr>
                <w:u w:val="single"/>
              </w:rPr>
              <w:t xml:space="preserve">        </w:t>
            </w:r>
            <w:r>
              <w:rPr>
                <w:rFonts w:hint="eastAsia"/>
              </w:rPr>
              <w:t>项；申请著作权：</w:t>
            </w:r>
            <w:r>
              <w:rPr>
                <w:rFonts w:hint="eastAsia"/>
                <w:u w:val="single"/>
              </w:rPr>
              <w:t xml:space="preserve"> </w:t>
            </w:r>
            <w:r>
              <w:rPr>
                <w:u w:val="single"/>
              </w:rPr>
              <w:t xml:space="preserve">       </w:t>
            </w:r>
            <w:r>
              <w:rPr>
                <w:rFonts w:hint="eastAsia"/>
              </w:rPr>
              <w:t>项；申请商标：</w:t>
            </w:r>
            <w:r>
              <w:rPr>
                <w:rFonts w:hint="eastAsia"/>
                <w:u w:val="single"/>
              </w:rPr>
              <w:t xml:space="preserve"> </w:t>
            </w:r>
            <w:r>
              <w:rPr>
                <w:u w:val="single"/>
              </w:rPr>
              <w:t xml:space="preserve">       </w:t>
            </w:r>
            <w:r>
              <w:rPr>
                <w:rFonts w:hint="eastAsia"/>
              </w:rPr>
              <w:t>项</w:t>
            </w:r>
          </w:p>
          <w:p>
            <w:r>
              <w:rPr>
                <w:rFonts w:hint="eastAsia"/>
              </w:rPr>
              <w:t>专利新增：</w:t>
            </w:r>
            <w:r>
              <w:rPr>
                <w:rFonts w:hint="eastAsia"/>
                <w:u w:val="single"/>
              </w:rPr>
              <w:t xml:space="preserve"> </w:t>
            </w:r>
            <w:r>
              <w:rPr>
                <w:u w:val="single"/>
              </w:rPr>
              <w:t xml:space="preserve">        </w:t>
            </w:r>
            <w:r>
              <w:rPr>
                <w:rFonts w:hint="eastAsia"/>
              </w:rPr>
              <w:t>项；著作权新增：</w:t>
            </w:r>
            <w:r>
              <w:rPr>
                <w:rFonts w:hint="eastAsia"/>
                <w:u w:val="single"/>
              </w:rPr>
              <w:t xml:space="preserve"> </w:t>
            </w:r>
            <w:r>
              <w:rPr>
                <w:u w:val="single"/>
              </w:rPr>
              <w:t xml:space="preserve">       </w:t>
            </w:r>
            <w:r>
              <w:rPr>
                <w:rFonts w:hint="eastAsia"/>
              </w:rPr>
              <w:t>项；商标新增：</w:t>
            </w:r>
            <w:r>
              <w:rPr>
                <w:rFonts w:hint="eastAsia"/>
                <w:u w:val="single"/>
              </w:rPr>
              <w:t xml:space="preserve"> </w:t>
            </w: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公司原有资质</w:t>
            </w:r>
          </w:p>
        </w:tc>
        <w:tc>
          <w:tcPr>
            <w:tcW w:w="8518" w:type="dxa"/>
            <w:gridSpan w:val="12"/>
          </w:tcPr>
          <w:p>
            <w:r>
              <w:rPr>
                <w:rFonts w:hint="eastAsia"/>
                <w:sz w:val="20"/>
              </w:rPr>
              <w:t>（如未注册公司不用填）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公司新增资质</w:t>
            </w:r>
          </w:p>
        </w:tc>
        <w:tc>
          <w:tcPr>
            <w:tcW w:w="8518" w:type="dxa"/>
            <w:gridSpan w:val="12"/>
          </w:tcPr>
          <w:p>
            <w:r>
              <w:rPr>
                <w:rFonts w:hint="eastAsia"/>
                <w:sz w:val="20"/>
              </w:rPr>
              <w:t>（如未注册公司不用填）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公司新增融资及金额</w:t>
            </w:r>
          </w:p>
        </w:tc>
        <w:tc>
          <w:tcPr>
            <w:tcW w:w="1236" w:type="dxa"/>
            <w:gridSpan w:val="2"/>
          </w:tcPr>
          <w:p/>
        </w:tc>
        <w:tc>
          <w:tcPr>
            <w:tcW w:w="1109" w:type="dxa"/>
            <w:gridSpan w:val="3"/>
          </w:tcPr>
          <w:p>
            <w:r>
              <w:rPr>
                <w:rFonts w:hint="eastAsia"/>
              </w:rPr>
              <w:t>资金投入情况</w:t>
            </w:r>
          </w:p>
        </w:tc>
        <w:tc>
          <w:tcPr>
            <w:tcW w:w="6173" w:type="dxa"/>
            <w:gridSpan w:val="7"/>
          </w:tcPr>
          <w:p>
            <w:r>
              <w:rPr>
                <w:rFonts w:eastAsiaTheme="minorHAnsi"/>
              </w:rPr>
              <w:t>□</w:t>
            </w:r>
            <w:r>
              <w:rPr>
                <w:rFonts w:hint="eastAsia"/>
              </w:rPr>
              <w:t>自有投资（</w:t>
            </w:r>
            <w:r>
              <w:rPr>
                <w:rFonts w:hint="eastAsia"/>
                <w:u w:val="single"/>
              </w:rPr>
              <w:t xml:space="preserve"> </w:t>
            </w:r>
            <w:r>
              <w:rPr>
                <w:u w:val="single"/>
              </w:rPr>
              <w:t xml:space="preserve">     </w:t>
            </w:r>
            <w:r>
              <w:rPr>
                <w:rFonts w:hint="eastAsia"/>
              </w:rPr>
              <w:t>万）；</w:t>
            </w:r>
            <w:r>
              <w:rPr>
                <w:rFonts w:eastAsiaTheme="minorHAnsi"/>
              </w:rPr>
              <w:t>□</w:t>
            </w:r>
            <w:r>
              <w:rPr>
                <w:rFonts w:hint="eastAsia"/>
              </w:rPr>
              <w:t>民间借贷（</w:t>
            </w:r>
            <w:r>
              <w:rPr>
                <w:rFonts w:hint="eastAsia"/>
                <w:u w:val="single"/>
              </w:rPr>
              <w:t xml:space="preserve"> </w:t>
            </w:r>
            <w:r>
              <w:rPr>
                <w:u w:val="single"/>
              </w:rPr>
              <w:t xml:space="preserve">     </w:t>
            </w:r>
            <w:r>
              <w:rPr>
                <w:rFonts w:hint="eastAsia"/>
              </w:rPr>
              <w:t>万）；</w:t>
            </w:r>
          </w:p>
          <w:p>
            <w:r>
              <w:rPr>
                <w:rFonts w:eastAsiaTheme="minorHAnsi"/>
              </w:rPr>
              <w:t>□</w:t>
            </w:r>
            <w:r>
              <w:rPr>
                <w:rFonts w:hint="eastAsia"/>
              </w:rPr>
              <w:t>风险投资（</w:t>
            </w:r>
            <w:r>
              <w:rPr>
                <w:rFonts w:hint="eastAsia"/>
                <w:u w:val="single"/>
              </w:rPr>
              <w:t xml:space="preserve"> </w:t>
            </w:r>
            <w:r>
              <w:rPr>
                <w:u w:val="single"/>
              </w:rPr>
              <w:t xml:space="preserve">     </w:t>
            </w:r>
            <w:r>
              <w:rPr>
                <w:rFonts w:hint="eastAsia"/>
              </w:rPr>
              <w:t>万）；</w:t>
            </w:r>
            <w:r>
              <w:rPr>
                <w:rFonts w:eastAsiaTheme="minorHAnsi"/>
              </w:rPr>
              <w:t>□</w:t>
            </w:r>
            <w:r>
              <w:rPr>
                <w:rFonts w:hint="eastAsia"/>
              </w:rPr>
              <w:t>银行借贷（</w:t>
            </w:r>
            <w:r>
              <w:rPr>
                <w:rFonts w:hint="eastAsia"/>
                <w:u w:val="single"/>
              </w:rPr>
              <w:t xml:space="preserve"> </w:t>
            </w:r>
            <w:r>
              <w:rPr>
                <w:u w:val="single"/>
              </w:rPr>
              <w:t xml:space="preserve">     </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81" w:type="dxa"/>
          </w:tcPr>
          <w:p>
            <w:r>
              <w:rPr>
                <w:rFonts w:hint="eastAsia"/>
              </w:rPr>
              <w:t>已获融资情况</w:t>
            </w:r>
          </w:p>
        </w:tc>
        <w:tc>
          <w:tcPr>
            <w:tcW w:w="6028" w:type="dxa"/>
            <w:gridSpan w:val="8"/>
          </w:tcPr>
          <w:p>
            <w:r>
              <w:rPr>
                <w:rFonts w:hint="eastAsia"/>
              </w:rPr>
              <w:t>种子资金（</w:t>
            </w:r>
            <w:r>
              <w:rPr>
                <w:rFonts w:hint="eastAsia"/>
                <w:u w:val="single"/>
              </w:rPr>
              <w:t xml:space="preserve"> </w:t>
            </w:r>
            <w:r>
              <w:rPr>
                <w:u w:val="single"/>
              </w:rPr>
              <w:t xml:space="preserve">     </w:t>
            </w:r>
            <w:r>
              <w:rPr>
                <w:rFonts w:hint="eastAsia"/>
              </w:rPr>
              <w:t>万）；</w:t>
            </w:r>
          </w:p>
          <w:p>
            <w:r>
              <w:rPr>
                <w:rFonts w:hint="eastAsia"/>
              </w:rPr>
              <w:t>天使融资（</w:t>
            </w:r>
            <w:r>
              <w:rPr>
                <w:rFonts w:hint="eastAsia"/>
                <w:u w:val="single"/>
              </w:rPr>
              <w:t xml:space="preserve"> </w:t>
            </w:r>
            <w:r>
              <w:rPr>
                <w:u w:val="single"/>
              </w:rPr>
              <w:t xml:space="preserve">     </w:t>
            </w:r>
            <w:r>
              <w:rPr>
                <w:rFonts w:hint="eastAsia"/>
              </w:rPr>
              <w:t xml:space="preserve">万）；A轮 </w:t>
            </w:r>
            <w:r>
              <w:t>B</w:t>
            </w:r>
            <w:r>
              <w:rPr>
                <w:rFonts w:hint="eastAsia"/>
              </w:rPr>
              <w:t xml:space="preserve">轮 </w:t>
            </w:r>
            <w:r>
              <w:t>C</w:t>
            </w:r>
            <w:r>
              <w:rPr>
                <w:rFonts w:hint="eastAsia"/>
              </w:rPr>
              <w:t>轮（</w:t>
            </w:r>
            <w:r>
              <w:rPr>
                <w:rFonts w:hint="eastAsia"/>
                <w:u w:val="single"/>
              </w:rPr>
              <w:t xml:space="preserve"> </w:t>
            </w:r>
            <w:r>
              <w:rPr>
                <w:u w:val="single"/>
              </w:rPr>
              <w:t xml:space="preserve">     </w:t>
            </w:r>
            <w:r>
              <w:rPr>
                <w:rFonts w:hint="eastAsia"/>
              </w:rPr>
              <w:t>万）；</w:t>
            </w:r>
          </w:p>
          <w:p>
            <w:r>
              <w:rPr>
                <w:rFonts w:hint="eastAsia"/>
              </w:rPr>
              <w:t>其他（</w:t>
            </w:r>
            <w:r>
              <w:rPr>
                <w:rFonts w:hint="eastAsia"/>
                <w:u w:val="single"/>
              </w:rPr>
              <w:t xml:space="preserve"> </w:t>
            </w:r>
            <w:r>
              <w:rPr>
                <w:u w:val="single"/>
              </w:rPr>
              <w:t xml:space="preserve">     </w:t>
            </w:r>
            <w:r>
              <w:rPr>
                <w:rFonts w:hint="eastAsia"/>
              </w:rPr>
              <w:t>万）；</w:t>
            </w:r>
          </w:p>
        </w:tc>
        <w:tc>
          <w:tcPr>
            <w:tcW w:w="993" w:type="dxa"/>
            <w:gridSpan w:val="2"/>
          </w:tcPr>
          <w:p>
            <w:r>
              <w:rPr>
                <w:rFonts w:hint="eastAsia"/>
              </w:rPr>
              <w:t>出让股权</w:t>
            </w:r>
          </w:p>
        </w:tc>
        <w:tc>
          <w:tcPr>
            <w:tcW w:w="1497" w:type="dxa"/>
            <w:gridSpan w:val="2"/>
          </w:tcPr>
          <w:p>
            <w:pPr>
              <w:ind w:firstLine="720" w:firstLineChars="30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入驻</w:t>
            </w:r>
            <w:r>
              <w:rPr>
                <w:rFonts w:hint="eastAsia"/>
                <w:lang w:eastAsia="zh-CN"/>
              </w:rPr>
              <w:t>众创空间</w:t>
            </w:r>
            <w:r>
              <w:rPr>
                <w:rFonts w:hint="eastAsia"/>
              </w:rPr>
              <w:t>人员数量</w:t>
            </w:r>
          </w:p>
        </w:tc>
        <w:tc>
          <w:tcPr>
            <w:tcW w:w="2345" w:type="dxa"/>
            <w:gridSpan w:val="5"/>
          </w:tcPr>
          <w:p/>
        </w:tc>
        <w:tc>
          <w:tcPr>
            <w:tcW w:w="1703" w:type="dxa"/>
          </w:tcPr>
          <w:p>
            <w:r>
              <w:rPr>
                <w:rFonts w:hint="eastAsia"/>
              </w:rPr>
              <w:t>成员性质</w:t>
            </w:r>
          </w:p>
        </w:tc>
        <w:tc>
          <w:tcPr>
            <w:tcW w:w="4470" w:type="dxa"/>
            <w:gridSpan w:val="6"/>
          </w:tcPr>
          <w:p>
            <w:r>
              <w:rPr>
                <w:rFonts w:hint="eastAsia"/>
              </w:rPr>
              <w:t>在校生</w:t>
            </w:r>
            <w:r>
              <w:rPr>
                <w:rFonts w:hint="eastAsia"/>
                <w:u w:val="single"/>
              </w:rPr>
              <w:t xml:space="preserve"> </w:t>
            </w:r>
            <w:r>
              <w:rPr>
                <w:u w:val="single"/>
              </w:rPr>
              <w:t xml:space="preserve">     </w:t>
            </w:r>
            <w:r>
              <w:rPr>
                <w:rFonts w:hint="eastAsia"/>
              </w:rPr>
              <w:t>人，毕业生</w:t>
            </w:r>
            <w:r>
              <w:rPr>
                <w:rFonts w:hint="eastAsia"/>
                <w:u w:val="single"/>
              </w:rPr>
              <w:t xml:space="preserve"> </w:t>
            </w:r>
            <w:r>
              <w:rPr>
                <w:u w:val="single"/>
              </w:rPr>
              <w:t xml:space="preserve">     </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人员构成</w:t>
            </w:r>
          </w:p>
        </w:tc>
        <w:tc>
          <w:tcPr>
            <w:tcW w:w="8518" w:type="dxa"/>
            <w:gridSpan w:val="12"/>
          </w:tcPr>
          <w:p>
            <w:r>
              <w:rPr>
                <w:rFonts w:hint="eastAsia"/>
              </w:rPr>
              <w:t>博士</w:t>
            </w:r>
            <w:r>
              <w:rPr>
                <w:rFonts w:hint="eastAsia"/>
                <w:u w:val="single"/>
              </w:rPr>
              <w:t xml:space="preserve"> </w:t>
            </w:r>
            <w:r>
              <w:rPr>
                <w:u w:val="single"/>
              </w:rPr>
              <w:t xml:space="preserve">    </w:t>
            </w:r>
            <w:r>
              <w:rPr>
                <w:rFonts w:hint="eastAsia"/>
              </w:rPr>
              <w:t>人；硕士</w:t>
            </w:r>
            <w:r>
              <w:rPr>
                <w:rFonts w:hint="eastAsia"/>
                <w:u w:val="single"/>
              </w:rPr>
              <w:t xml:space="preserve"> </w:t>
            </w:r>
            <w:r>
              <w:rPr>
                <w:u w:val="single"/>
              </w:rPr>
              <w:t xml:space="preserve">    </w:t>
            </w:r>
            <w:r>
              <w:rPr>
                <w:rFonts w:hint="eastAsia"/>
              </w:rPr>
              <w:t>人；本科生</w:t>
            </w:r>
            <w:r>
              <w:rPr>
                <w:rFonts w:hint="eastAsia"/>
                <w:u w:val="single"/>
              </w:rPr>
              <w:t xml:space="preserve"> </w:t>
            </w:r>
            <w:r>
              <w:rPr>
                <w:u w:val="single"/>
              </w:rPr>
              <w:t xml:space="preserve">    </w:t>
            </w:r>
            <w:r>
              <w:rPr>
                <w:rFonts w:hint="eastAsia"/>
              </w:rPr>
              <w:t>人；专科</w:t>
            </w:r>
            <w:r>
              <w:rPr>
                <w:rFonts w:hint="eastAsia"/>
                <w:u w:val="single"/>
              </w:rPr>
              <w:t xml:space="preserve"> </w:t>
            </w:r>
            <w:r>
              <w:rPr>
                <w:u w:val="single"/>
              </w:rPr>
              <w:t xml:space="preserve">    </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tcPr>
          <w:p>
            <w:r>
              <w:rPr>
                <w:rFonts w:hint="eastAsia"/>
              </w:rPr>
              <w:t>新增人数</w:t>
            </w:r>
          </w:p>
        </w:tc>
        <w:tc>
          <w:tcPr>
            <w:tcW w:w="2345" w:type="dxa"/>
            <w:gridSpan w:val="5"/>
          </w:tcPr>
          <w:p/>
        </w:tc>
        <w:tc>
          <w:tcPr>
            <w:tcW w:w="1703" w:type="dxa"/>
          </w:tcPr>
          <w:p>
            <w:r>
              <w:rPr>
                <w:rFonts w:hint="eastAsia"/>
              </w:rPr>
              <w:t>新增成员性质</w:t>
            </w:r>
          </w:p>
        </w:tc>
        <w:tc>
          <w:tcPr>
            <w:tcW w:w="4470" w:type="dxa"/>
            <w:gridSpan w:val="6"/>
          </w:tcPr>
          <w:p>
            <w:r>
              <w:rPr>
                <w:rFonts w:hint="eastAsia"/>
              </w:rPr>
              <w:t>在校生</w:t>
            </w:r>
            <w:r>
              <w:rPr>
                <w:rFonts w:hint="eastAsia"/>
                <w:u w:val="single"/>
              </w:rPr>
              <w:t xml:space="preserve"> </w:t>
            </w:r>
            <w:r>
              <w:rPr>
                <w:u w:val="single"/>
              </w:rPr>
              <w:t xml:space="preserve">     </w:t>
            </w:r>
            <w:r>
              <w:rPr>
                <w:rFonts w:hint="eastAsia"/>
              </w:rPr>
              <w:t>人，毕业生</w:t>
            </w:r>
            <w:r>
              <w:rPr>
                <w:rFonts w:hint="eastAsia"/>
                <w:u w:val="single"/>
              </w:rPr>
              <w:t xml:space="preserve"> </w:t>
            </w:r>
            <w:r>
              <w:rPr>
                <w:u w:val="single"/>
              </w:rPr>
              <w:t xml:space="preserve">     </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vMerge w:val="restart"/>
          </w:tcPr>
          <w:p>
            <w:r>
              <w:rPr>
                <w:rFonts w:hint="eastAsia"/>
              </w:rPr>
              <w:t>团队成员情况（新增成员请用红色字体）</w:t>
            </w:r>
          </w:p>
        </w:tc>
        <w:tc>
          <w:tcPr>
            <w:tcW w:w="1172" w:type="dxa"/>
          </w:tcPr>
          <w:p>
            <w:r>
              <w:rPr>
                <w:rFonts w:hint="eastAsia"/>
              </w:rPr>
              <w:t>姓名</w:t>
            </w:r>
          </w:p>
        </w:tc>
        <w:tc>
          <w:tcPr>
            <w:tcW w:w="891" w:type="dxa"/>
            <w:gridSpan w:val="3"/>
          </w:tcPr>
          <w:p>
            <w:r>
              <w:rPr>
                <w:rFonts w:hint="eastAsia"/>
              </w:rPr>
              <w:t>性别</w:t>
            </w:r>
          </w:p>
        </w:tc>
        <w:tc>
          <w:tcPr>
            <w:tcW w:w="1985" w:type="dxa"/>
            <w:gridSpan w:val="2"/>
          </w:tcPr>
          <w:p>
            <w:r>
              <w:rPr>
                <w:rFonts w:hint="eastAsia"/>
              </w:rPr>
              <w:t>所在/毕业学校</w:t>
            </w:r>
          </w:p>
        </w:tc>
        <w:tc>
          <w:tcPr>
            <w:tcW w:w="1329" w:type="dxa"/>
          </w:tcPr>
          <w:p>
            <w:r>
              <w:rPr>
                <w:rFonts w:hint="eastAsia"/>
              </w:rPr>
              <w:t>毕业时间</w:t>
            </w:r>
          </w:p>
        </w:tc>
        <w:tc>
          <w:tcPr>
            <w:tcW w:w="939" w:type="dxa"/>
            <w:gridSpan w:val="2"/>
          </w:tcPr>
          <w:p>
            <w:r>
              <w:rPr>
                <w:rFonts w:hint="eastAsia"/>
              </w:rPr>
              <w:t>专业</w:t>
            </w:r>
          </w:p>
        </w:tc>
        <w:tc>
          <w:tcPr>
            <w:tcW w:w="1155" w:type="dxa"/>
            <w:gridSpan w:val="2"/>
          </w:tcPr>
          <w:p>
            <w:r>
              <w:rPr>
                <w:rFonts w:hint="eastAsia"/>
              </w:rPr>
              <w:t>学历</w:t>
            </w:r>
          </w:p>
        </w:tc>
        <w:tc>
          <w:tcPr>
            <w:tcW w:w="1047" w:type="dxa"/>
          </w:tcPr>
          <w:p>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vMerge w:val="continue"/>
          </w:tcPr>
          <w:p/>
        </w:tc>
        <w:tc>
          <w:tcPr>
            <w:tcW w:w="1172" w:type="dxa"/>
          </w:tcPr>
          <w:p/>
        </w:tc>
        <w:tc>
          <w:tcPr>
            <w:tcW w:w="891" w:type="dxa"/>
            <w:gridSpan w:val="3"/>
          </w:tcPr>
          <w:p/>
        </w:tc>
        <w:tc>
          <w:tcPr>
            <w:tcW w:w="1985" w:type="dxa"/>
            <w:gridSpan w:val="2"/>
          </w:tcPr>
          <w:p/>
        </w:tc>
        <w:tc>
          <w:tcPr>
            <w:tcW w:w="1329" w:type="dxa"/>
          </w:tcPr>
          <w:p/>
        </w:tc>
        <w:tc>
          <w:tcPr>
            <w:tcW w:w="939" w:type="dxa"/>
            <w:gridSpan w:val="2"/>
          </w:tcPr>
          <w:p/>
        </w:tc>
        <w:tc>
          <w:tcPr>
            <w:tcW w:w="1155" w:type="dxa"/>
            <w:gridSpan w:val="2"/>
          </w:tcPr>
          <w:p/>
        </w:tc>
        <w:tc>
          <w:tcPr>
            <w:tcW w:w="10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vMerge w:val="continue"/>
          </w:tcPr>
          <w:p/>
        </w:tc>
        <w:tc>
          <w:tcPr>
            <w:tcW w:w="1172" w:type="dxa"/>
          </w:tcPr>
          <w:p/>
        </w:tc>
        <w:tc>
          <w:tcPr>
            <w:tcW w:w="891" w:type="dxa"/>
            <w:gridSpan w:val="3"/>
          </w:tcPr>
          <w:p/>
        </w:tc>
        <w:tc>
          <w:tcPr>
            <w:tcW w:w="1985" w:type="dxa"/>
            <w:gridSpan w:val="2"/>
          </w:tcPr>
          <w:p/>
        </w:tc>
        <w:tc>
          <w:tcPr>
            <w:tcW w:w="1329" w:type="dxa"/>
          </w:tcPr>
          <w:p/>
        </w:tc>
        <w:tc>
          <w:tcPr>
            <w:tcW w:w="939" w:type="dxa"/>
            <w:gridSpan w:val="2"/>
          </w:tcPr>
          <w:p/>
        </w:tc>
        <w:tc>
          <w:tcPr>
            <w:tcW w:w="1155" w:type="dxa"/>
            <w:gridSpan w:val="2"/>
          </w:tcPr>
          <w:p/>
        </w:tc>
        <w:tc>
          <w:tcPr>
            <w:tcW w:w="10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vMerge w:val="continue"/>
          </w:tcPr>
          <w:p/>
        </w:tc>
        <w:tc>
          <w:tcPr>
            <w:tcW w:w="1172" w:type="dxa"/>
          </w:tcPr>
          <w:p/>
        </w:tc>
        <w:tc>
          <w:tcPr>
            <w:tcW w:w="891" w:type="dxa"/>
            <w:gridSpan w:val="3"/>
          </w:tcPr>
          <w:p/>
        </w:tc>
        <w:tc>
          <w:tcPr>
            <w:tcW w:w="1985" w:type="dxa"/>
            <w:gridSpan w:val="2"/>
          </w:tcPr>
          <w:p/>
        </w:tc>
        <w:tc>
          <w:tcPr>
            <w:tcW w:w="1329" w:type="dxa"/>
          </w:tcPr>
          <w:p/>
        </w:tc>
        <w:tc>
          <w:tcPr>
            <w:tcW w:w="939" w:type="dxa"/>
            <w:gridSpan w:val="2"/>
          </w:tcPr>
          <w:p/>
        </w:tc>
        <w:tc>
          <w:tcPr>
            <w:tcW w:w="1155" w:type="dxa"/>
            <w:gridSpan w:val="2"/>
          </w:tcPr>
          <w:p/>
        </w:tc>
        <w:tc>
          <w:tcPr>
            <w:tcW w:w="10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81" w:type="dxa"/>
            <w:vMerge w:val="continue"/>
          </w:tcPr>
          <w:p/>
        </w:tc>
        <w:tc>
          <w:tcPr>
            <w:tcW w:w="1172" w:type="dxa"/>
          </w:tcPr>
          <w:p/>
        </w:tc>
        <w:tc>
          <w:tcPr>
            <w:tcW w:w="891" w:type="dxa"/>
            <w:gridSpan w:val="3"/>
          </w:tcPr>
          <w:p/>
        </w:tc>
        <w:tc>
          <w:tcPr>
            <w:tcW w:w="1985" w:type="dxa"/>
            <w:gridSpan w:val="2"/>
          </w:tcPr>
          <w:p/>
        </w:tc>
        <w:tc>
          <w:tcPr>
            <w:tcW w:w="1329" w:type="dxa"/>
          </w:tcPr>
          <w:p/>
        </w:tc>
        <w:tc>
          <w:tcPr>
            <w:tcW w:w="939" w:type="dxa"/>
            <w:gridSpan w:val="2"/>
          </w:tcPr>
          <w:p/>
        </w:tc>
        <w:tc>
          <w:tcPr>
            <w:tcW w:w="1155" w:type="dxa"/>
            <w:gridSpan w:val="2"/>
          </w:tcPr>
          <w:p/>
        </w:tc>
        <w:tc>
          <w:tcPr>
            <w:tcW w:w="10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9999" w:type="dxa"/>
            <w:gridSpan w:val="13"/>
          </w:tcPr>
          <w:p>
            <w:r>
              <w:rPr>
                <w:rFonts w:hint="eastAsia"/>
              </w:rPr>
              <w:t>项目发展情况：（项目主营业务、主要产品和服务用途、特点及研发进度；项目运营情况，营业额及盈利情况，限200字）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999" w:type="dxa"/>
            <w:gridSpan w:val="13"/>
          </w:tcPr>
          <w:p>
            <w:r>
              <w:rPr>
                <w:rFonts w:hint="eastAsia"/>
              </w:rPr>
              <w:t>入驻需求：（申请原因）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99" w:type="dxa"/>
            <w:gridSpan w:val="13"/>
          </w:tcPr>
          <w:p>
            <w:r>
              <w:rPr>
                <w:rFonts w:hint="eastAsia"/>
              </w:rPr>
              <w:t>团队遇到的问题及需求：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99" w:type="dxa"/>
            <w:gridSpan w:val="13"/>
          </w:tcPr>
          <w:p>
            <w:r>
              <w:rPr>
                <w:rFonts w:hint="eastAsia"/>
              </w:rPr>
              <w:t>本人确保以上信息真实准确</w:t>
            </w:r>
          </w:p>
          <w:p/>
          <w:p>
            <w:r>
              <w:rPr>
                <w:rFonts w:hint="eastAsia"/>
              </w:rPr>
              <w:t xml:space="preserve">签字： </w:t>
            </w:r>
            <w:r>
              <w:t xml:space="preserve">                  </w:t>
            </w:r>
            <w:r>
              <w:rPr>
                <w:rFonts w:hint="eastAsia"/>
              </w:rPr>
              <w:t xml:space="preserve">日期： </w:t>
            </w:r>
          </w:p>
        </w:tc>
      </w:tr>
    </w:tbl>
    <w:p>
      <w:pPr>
        <w:sectPr>
          <w:pgSz w:w="11906" w:h="16838"/>
          <w:pgMar w:top="1418" w:right="1701" w:bottom="1418" w:left="1701" w:header="851" w:footer="992" w:gutter="0"/>
          <w:cols w:space="720" w:num="1"/>
          <w:docGrid w:type="lines" w:linePitch="312" w:charSpace="0"/>
        </w:sectPr>
      </w:pPr>
      <w:r>
        <w:rPr>
          <w:rFonts w:hint="eastAsia"/>
        </w:rPr>
        <w:t>注：以上内容如无改变，请注明原有</w:t>
      </w:r>
    </w:p>
    <w:p>
      <w:pPr>
        <w:pStyle w:val="2"/>
      </w:pPr>
      <w:bookmarkStart w:id="52" w:name="_Toc23326980"/>
      <w:r>
        <w:rPr>
          <w:rFonts w:hint="eastAsia"/>
        </w:rPr>
        <w:t>附件</w:t>
      </w:r>
      <w:r>
        <w:t xml:space="preserve"> </w:t>
      </w:r>
      <w:r>
        <w:rPr>
          <w:rFonts w:hint="eastAsia"/>
        </w:rPr>
        <w:t>4</w:t>
      </w:r>
      <w:r>
        <w:t>-2：团队管理机构项目评分表</w:t>
      </w:r>
      <w:bookmarkEnd w:id="52"/>
    </w:p>
    <w:p>
      <w:pPr>
        <w:jc w:val="center"/>
        <w:rPr>
          <w:rFonts w:ascii="方正仿宋_GBK" w:eastAsia="方正仿宋_GBK"/>
          <w:sz w:val="32"/>
          <w:szCs w:val="28"/>
        </w:rPr>
      </w:pPr>
      <w:r>
        <w:rPr>
          <w:rFonts w:hint="eastAsia" w:ascii="方正仿宋_GBK" w:eastAsia="方正仿宋_GBK"/>
          <w:sz w:val="32"/>
          <w:szCs w:val="28"/>
        </w:rPr>
        <w:t>孵化考核-</w:t>
      </w:r>
      <w:r>
        <w:rPr>
          <w:rFonts w:hint="eastAsia" w:ascii="方正仿宋_GBK" w:eastAsia="方正仿宋_GBK"/>
          <w:sz w:val="32"/>
          <w:szCs w:val="28"/>
          <w:lang w:eastAsia="zh-CN"/>
        </w:rPr>
        <w:t>众创空间</w:t>
      </w:r>
      <w:r>
        <w:rPr>
          <w:rFonts w:hint="eastAsia" w:ascii="方正仿宋_GBK" w:eastAsia="方正仿宋_GBK"/>
          <w:sz w:val="32"/>
          <w:szCs w:val="28"/>
        </w:rPr>
        <w:t>管理机构评分表</w:t>
      </w:r>
    </w:p>
    <w:tbl>
      <w:tblPr>
        <w:tblStyle w:val="10"/>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350"/>
        <w:gridCol w:w="2186"/>
        <w:gridCol w:w="2507"/>
        <w:gridCol w:w="1377"/>
        <w:gridCol w:w="202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696" w:type="dxa"/>
          </w:tcPr>
          <w:p>
            <w:r>
              <w:rPr>
                <w:rFonts w:hint="eastAsia"/>
              </w:rPr>
              <w:t>一级指标</w:t>
            </w:r>
          </w:p>
        </w:tc>
        <w:tc>
          <w:tcPr>
            <w:tcW w:w="2350" w:type="dxa"/>
          </w:tcPr>
          <w:p>
            <w:r>
              <w:rPr>
                <w:rFonts w:hint="eastAsia"/>
              </w:rPr>
              <w:t>二级指标</w:t>
            </w:r>
          </w:p>
        </w:tc>
        <w:tc>
          <w:tcPr>
            <w:tcW w:w="4693" w:type="dxa"/>
            <w:gridSpan w:val="2"/>
          </w:tcPr>
          <w:p>
            <w:r>
              <w:rPr>
                <w:rFonts w:hint="eastAsia"/>
              </w:rPr>
              <w:t>评分标准</w:t>
            </w:r>
          </w:p>
        </w:tc>
        <w:tc>
          <w:tcPr>
            <w:tcW w:w="1377" w:type="dxa"/>
          </w:tcPr>
          <w:p>
            <w:r>
              <w:rPr>
                <w:rFonts w:hint="eastAsia"/>
              </w:rPr>
              <w:t>分数</w:t>
            </w:r>
          </w:p>
        </w:tc>
        <w:tc>
          <w:tcPr>
            <w:tcW w:w="2024" w:type="dxa"/>
          </w:tcPr>
          <w:p>
            <w:r>
              <w:rPr>
                <w:rFonts w:hint="eastAsia"/>
              </w:rPr>
              <w:t>团队填报</w:t>
            </w:r>
          </w:p>
        </w:tc>
        <w:tc>
          <w:tcPr>
            <w:tcW w:w="2024" w:type="dxa"/>
          </w:tcPr>
          <w:p>
            <w:r>
              <w:rPr>
                <w:rFonts w:hint="eastAsia"/>
                <w:lang w:eastAsia="zh-CN"/>
              </w:rPr>
              <w:t>众创空间</w:t>
            </w:r>
            <w:r>
              <w:rPr>
                <w:rFonts w:hint="eastAsia"/>
              </w:rPr>
              <w:t>核实并判定评分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restart"/>
          </w:tcPr>
          <w:p/>
          <w:p/>
          <w:p>
            <w:r>
              <w:rPr>
                <w:rFonts w:hint="eastAsia"/>
              </w:rPr>
              <w:t>1.孵化成长度（50分）</w:t>
            </w:r>
          </w:p>
        </w:tc>
        <w:tc>
          <w:tcPr>
            <w:tcW w:w="2350" w:type="dxa"/>
            <w:vMerge w:val="restart"/>
          </w:tcPr>
          <w:p>
            <w:r>
              <w:rPr>
                <w:rFonts w:hint="eastAsia"/>
              </w:rPr>
              <w:t>团队成员</w:t>
            </w:r>
          </w:p>
        </w:tc>
        <w:tc>
          <w:tcPr>
            <w:tcW w:w="4693" w:type="dxa"/>
            <w:gridSpan w:val="2"/>
          </w:tcPr>
          <w:p>
            <w:pPr>
              <w:spacing w:line="0" w:lineRule="atLeast"/>
            </w:pPr>
            <w:r>
              <w:rPr>
                <w:rFonts w:hint="eastAsia"/>
              </w:rPr>
              <w:t>总计</w:t>
            </w:r>
            <w:r>
              <w:t xml:space="preserve"> 8人以上或孵化期内人员增长率超过 100%</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总计</w:t>
            </w:r>
            <w:r>
              <w:t xml:space="preserve"> 5-8人或孵化期内人员增长率在 50%-100%之间</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总计</w:t>
            </w:r>
            <w:r>
              <w:t xml:space="preserve"> 5人以下，或孵化期内人员增长率低于 50%</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知识产权</w:t>
            </w:r>
          </w:p>
        </w:tc>
        <w:tc>
          <w:tcPr>
            <w:tcW w:w="4693" w:type="dxa"/>
            <w:gridSpan w:val="2"/>
          </w:tcPr>
          <w:p>
            <w:r>
              <w:rPr>
                <w:rFonts w:hint="eastAsia"/>
              </w:rPr>
              <w:t>总计</w:t>
            </w:r>
            <w:r>
              <w:t xml:space="preserve"> 5件以上或孵化期内新增 3件</w:t>
            </w:r>
          </w:p>
        </w:tc>
        <w:tc>
          <w:tcPr>
            <w:tcW w:w="1377" w:type="dxa"/>
          </w:tcPr>
          <w:p>
            <w:r>
              <w:rPr>
                <w:rFonts w:hint="eastAsia"/>
              </w:rPr>
              <w:t>10</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总计</w:t>
            </w:r>
            <w:r>
              <w:t xml:space="preserve"> 3-5件，或孵化期内新增 1-3件</w:t>
            </w:r>
          </w:p>
        </w:tc>
        <w:tc>
          <w:tcPr>
            <w:tcW w:w="1377" w:type="dxa"/>
          </w:tcPr>
          <w:p>
            <w:r>
              <w:rPr>
                <w:rFonts w:hint="eastAsia"/>
              </w:rPr>
              <w:t>6-10</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总计</w:t>
            </w:r>
            <w:r>
              <w:t xml:space="preserve"> 3件以下，或孵化期内新增 1件</w:t>
            </w:r>
          </w:p>
        </w:tc>
        <w:tc>
          <w:tcPr>
            <w:tcW w:w="1377" w:type="dxa"/>
          </w:tcPr>
          <w:p>
            <w:r>
              <w:rPr>
                <w:rFonts w:hint="eastAsia"/>
              </w:rPr>
              <w:t>0-6</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获得融资</w:t>
            </w:r>
          </w:p>
        </w:tc>
        <w:tc>
          <w:tcPr>
            <w:tcW w:w="4693" w:type="dxa"/>
            <w:gridSpan w:val="2"/>
          </w:tcPr>
          <w:p>
            <w:pPr>
              <w:spacing w:line="0" w:lineRule="atLeast"/>
            </w:pPr>
            <w:r>
              <w:rPr>
                <w:rFonts w:hint="eastAsia"/>
              </w:rPr>
              <w:t>获得两轮及以上融资或融资额在</w:t>
            </w:r>
            <w:r>
              <w:t xml:space="preserve"> 500万以上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获得一轮融资（</w:t>
            </w:r>
            <w:r>
              <w:t>A轮或天使轮）</w:t>
            </w:r>
          </w:p>
        </w:tc>
        <w:tc>
          <w:tcPr>
            <w:tcW w:w="1377" w:type="dxa"/>
          </w:tcPr>
          <w:p>
            <w:r>
              <w:rPr>
                <w:rFonts w:hint="eastAsia"/>
              </w:rPr>
              <w:t>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没有获得融资</w:t>
            </w:r>
          </w:p>
        </w:tc>
        <w:tc>
          <w:tcPr>
            <w:tcW w:w="1377" w:type="dxa"/>
          </w:tcPr>
          <w:p>
            <w:r>
              <w:rPr>
                <w:rFonts w:hint="eastAsia"/>
              </w:rPr>
              <w:t>0</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获得政府资金支持</w:t>
            </w:r>
          </w:p>
        </w:tc>
        <w:tc>
          <w:tcPr>
            <w:tcW w:w="4693" w:type="dxa"/>
            <w:gridSpan w:val="2"/>
          </w:tcPr>
          <w:p>
            <w:pPr>
              <w:spacing w:line="0" w:lineRule="atLeast"/>
            </w:pPr>
            <w:r>
              <w:rPr>
                <w:rFonts w:hint="eastAsia"/>
              </w:rPr>
              <w:t>累计获得</w:t>
            </w:r>
            <w:r>
              <w:t xml:space="preserve"> 30万以上资金支持或孵化期内新增 15万及以上</w:t>
            </w:r>
          </w:p>
        </w:tc>
        <w:tc>
          <w:tcPr>
            <w:tcW w:w="1377" w:type="dxa"/>
          </w:tcPr>
          <w:p>
            <w:r>
              <w:rPr>
                <w:rFonts w:hint="eastAsia"/>
              </w:rPr>
              <w:t>10</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累计获得</w:t>
            </w:r>
            <w:r>
              <w:t xml:space="preserve"> 10-30万资金支持或孵化期内新增 5-15万</w:t>
            </w:r>
          </w:p>
        </w:tc>
        <w:tc>
          <w:tcPr>
            <w:tcW w:w="1377" w:type="dxa"/>
          </w:tcPr>
          <w:p>
            <w:r>
              <w:rPr>
                <w:rFonts w:hint="eastAsia"/>
              </w:rPr>
              <w:t>6-10</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累计获得</w:t>
            </w:r>
            <w:r>
              <w:t xml:space="preserve"> 10万以下资金支持或孵化期内新增 0-5万</w:t>
            </w:r>
          </w:p>
        </w:tc>
        <w:tc>
          <w:tcPr>
            <w:tcW w:w="1377" w:type="dxa"/>
          </w:tcPr>
          <w:p>
            <w:r>
              <w:rPr>
                <w:rFonts w:hint="eastAsia"/>
              </w:rPr>
              <w:t>0-6</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获得奖项资质数</w:t>
            </w:r>
          </w:p>
        </w:tc>
        <w:tc>
          <w:tcPr>
            <w:tcW w:w="4693" w:type="dxa"/>
            <w:gridSpan w:val="2"/>
          </w:tcPr>
          <w:p>
            <w:r>
              <w:rPr>
                <w:rFonts w:hint="eastAsia"/>
              </w:rPr>
              <w:t>总计</w:t>
            </w:r>
            <w:r>
              <w:t xml:space="preserve"> 5件以上或孵化期内新增 3-5件</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总计</w:t>
            </w:r>
            <w:r>
              <w:t xml:space="preserve"> 3-5件或孵化期内新增 1-3件</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总计</w:t>
            </w:r>
            <w:r>
              <w:t xml:space="preserve"> 3件以下或孵化期内新增 1件</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restart"/>
          </w:tcPr>
          <w:p>
            <w:r>
              <w:rPr>
                <w:rFonts w:hint="eastAsia"/>
              </w:rPr>
              <w:t>参加有影响力的比赛</w:t>
            </w:r>
          </w:p>
        </w:tc>
        <w:tc>
          <w:tcPr>
            <w:tcW w:w="4693" w:type="dxa"/>
            <w:gridSpan w:val="2"/>
          </w:tcPr>
          <w:p>
            <w:r>
              <w:rPr>
                <w:rFonts w:hint="eastAsia"/>
              </w:rPr>
              <w:t>总计</w:t>
            </w:r>
            <w:r>
              <w:t xml:space="preserve"> 5次以上或孵化期内新增 3-5次</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总计</w:t>
            </w:r>
            <w:r>
              <w:t xml:space="preserve"> 3-5次或孵化期内新增 1-3次</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总计</w:t>
            </w:r>
            <w:r>
              <w:t xml:space="preserve"> 3次以下或孵化期内新增 1次</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合作伙伴数</w:t>
            </w:r>
          </w:p>
        </w:tc>
        <w:tc>
          <w:tcPr>
            <w:tcW w:w="4693" w:type="dxa"/>
            <w:gridSpan w:val="2"/>
          </w:tcPr>
          <w:p>
            <w:pPr>
              <w:spacing w:line="0" w:lineRule="atLeast"/>
            </w:pPr>
            <w:r>
              <w:rPr>
                <w:rFonts w:hint="eastAsia"/>
              </w:rPr>
              <w:t>总计</w:t>
            </w:r>
            <w:r>
              <w:t xml:space="preserve"> 5家以上或孵化期内合作伙伴增长率超过 100%</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总计</w:t>
            </w:r>
            <w:r>
              <w:t xml:space="preserve"> 3-5家或孵化期内合作伙伴增长率在 50%-100%之间</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总计</w:t>
            </w:r>
            <w:r>
              <w:t xml:space="preserve"> 1-3家或孵化期内合作伙伴增长率低于 50%</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获得客户订单合同</w:t>
            </w:r>
          </w:p>
        </w:tc>
        <w:tc>
          <w:tcPr>
            <w:tcW w:w="4693" w:type="dxa"/>
            <w:gridSpan w:val="2"/>
          </w:tcPr>
          <w:p>
            <w:r>
              <w:rPr>
                <w:rFonts w:hint="eastAsia"/>
              </w:rPr>
              <w:t>总计</w:t>
            </w:r>
            <w:r>
              <w:t xml:space="preserve"> 5个及以上的订单或孵化期内获得的订单合同量增长</w:t>
            </w:r>
            <w:r>
              <w:rPr>
                <w:rFonts w:hint="eastAsia"/>
              </w:rPr>
              <w:t>率超过</w:t>
            </w:r>
            <w:r>
              <w:t xml:space="preserve"> 100%</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总计</w:t>
            </w:r>
            <w:r>
              <w:t xml:space="preserve"> 3-5个订单或孵化期内获得的订单合同量增长率在50%-100%之间</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总计</w:t>
            </w:r>
            <w:r>
              <w:t xml:space="preserve"> 3个以下订单或孵化期内获得的订单合同量增长率低</w:t>
            </w:r>
            <w:r>
              <w:rPr>
                <w:rFonts w:hint="eastAsia"/>
              </w:rPr>
              <w:t>于</w:t>
            </w:r>
            <w:r>
              <w:t xml:space="preserve"> 50%</w:t>
            </w:r>
          </w:p>
        </w:tc>
        <w:tc>
          <w:tcPr>
            <w:tcW w:w="1377" w:type="dxa"/>
          </w:tcPr>
          <w:p>
            <w:r>
              <w:rPr>
                <w:rFonts w:hint="eastAsia"/>
              </w:rPr>
              <w:t>0</w:t>
            </w:r>
            <w:r>
              <w:t>-3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财务状况</w:t>
            </w:r>
          </w:p>
        </w:tc>
        <w:tc>
          <w:tcPr>
            <w:tcW w:w="4693" w:type="dxa"/>
            <w:gridSpan w:val="2"/>
          </w:tcPr>
          <w:p>
            <w:pPr>
              <w:spacing w:line="0" w:lineRule="atLeast"/>
            </w:pPr>
            <w:r>
              <w:rPr>
                <w:rFonts w:hint="eastAsia"/>
              </w:rPr>
              <w:t>孵化期年收入</w:t>
            </w:r>
            <w:r>
              <w:t xml:space="preserve"> 50万以上或收入增长率超过 100%</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孵化期年收入</w:t>
            </w:r>
            <w:r>
              <w:t xml:space="preserve"> 10-50万或收入增长率在 50%-100%之间</w:t>
            </w:r>
          </w:p>
        </w:tc>
        <w:tc>
          <w:tcPr>
            <w:tcW w:w="1377" w:type="dxa"/>
          </w:tcPr>
          <w:p>
            <w:r>
              <w:rPr>
                <w:rFonts w:hint="eastAsia"/>
              </w:rPr>
              <w:t>3</w:t>
            </w:r>
            <w:r>
              <w:t>-5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pPr>
              <w:spacing w:line="0" w:lineRule="atLeast"/>
            </w:pPr>
            <w:r>
              <w:rPr>
                <w:rFonts w:hint="eastAsia"/>
              </w:rPr>
              <w:t>孵化期年收入</w:t>
            </w:r>
            <w:r>
              <w:t xml:space="preserve"> 10万以下或收入增长率低于 50%</w:t>
            </w:r>
          </w:p>
        </w:tc>
        <w:tc>
          <w:tcPr>
            <w:tcW w:w="1377" w:type="dxa"/>
          </w:tcPr>
          <w:p>
            <w:r>
              <w:rPr>
                <w:rFonts w:hint="eastAsia"/>
              </w:rPr>
              <w:t>0</w:t>
            </w:r>
            <w:r>
              <w:t>-3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restart"/>
          </w:tcPr>
          <w:p/>
          <w:p>
            <w:r>
              <w:rPr>
                <w:rFonts w:hint="eastAsia"/>
              </w:rPr>
              <w:t>2.日常管理配合度(</w:t>
            </w:r>
            <w:r>
              <w:t>20</w:t>
            </w:r>
            <w:r>
              <w:rPr>
                <w:rFonts w:hint="eastAsia"/>
              </w:rPr>
              <w:t>分)</w:t>
            </w:r>
          </w:p>
        </w:tc>
        <w:tc>
          <w:tcPr>
            <w:tcW w:w="2350" w:type="dxa"/>
            <w:vMerge w:val="restart"/>
          </w:tcPr>
          <w:p>
            <w:r>
              <w:rPr>
                <w:rFonts w:hint="eastAsia"/>
              </w:rPr>
              <w:t>出勤率</w:t>
            </w:r>
          </w:p>
        </w:tc>
        <w:tc>
          <w:tcPr>
            <w:tcW w:w="4693" w:type="dxa"/>
            <w:gridSpan w:val="2"/>
          </w:tcPr>
          <w:p>
            <w:r>
              <w:rPr>
                <w:rFonts w:hint="eastAsia"/>
              </w:rPr>
              <w:t>出勤率达80%以上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出勤率达80%-50%以上</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出勤率低于50%</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restart"/>
          </w:tcPr>
          <w:p>
            <w:r>
              <w:rPr>
                <w:rFonts w:hint="eastAsia"/>
              </w:rPr>
              <w:t>参加组织培训次数</w:t>
            </w:r>
          </w:p>
        </w:tc>
        <w:tc>
          <w:tcPr>
            <w:tcW w:w="4693" w:type="dxa"/>
            <w:gridSpan w:val="2"/>
          </w:tcPr>
          <w:p>
            <w:r>
              <w:rPr>
                <w:rFonts w:hint="eastAsia"/>
              </w:rPr>
              <w:t>参加次数3次以上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参加次数1-3次</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696" w:type="dxa"/>
            <w:vMerge w:val="continue"/>
          </w:tcPr>
          <w:p/>
        </w:tc>
        <w:tc>
          <w:tcPr>
            <w:tcW w:w="2350" w:type="dxa"/>
            <w:vMerge w:val="continue"/>
          </w:tcPr>
          <w:p/>
        </w:tc>
        <w:tc>
          <w:tcPr>
            <w:tcW w:w="4693" w:type="dxa"/>
            <w:gridSpan w:val="2"/>
          </w:tcPr>
          <w:p>
            <w:r>
              <w:rPr>
                <w:rFonts w:hint="eastAsia"/>
              </w:rPr>
              <w:t>参加次数0-1次</w:t>
            </w:r>
          </w:p>
        </w:tc>
        <w:tc>
          <w:tcPr>
            <w:tcW w:w="1377" w:type="dxa"/>
          </w:tcPr>
          <w:p>
            <w:r>
              <w:rPr>
                <w:rFonts w:hint="eastAsia"/>
              </w:rPr>
              <w:t>0-3</w:t>
            </w:r>
          </w:p>
        </w:tc>
        <w:tc>
          <w:tcPr>
            <w:tcW w:w="2024" w:type="dxa"/>
            <w:vMerge w:val="continue"/>
          </w:tcPr>
          <w:p/>
        </w:tc>
        <w:tc>
          <w:tcPr>
            <w:tcW w:w="2024" w:type="dxa"/>
            <w:vMerge w:val="continue"/>
          </w:tcPr>
          <w:p/>
        </w:tc>
      </w:tr>
      <w:tr>
        <w:tblPrEx>
          <w:tblCellMar>
            <w:top w:w="0" w:type="dxa"/>
            <w:left w:w="108" w:type="dxa"/>
            <w:bottom w:w="0" w:type="dxa"/>
            <w:right w:w="108" w:type="dxa"/>
          </w:tblCellMar>
        </w:tblPrEx>
        <w:trPr>
          <w:trHeight w:val="312" w:hRule="atLeast"/>
        </w:trPr>
        <w:tc>
          <w:tcPr>
            <w:tcW w:w="1696" w:type="dxa"/>
            <w:vMerge w:val="continue"/>
          </w:tcPr>
          <w:p/>
        </w:tc>
        <w:tc>
          <w:tcPr>
            <w:tcW w:w="2350" w:type="dxa"/>
            <w:vMerge w:val="restart"/>
          </w:tcPr>
          <w:p>
            <w:r>
              <w:rPr>
                <w:rFonts w:hint="eastAsia"/>
              </w:rPr>
              <w:t>协助提供相关资料完整</w:t>
            </w:r>
          </w:p>
        </w:tc>
        <w:tc>
          <w:tcPr>
            <w:tcW w:w="4693" w:type="dxa"/>
            <w:gridSpan w:val="2"/>
          </w:tcPr>
          <w:p>
            <w:r>
              <w:rPr>
                <w:rFonts w:hint="eastAsia"/>
              </w:rPr>
              <w:t>资料完整度80%-100%</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资料完整度50%-80%</w:t>
            </w:r>
          </w:p>
        </w:tc>
        <w:tc>
          <w:tcPr>
            <w:tcW w:w="1377" w:type="dxa"/>
          </w:tcPr>
          <w:p>
            <w:r>
              <w:rPr>
                <w:rFonts w:hint="eastAsia"/>
              </w:rPr>
              <w:t>3-5</w:t>
            </w:r>
          </w:p>
        </w:tc>
        <w:tc>
          <w:tcPr>
            <w:tcW w:w="2024" w:type="dxa"/>
            <w:vMerge w:val="continue"/>
          </w:tcPr>
          <w:p/>
        </w:tc>
        <w:tc>
          <w:tcPr>
            <w:tcW w:w="2024" w:type="dxa"/>
            <w:vMerge w:val="continue"/>
          </w:tcPr>
          <w:p/>
        </w:tc>
      </w:tr>
      <w:tr>
        <w:tblPrEx>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资料完整度低于50%</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restart"/>
          </w:tcPr>
          <w:p>
            <w:r>
              <w:rPr>
                <w:rFonts w:hint="eastAsia"/>
              </w:rPr>
              <w:t>办公管理制度制度遵守情况</w:t>
            </w:r>
          </w:p>
        </w:tc>
        <w:tc>
          <w:tcPr>
            <w:tcW w:w="4693" w:type="dxa"/>
            <w:gridSpan w:val="2"/>
          </w:tcPr>
          <w:p>
            <w:r>
              <w:rPr>
                <w:rFonts w:hint="eastAsia"/>
              </w:rPr>
              <w:t>未被通告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被通告5次以下</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被通告5次以上</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vMerge w:val="restart"/>
          </w:tcPr>
          <w:p/>
          <w:p>
            <w:r>
              <w:rPr>
                <w:rFonts w:hint="eastAsia"/>
              </w:rPr>
              <w:t>3.</w:t>
            </w:r>
            <w:r>
              <w:rPr>
                <w:rFonts w:hint="eastAsia"/>
                <w:lang w:eastAsia="zh-CN"/>
              </w:rPr>
              <w:t>众创空间</w:t>
            </w:r>
            <w:r>
              <w:rPr>
                <w:rFonts w:hint="eastAsia"/>
              </w:rPr>
              <w:t>贡献度（10分）</w:t>
            </w:r>
          </w:p>
        </w:tc>
        <w:tc>
          <w:tcPr>
            <w:tcW w:w="2350" w:type="dxa"/>
            <w:vMerge w:val="restart"/>
          </w:tcPr>
          <w:p>
            <w:r>
              <w:rPr>
                <w:rFonts w:hint="eastAsia"/>
              </w:rPr>
              <w:t>导师、合作机构等资源推荐数</w:t>
            </w:r>
          </w:p>
        </w:tc>
        <w:tc>
          <w:tcPr>
            <w:tcW w:w="4693" w:type="dxa"/>
            <w:gridSpan w:val="2"/>
          </w:tcPr>
          <w:p>
            <w:r>
              <w:rPr>
                <w:rFonts w:hint="eastAsia"/>
              </w:rPr>
              <w:t>5次及以上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vMerge w:val="continue"/>
          </w:tcPr>
          <w:p/>
        </w:tc>
        <w:tc>
          <w:tcPr>
            <w:tcW w:w="2350" w:type="dxa"/>
            <w:vMerge w:val="continue"/>
          </w:tcPr>
          <w:p/>
        </w:tc>
        <w:tc>
          <w:tcPr>
            <w:tcW w:w="4693" w:type="dxa"/>
            <w:gridSpan w:val="2"/>
          </w:tcPr>
          <w:p>
            <w:r>
              <w:rPr>
                <w:rFonts w:hint="eastAsia"/>
              </w:rPr>
              <w:t>3-5次</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96" w:type="dxa"/>
            <w:vMerge w:val="continue"/>
          </w:tcPr>
          <w:p/>
        </w:tc>
        <w:tc>
          <w:tcPr>
            <w:tcW w:w="2350" w:type="dxa"/>
            <w:vMerge w:val="continue"/>
          </w:tcPr>
          <w:p/>
        </w:tc>
        <w:tc>
          <w:tcPr>
            <w:tcW w:w="4693" w:type="dxa"/>
            <w:gridSpan w:val="2"/>
          </w:tcPr>
          <w:p>
            <w:r>
              <w:rPr>
                <w:rFonts w:hint="eastAsia"/>
              </w:rPr>
              <w:t>0-3次</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restart"/>
          </w:tcPr>
          <w:p>
            <w:r>
              <w:rPr>
                <w:rFonts w:hint="eastAsia"/>
              </w:rPr>
              <w:t>创新创业分享交流次数</w:t>
            </w:r>
          </w:p>
        </w:tc>
        <w:tc>
          <w:tcPr>
            <w:tcW w:w="4693" w:type="dxa"/>
            <w:gridSpan w:val="2"/>
          </w:tcPr>
          <w:p>
            <w:r>
              <w:rPr>
                <w:rFonts w:hint="eastAsia"/>
              </w:rPr>
              <w:t>5次及以上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3-5次</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0-3次</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restart"/>
          </w:tcPr>
          <w:p>
            <w:r>
              <w:rPr>
                <w:rFonts w:hint="eastAsia"/>
              </w:rPr>
              <w:t>协助</w:t>
            </w:r>
            <w:r>
              <w:rPr>
                <w:rFonts w:hint="eastAsia"/>
                <w:lang w:eastAsia="zh-CN"/>
              </w:rPr>
              <w:t>众创空间</w:t>
            </w:r>
            <w:r>
              <w:rPr>
                <w:rFonts w:hint="eastAsia"/>
              </w:rPr>
              <w:t>接待参观次数</w:t>
            </w:r>
          </w:p>
        </w:tc>
        <w:tc>
          <w:tcPr>
            <w:tcW w:w="4693" w:type="dxa"/>
            <w:gridSpan w:val="2"/>
          </w:tcPr>
          <w:p>
            <w:r>
              <w:rPr>
                <w:rFonts w:hint="eastAsia"/>
              </w:rPr>
              <w:t>5次及以上</w:t>
            </w:r>
          </w:p>
        </w:tc>
        <w:tc>
          <w:tcPr>
            <w:tcW w:w="1377" w:type="dxa"/>
          </w:tcPr>
          <w:p>
            <w:r>
              <w:rPr>
                <w:rFonts w:hint="eastAsia"/>
              </w:rPr>
              <w:t>5</w:t>
            </w:r>
          </w:p>
        </w:tc>
        <w:tc>
          <w:tcPr>
            <w:tcW w:w="2024" w:type="dxa"/>
            <w:vMerge w:val="restart"/>
          </w:tcPr>
          <w:p/>
        </w:tc>
        <w:tc>
          <w:tcPr>
            <w:tcW w:w="202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3-5次</w:t>
            </w:r>
          </w:p>
        </w:tc>
        <w:tc>
          <w:tcPr>
            <w:tcW w:w="1377" w:type="dxa"/>
          </w:tcPr>
          <w:p>
            <w:r>
              <w:rPr>
                <w:rFonts w:hint="eastAsia"/>
              </w:rPr>
              <w:t>3-5</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vMerge w:val="continue"/>
          </w:tcPr>
          <w:p/>
        </w:tc>
        <w:tc>
          <w:tcPr>
            <w:tcW w:w="2350" w:type="dxa"/>
            <w:vMerge w:val="continue"/>
          </w:tcPr>
          <w:p/>
        </w:tc>
        <w:tc>
          <w:tcPr>
            <w:tcW w:w="4693" w:type="dxa"/>
            <w:gridSpan w:val="2"/>
          </w:tcPr>
          <w:p>
            <w:r>
              <w:rPr>
                <w:rFonts w:hint="eastAsia"/>
              </w:rPr>
              <w:t>0-3次</w:t>
            </w:r>
          </w:p>
        </w:tc>
        <w:tc>
          <w:tcPr>
            <w:tcW w:w="1377" w:type="dxa"/>
          </w:tcPr>
          <w:p>
            <w:r>
              <w:rPr>
                <w:rFonts w:hint="eastAsia"/>
              </w:rPr>
              <w:t>0-3</w:t>
            </w:r>
          </w:p>
        </w:tc>
        <w:tc>
          <w:tcPr>
            <w:tcW w:w="2024" w:type="dxa"/>
            <w:vMerge w:val="continue"/>
          </w:tcPr>
          <w:p/>
        </w:tc>
        <w:tc>
          <w:tcPr>
            <w:tcW w:w="20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6" w:type="dxa"/>
            <w:vMerge w:val="restart"/>
          </w:tcPr>
          <w:p/>
          <w:p>
            <w:r>
              <w:rPr>
                <w:rFonts w:hint="eastAsia"/>
              </w:rPr>
              <w:t>4.附加分项（总计最高15分）</w:t>
            </w:r>
          </w:p>
        </w:tc>
        <w:tc>
          <w:tcPr>
            <w:tcW w:w="2350" w:type="dxa"/>
          </w:tcPr>
          <w:p>
            <w:r>
              <w:rPr>
                <w:rFonts w:hint="eastAsia"/>
              </w:rPr>
              <w:t>发明专利</w:t>
            </w:r>
          </w:p>
        </w:tc>
        <w:tc>
          <w:tcPr>
            <w:tcW w:w="2186" w:type="dxa"/>
          </w:tcPr>
          <w:p>
            <w:r>
              <w:rPr>
                <w:rFonts w:hint="eastAsia"/>
              </w:rPr>
              <w:t>3分/项</w:t>
            </w:r>
          </w:p>
        </w:tc>
        <w:tc>
          <w:tcPr>
            <w:tcW w:w="2507" w:type="dxa"/>
          </w:tcPr>
          <w:p/>
        </w:tc>
        <w:tc>
          <w:tcPr>
            <w:tcW w:w="1377" w:type="dxa"/>
          </w:tcPr>
          <w:p/>
        </w:tc>
        <w:tc>
          <w:tcPr>
            <w:tcW w:w="2024" w:type="dxa"/>
          </w:tcPr>
          <w:p/>
        </w:tc>
        <w:tc>
          <w:tcPr>
            <w:tcW w:w="2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6" w:type="dxa"/>
            <w:vMerge w:val="continue"/>
          </w:tcPr>
          <w:p/>
        </w:tc>
        <w:tc>
          <w:tcPr>
            <w:tcW w:w="2350" w:type="dxa"/>
          </w:tcPr>
          <w:p>
            <w:r>
              <w:rPr>
                <w:rFonts w:hint="eastAsia"/>
              </w:rPr>
              <w:t>国家、省级奖项</w:t>
            </w:r>
          </w:p>
        </w:tc>
        <w:tc>
          <w:tcPr>
            <w:tcW w:w="2186" w:type="dxa"/>
          </w:tcPr>
          <w:p>
            <w:r>
              <w:rPr>
                <w:rFonts w:hint="eastAsia"/>
              </w:rPr>
              <w:t>3分/项</w:t>
            </w:r>
          </w:p>
        </w:tc>
        <w:tc>
          <w:tcPr>
            <w:tcW w:w="2507" w:type="dxa"/>
          </w:tcPr>
          <w:p/>
        </w:tc>
        <w:tc>
          <w:tcPr>
            <w:tcW w:w="1377" w:type="dxa"/>
          </w:tcPr>
          <w:p/>
        </w:tc>
        <w:tc>
          <w:tcPr>
            <w:tcW w:w="2024" w:type="dxa"/>
          </w:tcPr>
          <w:p/>
        </w:tc>
        <w:tc>
          <w:tcPr>
            <w:tcW w:w="2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696" w:type="dxa"/>
            <w:vMerge w:val="continue"/>
          </w:tcPr>
          <w:p/>
        </w:tc>
        <w:tc>
          <w:tcPr>
            <w:tcW w:w="2350" w:type="dxa"/>
          </w:tcPr>
          <w:p>
            <w:r>
              <w:rPr>
                <w:rFonts w:hint="eastAsia"/>
              </w:rPr>
              <w:t>为</w:t>
            </w:r>
            <w:r>
              <w:rPr>
                <w:rFonts w:hint="eastAsia"/>
                <w:lang w:eastAsia="zh-CN"/>
              </w:rPr>
              <w:t>众创空间</w:t>
            </w:r>
            <w:r>
              <w:rPr>
                <w:rFonts w:hint="eastAsia"/>
              </w:rPr>
              <w:t>提供公共服务（网络服务、公共区域管理等）</w:t>
            </w:r>
          </w:p>
        </w:tc>
        <w:tc>
          <w:tcPr>
            <w:tcW w:w="2186" w:type="dxa"/>
          </w:tcPr>
          <w:p>
            <w:r>
              <w:rPr>
                <w:rFonts w:hint="eastAsia"/>
              </w:rPr>
              <w:t>3分/项</w:t>
            </w:r>
          </w:p>
        </w:tc>
        <w:tc>
          <w:tcPr>
            <w:tcW w:w="2507" w:type="dxa"/>
          </w:tcPr>
          <w:p/>
        </w:tc>
        <w:tc>
          <w:tcPr>
            <w:tcW w:w="1377" w:type="dxa"/>
          </w:tcPr>
          <w:p/>
        </w:tc>
        <w:tc>
          <w:tcPr>
            <w:tcW w:w="2024" w:type="dxa"/>
          </w:tcPr>
          <w:p/>
        </w:tc>
        <w:tc>
          <w:tcPr>
            <w:tcW w:w="2024" w:type="dxa"/>
          </w:tcPr>
          <w:p/>
        </w:tc>
      </w:tr>
    </w:tbl>
    <w:p>
      <w:pPr>
        <w:sectPr>
          <w:pgSz w:w="16838" w:h="11906" w:orient="landscape"/>
          <w:pgMar w:top="1701" w:right="1418" w:bottom="1701" w:left="1418" w:header="851" w:footer="992" w:gutter="0"/>
          <w:cols w:space="720" w:num="1"/>
          <w:docGrid w:type="lines" w:linePitch="326" w:charSpace="0"/>
        </w:sectPr>
      </w:pPr>
    </w:p>
    <w:p>
      <w:pPr>
        <w:pStyle w:val="2"/>
      </w:pPr>
      <w:bookmarkStart w:id="53" w:name="_Toc23326981"/>
      <w:r>
        <w:rPr>
          <w:rFonts w:hint="eastAsia"/>
        </w:rPr>
        <w:t>附件</w:t>
      </w:r>
      <w:r>
        <w:t xml:space="preserve"> </w:t>
      </w:r>
      <w:r>
        <w:rPr>
          <w:rFonts w:hint="eastAsia"/>
        </w:rPr>
        <w:t>4</w:t>
      </w:r>
      <w:r>
        <w:t>-3：团队项目专家现场评分表</w:t>
      </w:r>
      <w:bookmarkEnd w:id="53"/>
    </w:p>
    <w:p>
      <w:pPr>
        <w:jc w:val="center"/>
        <w:rPr>
          <w:rFonts w:ascii="方正仿宋_GBK" w:eastAsia="方正仿宋_GBK"/>
          <w:sz w:val="32"/>
          <w:szCs w:val="28"/>
        </w:rPr>
      </w:pPr>
      <w:r>
        <w:rPr>
          <w:rFonts w:hint="eastAsia" w:ascii="方正仿宋_GBK" w:eastAsia="方正仿宋_GBK"/>
          <w:sz w:val="32"/>
          <w:szCs w:val="28"/>
        </w:rPr>
        <w:t>孵化考核-专家现场评分表</w:t>
      </w:r>
    </w:p>
    <w:tbl>
      <w:tblPr>
        <w:tblStyle w:val="10"/>
        <w:tblW w:w="13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213"/>
        <w:gridCol w:w="1061"/>
        <w:gridCol w:w="1067"/>
        <w:gridCol w:w="1379"/>
        <w:gridCol w:w="1376"/>
        <w:gridCol w:w="1376"/>
        <w:gridCol w:w="1379"/>
        <w:gridCol w:w="1376"/>
        <w:gridCol w:w="137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8" w:type="dxa"/>
            <w:vMerge w:val="restart"/>
          </w:tcPr>
          <w:p>
            <w:r>
              <w:rPr>
                <w:rFonts w:hint="eastAsia"/>
              </w:rPr>
              <w:t>序号</w:t>
            </w:r>
          </w:p>
        </w:tc>
        <w:tc>
          <w:tcPr>
            <w:tcW w:w="1213" w:type="dxa"/>
            <w:vMerge w:val="restart"/>
          </w:tcPr>
          <w:p>
            <w:pPr>
              <w:rPr>
                <w:sz w:val="32"/>
                <w:szCs w:val="28"/>
              </w:rPr>
            </w:pPr>
            <w:r>
              <w:rPr>
                <w:rFonts w:hint="eastAsia"/>
              </w:rPr>
              <w:t>孵化团队名称</w:t>
            </w:r>
          </w:p>
        </w:tc>
        <w:tc>
          <w:tcPr>
            <w:tcW w:w="1061" w:type="dxa"/>
            <w:vMerge w:val="restart"/>
          </w:tcPr>
          <w:p>
            <w:r>
              <w:rPr>
                <w:rFonts w:hint="eastAsia"/>
              </w:rPr>
              <w:t>公司名称/项目名称</w:t>
            </w:r>
          </w:p>
        </w:tc>
        <w:tc>
          <w:tcPr>
            <w:tcW w:w="1067" w:type="dxa"/>
            <w:vMerge w:val="restart"/>
          </w:tcPr>
          <w:p>
            <w:r>
              <w:rPr>
                <w:rFonts w:hint="eastAsia"/>
              </w:rPr>
              <w:t>项目负责人</w:t>
            </w:r>
          </w:p>
        </w:tc>
        <w:tc>
          <w:tcPr>
            <w:tcW w:w="9052" w:type="dxa"/>
            <w:gridSpan w:val="7"/>
          </w:tcPr>
          <w:p>
            <w:pPr>
              <w:jc w:val="center"/>
              <w:rPr>
                <w:rFonts w:ascii="方正仿宋_GBK" w:eastAsia="方正仿宋_GBK"/>
                <w:sz w:val="32"/>
                <w:szCs w:val="28"/>
              </w:rPr>
            </w:pPr>
            <w:r>
              <w:rPr>
                <w:rFonts w:hint="eastAsia" w:ascii="方正仿宋_GBK" w:eastAsia="方正仿宋_GBK"/>
                <w:sz w:val="32"/>
                <w:szCs w:val="28"/>
              </w:rPr>
              <w:t>评分（100分）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8" w:type="dxa"/>
            <w:vMerge w:val="continue"/>
          </w:tcPr>
          <w:p/>
        </w:tc>
        <w:tc>
          <w:tcPr>
            <w:tcW w:w="1213" w:type="dxa"/>
            <w:vMerge w:val="continue"/>
          </w:tcPr>
          <w:p/>
        </w:tc>
        <w:tc>
          <w:tcPr>
            <w:tcW w:w="1061" w:type="dxa"/>
            <w:vMerge w:val="continue"/>
          </w:tcPr>
          <w:p>
            <w:pPr>
              <w:rPr>
                <w:rFonts w:ascii="方正仿宋_GBK" w:eastAsia="方正仿宋_GBK"/>
              </w:rPr>
            </w:pPr>
          </w:p>
        </w:tc>
        <w:tc>
          <w:tcPr>
            <w:tcW w:w="1067" w:type="dxa"/>
            <w:vMerge w:val="continue"/>
          </w:tcPr>
          <w:p>
            <w:pPr>
              <w:rPr>
                <w:rFonts w:ascii="方正仿宋_GBK" w:eastAsia="方正仿宋_GBK"/>
                <w:sz w:val="32"/>
                <w:szCs w:val="28"/>
              </w:rPr>
            </w:pPr>
          </w:p>
        </w:tc>
        <w:tc>
          <w:tcPr>
            <w:tcW w:w="1379" w:type="dxa"/>
          </w:tcPr>
          <w:p>
            <w:r>
              <w:rPr>
                <w:rFonts w:hint="eastAsia"/>
              </w:rPr>
              <w:t>项目基本情况（10分）</w:t>
            </w:r>
          </w:p>
        </w:tc>
        <w:tc>
          <w:tcPr>
            <w:tcW w:w="1376" w:type="dxa"/>
          </w:tcPr>
          <w:p>
            <w:r>
              <w:rPr>
                <w:rFonts w:hint="eastAsia"/>
              </w:rPr>
              <w:t>特色优势产品研发及技术情况（20分）</w:t>
            </w:r>
          </w:p>
        </w:tc>
        <w:tc>
          <w:tcPr>
            <w:tcW w:w="1376" w:type="dxa"/>
          </w:tcPr>
          <w:p>
            <w:r>
              <w:rPr>
                <w:rFonts w:hint="eastAsia"/>
              </w:rPr>
              <w:t>市场拓展情况（20分）</w:t>
            </w:r>
          </w:p>
        </w:tc>
        <w:tc>
          <w:tcPr>
            <w:tcW w:w="1379" w:type="dxa"/>
          </w:tcPr>
          <w:p>
            <w:r>
              <w:rPr>
                <w:rFonts w:hint="eastAsia"/>
              </w:rPr>
              <w:t>团队建设情况（10分）</w:t>
            </w:r>
          </w:p>
        </w:tc>
        <w:tc>
          <w:tcPr>
            <w:tcW w:w="1376" w:type="dxa"/>
          </w:tcPr>
          <w:p>
            <w:r>
              <w:rPr>
                <w:rFonts w:hint="eastAsia"/>
              </w:rPr>
              <w:t>发展规划及前景预期（20分）</w:t>
            </w:r>
          </w:p>
        </w:tc>
        <w:tc>
          <w:tcPr>
            <w:tcW w:w="1379" w:type="dxa"/>
          </w:tcPr>
          <w:p>
            <w:r>
              <w:rPr>
                <w:rFonts w:hint="eastAsia"/>
              </w:rPr>
              <w:t>资料完整及答辩表现（10分）</w:t>
            </w:r>
          </w:p>
        </w:tc>
        <w:tc>
          <w:tcPr>
            <w:tcW w:w="785" w:type="dxa"/>
          </w:tcPr>
          <w:p>
            <w:pPr>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8" w:type="dxa"/>
          </w:tcPr>
          <w:p>
            <w:pPr>
              <w:rPr>
                <w:rFonts w:ascii="方正仿宋_GBK" w:eastAsia="方正仿宋_GBK"/>
                <w:sz w:val="32"/>
                <w:szCs w:val="28"/>
              </w:rPr>
            </w:pPr>
          </w:p>
        </w:tc>
        <w:tc>
          <w:tcPr>
            <w:tcW w:w="1213" w:type="dxa"/>
          </w:tcPr>
          <w:p>
            <w:pPr>
              <w:rPr>
                <w:rFonts w:ascii="方正仿宋_GBK" w:eastAsia="方正仿宋_GBK"/>
                <w:sz w:val="32"/>
                <w:szCs w:val="28"/>
              </w:rPr>
            </w:pPr>
          </w:p>
        </w:tc>
        <w:tc>
          <w:tcPr>
            <w:tcW w:w="1061" w:type="dxa"/>
          </w:tcPr>
          <w:p>
            <w:pPr>
              <w:rPr>
                <w:rFonts w:ascii="方正仿宋_GBK" w:eastAsia="方正仿宋_GBK"/>
                <w:sz w:val="32"/>
                <w:szCs w:val="28"/>
              </w:rPr>
            </w:pPr>
          </w:p>
        </w:tc>
        <w:tc>
          <w:tcPr>
            <w:tcW w:w="1067"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785" w:type="dxa"/>
          </w:tcPr>
          <w:p>
            <w:pPr>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tcPr>
          <w:p>
            <w:pPr>
              <w:rPr>
                <w:rFonts w:ascii="方正仿宋_GBK" w:eastAsia="方正仿宋_GBK"/>
                <w:sz w:val="32"/>
                <w:szCs w:val="28"/>
              </w:rPr>
            </w:pPr>
          </w:p>
        </w:tc>
        <w:tc>
          <w:tcPr>
            <w:tcW w:w="1213" w:type="dxa"/>
          </w:tcPr>
          <w:p>
            <w:pPr>
              <w:rPr>
                <w:rFonts w:ascii="方正仿宋_GBK" w:eastAsia="方正仿宋_GBK"/>
                <w:sz w:val="32"/>
                <w:szCs w:val="28"/>
              </w:rPr>
            </w:pPr>
          </w:p>
        </w:tc>
        <w:tc>
          <w:tcPr>
            <w:tcW w:w="1061" w:type="dxa"/>
          </w:tcPr>
          <w:p>
            <w:pPr>
              <w:rPr>
                <w:rFonts w:ascii="方正仿宋_GBK" w:eastAsia="方正仿宋_GBK"/>
                <w:sz w:val="32"/>
                <w:szCs w:val="28"/>
              </w:rPr>
            </w:pPr>
          </w:p>
        </w:tc>
        <w:tc>
          <w:tcPr>
            <w:tcW w:w="1067"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785" w:type="dxa"/>
          </w:tcPr>
          <w:p>
            <w:pPr>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tcPr>
          <w:p>
            <w:pPr>
              <w:rPr>
                <w:rFonts w:ascii="方正仿宋_GBK" w:eastAsia="方正仿宋_GBK"/>
                <w:sz w:val="32"/>
                <w:szCs w:val="28"/>
              </w:rPr>
            </w:pPr>
          </w:p>
        </w:tc>
        <w:tc>
          <w:tcPr>
            <w:tcW w:w="1213" w:type="dxa"/>
          </w:tcPr>
          <w:p>
            <w:pPr>
              <w:rPr>
                <w:rFonts w:ascii="方正仿宋_GBK" w:eastAsia="方正仿宋_GBK"/>
                <w:sz w:val="32"/>
                <w:szCs w:val="28"/>
              </w:rPr>
            </w:pPr>
          </w:p>
        </w:tc>
        <w:tc>
          <w:tcPr>
            <w:tcW w:w="1061" w:type="dxa"/>
          </w:tcPr>
          <w:p>
            <w:pPr>
              <w:rPr>
                <w:rFonts w:ascii="方正仿宋_GBK" w:eastAsia="方正仿宋_GBK"/>
                <w:sz w:val="32"/>
                <w:szCs w:val="28"/>
              </w:rPr>
            </w:pPr>
          </w:p>
        </w:tc>
        <w:tc>
          <w:tcPr>
            <w:tcW w:w="1067"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785" w:type="dxa"/>
          </w:tcPr>
          <w:p>
            <w:pPr>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08" w:type="dxa"/>
          </w:tcPr>
          <w:p>
            <w:pPr>
              <w:rPr>
                <w:rFonts w:ascii="方正仿宋_GBK" w:eastAsia="方正仿宋_GBK"/>
                <w:sz w:val="32"/>
                <w:szCs w:val="28"/>
              </w:rPr>
            </w:pPr>
          </w:p>
        </w:tc>
        <w:tc>
          <w:tcPr>
            <w:tcW w:w="1213" w:type="dxa"/>
          </w:tcPr>
          <w:p>
            <w:pPr>
              <w:rPr>
                <w:rFonts w:ascii="方正仿宋_GBK" w:eastAsia="方正仿宋_GBK"/>
                <w:sz w:val="32"/>
                <w:szCs w:val="28"/>
              </w:rPr>
            </w:pPr>
          </w:p>
        </w:tc>
        <w:tc>
          <w:tcPr>
            <w:tcW w:w="1061" w:type="dxa"/>
          </w:tcPr>
          <w:p>
            <w:pPr>
              <w:rPr>
                <w:rFonts w:ascii="方正仿宋_GBK" w:eastAsia="方正仿宋_GBK"/>
                <w:sz w:val="32"/>
                <w:szCs w:val="28"/>
              </w:rPr>
            </w:pPr>
          </w:p>
        </w:tc>
        <w:tc>
          <w:tcPr>
            <w:tcW w:w="1067"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1376" w:type="dxa"/>
          </w:tcPr>
          <w:p>
            <w:pPr>
              <w:rPr>
                <w:rFonts w:ascii="方正仿宋_GBK" w:eastAsia="方正仿宋_GBK"/>
                <w:sz w:val="32"/>
                <w:szCs w:val="28"/>
              </w:rPr>
            </w:pPr>
          </w:p>
        </w:tc>
        <w:tc>
          <w:tcPr>
            <w:tcW w:w="1379" w:type="dxa"/>
          </w:tcPr>
          <w:p>
            <w:pPr>
              <w:rPr>
                <w:rFonts w:ascii="方正仿宋_GBK" w:eastAsia="方正仿宋_GBK"/>
                <w:sz w:val="32"/>
                <w:szCs w:val="28"/>
              </w:rPr>
            </w:pPr>
          </w:p>
        </w:tc>
        <w:tc>
          <w:tcPr>
            <w:tcW w:w="785" w:type="dxa"/>
          </w:tcPr>
          <w:p>
            <w:pPr>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3303" w:type="dxa"/>
            <w:gridSpan w:val="11"/>
          </w:tcPr>
          <w:p>
            <w:r>
              <w:rPr>
                <w:rFonts w:hint="eastAsia"/>
              </w:rPr>
              <w:t xml:space="preserve">专家姓名： </w:t>
            </w:r>
            <w:r>
              <w:t xml:space="preserve">                           </w:t>
            </w: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303" w:type="dxa"/>
            <w:gridSpan w:val="11"/>
          </w:tcPr>
          <w:p>
            <w:pPr>
              <w:spacing w:line="0" w:lineRule="atLeast"/>
            </w:pPr>
            <w:r>
              <w:rPr>
                <w:rFonts w:hint="eastAsia"/>
              </w:rPr>
              <w:t>说明：请专家审阅孵化企业</w:t>
            </w:r>
            <w:r>
              <w:t>/团队提供的《孵化考核项目内容》文档和相关证明材料，根据各企业团队 PPT现场汇报和答辩进行</w:t>
            </w:r>
          </w:p>
          <w:p>
            <w:pPr>
              <w:spacing w:line="0" w:lineRule="atLeast"/>
            </w:pPr>
            <w:r>
              <w:rPr>
                <w:rFonts w:hint="eastAsia"/>
              </w:rPr>
              <w:t>评分。</w:t>
            </w:r>
          </w:p>
        </w:tc>
      </w:tr>
    </w:tbl>
    <w:p>
      <w:pPr>
        <w:jc w:val="left"/>
        <w:rPr>
          <w:rFonts w:ascii="方正仿宋_GBK" w:eastAsia="方正仿宋_GBK"/>
          <w:sz w:val="32"/>
          <w:szCs w:val="28"/>
        </w:rPr>
        <w:sectPr>
          <w:pgSz w:w="16838" w:h="11906" w:orient="landscape"/>
          <w:pgMar w:top="1701" w:right="1418" w:bottom="1701" w:left="1418" w:header="851" w:footer="992" w:gutter="0"/>
          <w:cols w:space="720" w:num="1"/>
          <w:docGrid w:type="lines" w:linePitch="326" w:charSpace="0"/>
        </w:sectPr>
      </w:pPr>
    </w:p>
    <w:p>
      <w:pPr>
        <w:pStyle w:val="2"/>
      </w:pPr>
      <w:bookmarkStart w:id="54" w:name="_Toc23326982"/>
      <w:r>
        <w:rPr>
          <w:rFonts w:hint="eastAsia"/>
        </w:rPr>
        <w:t>附件4-4：团队孵化考核项目</w:t>
      </w:r>
      <w:bookmarkEnd w:id="54"/>
    </w:p>
    <w:p>
      <w:pPr>
        <w:jc w:val="center"/>
        <w:rPr>
          <w:rFonts w:ascii="方正仿宋_GBK" w:eastAsia="方正仿宋_GBK"/>
          <w:b/>
          <w:bCs/>
          <w:sz w:val="36"/>
          <w:szCs w:val="32"/>
        </w:rPr>
      </w:pPr>
    </w:p>
    <w:p>
      <w:pPr>
        <w:jc w:val="center"/>
        <w:rPr>
          <w:rFonts w:hint="eastAsia" w:ascii="方正仿宋_GBK" w:eastAsia="方正仿宋_GBK"/>
          <w:b/>
          <w:bCs/>
          <w:sz w:val="40"/>
          <w:szCs w:val="36"/>
          <w:lang w:eastAsia="zh-CN"/>
        </w:rPr>
      </w:pPr>
      <w:r>
        <w:rPr>
          <w:rFonts w:hint="eastAsia" w:ascii="方正仿宋_GBK" w:eastAsia="方正仿宋_GBK"/>
          <w:b/>
          <w:bCs/>
          <w:sz w:val="40"/>
          <w:szCs w:val="36"/>
          <w:lang w:eastAsia="zh-CN"/>
        </w:rPr>
        <w:t>桂林理工大学南宁分校众创空间</w:t>
      </w:r>
    </w:p>
    <w:p>
      <w:pPr>
        <w:jc w:val="center"/>
        <w:rPr>
          <w:rFonts w:ascii="方正仿宋_GBK" w:eastAsia="方正仿宋_GBK"/>
          <w:b/>
          <w:bCs/>
          <w:sz w:val="40"/>
          <w:szCs w:val="36"/>
        </w:rPr>
      </w:pPr>
      <w:r>
        <w:rPr>
          <w:rFonts w:hint="eastAsia" w:ascii="方正仿宋_GBK" w:eastAsia="方正仿宋_GBK"/>
          <w:b/>
          <w:bCs/>
          <w:sz w:val="40"/>
          <w:szCs w:val="36"/>
        </w:rPr>
        <w:t>孵化考核项目内容</w:t>
      </w:r>
    </w:p>
    <w:p>
      <w:pPr>
        <w:jc w:val="center"/>
        <w:rPr>
          <w:rFonts w:ascii="方正仿宋_GBK" w:eastAsia="方正仿宋_GBK"/>
          <w:sz w:val="32"/>
          <w:szCs w:val="28"/>
        </w:rPr>
      </w:pPr>
    </w:p>
    <w:p>
      <w:pPr>
        <w:jc w:val="center"/>
        <w:rPr>
          <w:rFonts w:ascii="方正仿宋_GBK" w:eastAsia="方正仿宋_GBK"/>
          <w:sz w:val="32"/>
          <w:szCs w:val="28"/>
        </w:rPr>
        <w:sectPr>
          <w:pgSz w:w="11906" w:h="16838"/>
          <w:pgMar w:top="1418" w:right="1701" w:bottom="1418" w:left="1701" w:header="851" w:footer="992" w:gutter="0"/>
          <w:cols w:space="720" w:num="1"/>
          <w:docGrid w:type="lines" w:linePitch="326" w:charSpace="0"/>
        </w:sectPr>
      </w:pPr>
      <w:r>
        <w:rPr>
          <w:rFonts w:ascii="方正仿宋_GBK" w:eastAsia="方正仿宋_GBK"/>
          <w:sz w:val="32"/>
          <w:szCs w:val="28"/>
        </w:rPr>
        <mc:AlternateContent>
          <mc:Choice Requires="wps">
            <w:drawing>
              <wp:anchor distT="45720" distB="45720" distL="114300" distR="114300" simplePos="0" relativeHeight="251683840" behindDoc="0" locked="0" layoutInCell="1" allowOverlap="1">
                <wp:simplePos x="0" y="0"/>
                <wp:positionH relativeFrom="margin">
                  <wp:align>right</wp:align>
                </wp:positionH>
                <wp:positionV relativeFrom="paragraph">
                  <wp:posOffset>2168525</wp:posOffset>
                </wp:positionV>
                <wp:extent cx="4290060" cy="2887980"/>
                <wp:effectExtent l="0" t="0" r="0" b="7620"/>
                <wp:wrapSquare wrapText="bothSides"/>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290060" cy="2887980"/>
                        </a:xfrm>
                        <a:prstGeom prst="rect">
                          <a:avLst/>
                        </a:prstGeom>
                        <a:solidFill>
                          <a:srgbClr val="FFFFFF"/>
                        </a:solidFill>
                        <a:ln w="9525">
                          <a:noFill/>
                          <a:miter lim="800000"/>
                        </a:ln>
                      </wps:spPr>
                      <wps:txbx>
                        <w:txbxContent>
                          <w:p>
                            <w:pPr>
                              <w:spacing w:line="480" w:lineRule="auto"/>
                              <w:rPr>
                                <w:u w:val="single"/>
                              </w:rPr>
                            </w:pPr>
                            <w:r>
                              <w:t>企</w:t>
                            </w:r>
                            <w:r>
                              <w:rPr>
                                <w:rFonts w:hint="eastAsia"/>
                              </w:rPr>
                              <w:t xml:space="preserve"> </w:t>
                            </w:r>
                            <w:r>
                              <w:t>业</w:t>
                            </w:r>
                            <w:r>
                              <w:rPr>
                                <w:rFonts w:hint="eastAsia"/>
                              </w:rPr>
                              <w:t xml:space="preserve"> 名 称 ：</w:t>
                            </w:r>
                            <w:r>
                              <w:rPr>
                                <w:rFonts w:hint="eastAsia"/>
                                <w:u w:val="single"/>
                              </w:rPr>
                              <w:t xml:space="preserve"> </w:t>
                            </w:r>
                            <w:r>
                              <w:rPr>
                                <w:u w:val="single"/>
                              </w:rPr>
                              <w:t xml:space="preserve">                     </w:t>
                            </w:r>
                          </w:p>
                          <w:p>
                            <w:pPr>
                              <w:spacing w:line="480" w:lineRule="auto"/>
                              <w:rPr>
                                <w:spacing w:val="20"/>
                                <w:u w:val="single"/>
                              </w:rPr>
                            </w:pPr>
                            <w:r>
                              <w:rPr>
                                <w:rFonts w:hint="eastAsia"/>
                                <w:spacing w:val="20"/>
                              </w:rPr>
                              <w:t>企业负责人：</w:t>
                            </w:r>
                            <w:r>
                              <w:rPr>
                                <w:rFonts w:hint="eastAsia"/>
                                <w:spacing w:val="20"/>
                                <w:u w:val="single"/>
                              </w:rPr>
                              <w:t xml:space="preserve"> </w:t>
                            </w:r>
                            <w:r>
                              <w:rPr>
                                <w:spacing w:val="20"/>
                                <w:u w:val="single"/>
                              </w:rPr>
                              <w:t xml:space="preserve">                </w:t>
                            </w:r>
                          </w:p>
                          <w:p>
                            <w:pPr>
                              <w:spacing w:line="480" w:lineRule="auto"/>
                              <w:rPr>
                                <w:u w:val="single"/>
                              </w:rPr>
                            </w:pPr>
                            <w:r>
                              <w:rPr>
                                <w:rFonts w:hint="eastAsia"/>
                              </w:rPr>
                              <w:t>联 系 电 话 ：</w:t>
                            </w:r>
                            <w:r>
                              <w:rPr>
                                <w:rFonts w:hint="eastAsia"/>
                                <w:u w:val="single"/>
                              </w:rPr>
                              <w:t xml:space="preserve"> </w:t>
                            </w:r>
                            <w:r>
                              <w:rPr>
                                <w:u w:val="single"/>
                              </w:rPr>
                              <w:t xml:space="preserve">                      </w:t>
                            </w:r>
                          </w:p>
                          <w:p>
                            <w:pPr>
                              <w:spacing w:line="480" w:lineRule="auto"/>
                              <w:rPr>
                                <w:spacing w:val="20"/>
                                <w:u w:val="single"/>
                              </w:rPr>
                            </w:pPr>
                            <w:r>
                              <w:rPr>
                                <w:rFonts w:hint="eastAsia"/>
                                <w:spacing w:val="20"/>
                              </w:rPr>
                              <w:t>固定联络人：</w:t>
                            </w:r>
                            <w:r>
                              <w:rPr>
                                <w:rFonts w:hint="eastAsia"/>
                                <w:spacing w:val="20"/>
                                <w:u w:val="single"/>
                              </w:rPr>
                              <w:t xml:space="preserve"> </w:t>
                            </w:r>
                            <w:r>
                              <w:rPr>
                                <w:spacing w:val="20"/>
                                <w:u w:val="single"/>
                              </w:rPr>
                              <w:t xml:space="preserve">                </w:t>
                            </w:r>
                          </w:p>
                          <w:p>
                            <w:pPr>
                              <w:spacing w:line="480" w:lineRule="auto"/>
                              <w:rPr>
                                <w:u w:val="single"/>
                              </w:rPr>
                            </w:pPr>
                            <w:r>
                              <w:rPr>
                                <w:rFonts w:hint="eastAsia"/>
                              </w:rPr>
                              <w:t>联 系 电 话 ：</w:t>
                            </w:r>
                            <w:r>
                              <w:rPr>
                                <w:rFonts w:hint="eastAsia"/>
                                <w:u w:val="single"/>
                              </w:rPr>
                              <w:t xml:space="preserve"> </w:t>
                            </w:r>
                            <w:r>
                              <w:rPr>
                                <w:u w:val="single"/>
                              </w:rPr>
                              <w:t xml:space="preserve">                      </w:t>
                            </w:r>
                          </w:p>
                          <w:p>
                            <w:pPr>
                              <w:spacing w:line="480" w:lineRule="auto"/>
                            </w:pPr>
                            <w:r>
                              <w:rPr>
                                <w:rFonts w:hint="eastAsia"/>
                              </w:rPr>
                              <w:t>制 表 日 期 ：</w:t>
                            </w:r>
                            <w:r>
                              <w:rPr>
                                <w:spacing w:val="20"/>
                                <w:u w:val="single"/>
                              </w:rPr>
                              <w:t xml:space="preserve">     </w:t>
                            </w:r>
                            <w:r>
                              <w:rPr>
                                <w:rFonts w:hint="eastAsia"/>
                                <w:spacing w:val="20"/>
                              </w:rPr>
                              <w:t>年</w:t>
                            </w:r>
                            <w:r>
                              <w:rPr>
                                <w:rFonts w:hint="eastAsia"/>
                                <w:spacing w:val="20"/>
                                <w:u w:val="single"/>
                              </w:rPr>
                              <w:t xml:space="preserve"> </w:t>
                            </w:r>
                            <w:r>
                              <w:rPr>
                                <w:spacing w:val="20"/>
                                <w:u w:val="single"/>
                              </w:rPr>
                              <w:t xml:space="preserve">   </w:t>
                            </w:r>
                            <w:r>
                              <w:rPr>
                                <w:spacing w:val="20"/>
                              </w:rPr>
                              <w:t>月</w:t>
                            </w:r>
                            <w:r>
                              <w:rPr>
                                <w:spacing w:val="20"/>
                                <w:u w:val="single"/>
                              </w:rPr>
                              <w:t xml:space="preserve">    </w:t>
                            </w:r>
                            <w:r>
                              <w:rPr>
                                <w:spacing w:val="20"/>
                              </w:rPr>
                              <w:t>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70.75pt;height:227.4pt;width:337.8pt;mso-position-horizontal:right;mso-position-horizontal-relative:margin;mso-wrap-distance-bottom:3.6pt;mso-wrap-distance-left:9pt;mso-wrap-distance-right:9pt;mso-wrap-distance-top:3.6pt;z-index:251683840;mso-width-relative:page;mso-height-relative:page;" fillcolor="#FFFFFF" filled="t" stroked="f" coordsize="21600,21600" o:gfxdata="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WiDaNcAAAAI&#10;AQAADwAAAAAAAAABACAAAAAiAAAAZHJzL2Rvd25yZXYueG1sUEsBAhQAFAAAAAgAh07iQJL6zrMd&#10;AgAABgQAAA4AAAAAAAAAAQAgAAAAJgEAAGRycy9lMm9Eb2MueG1sUEsFBgAAAAAGAAYAWQEAALUF&#10;AAAAAA==&#10;">
                <v:fill on="t" focussize="0,0"/>
                <v:stroke on="f" miterlimit="8" joinstyle="miter"/>
                <v:imagedata o:title=""/>
                <o:lock v:ext="edit" aspectratio="f"/>
                <v:textbox>
                  <w:txbxContent>
                    <w:p>
                      <w:pPr>
                        <w:spacing w:line="480" w:lineRule="auto"/>
                        <w:rPr>
                          <w:u w:val="single"/>
                        </w:rPr>
                      </w:pPr>
                      <w:r>
                        <w:t>企</w:t>
                      </w:r>
                      <w:r>
                        <w:rPr>
                          <w:rFonts w:hint="eastAsia"/>
                        </w:rPr>
                        <w:t xml:space="preserve"> </w:t>
                      </w:r>
                      <w:r>
                        <w:t>业</w:t>
                      </w:r>
                      <w:r>
                        <w:rPr>
                          <w:rFonts w:hint="eastAsia"/>
                        </w:rPr>
                        <w:t xml:space="preserve"> 名 称 ：</w:t>
                      </w:r>
                      <w:r>
                        <w:rPr>
                          <w:rFonts w:hint="eastAsia"/>
                          <w:u w:val="single"/>
                        </w:rPr>
                        <w:t xml:space="preserve"> </w:t>
                      </w:r>
                      <w:r>
                        <w:rPr>
                          <w:u w:val="single"/>
                        </w:rPr>
                        <w:t xml:space="preserve">                     </w:t>
                      </w:r>
                    </w:p>
                    <w:p>
                      <w:pPr>
                        <w:spacing w:line="480" w:lineRule="auto"/>
                        <w:rPr>
                          <w:spacing w:val="20"/>
                          <w:u w:val="single"/>
                        </w:rPr>
                      </w:pPr>
                      <w:r>
                        <w:rPr>
                          <w:rFonts w:hint="eastAsia"/>
                          <w:spacing w:val="20"/>
                        </w:rPr>
                        <w:t>企业负责人：</w:t>
                      </w:r>
                      <w:r>
                        <w:rPr>
                          <w:rFonts w:hint="eastAsia"/>
                          <w:spacing w:val="20"/>
                          <w:u w:val="single"/>
                        </w:rPr>
                        <w:t xml:space="preserve"> </w:t>
                      </w:r>
                      <w:r>
                        <w:rPr>
                          <w:spacing w:val="20"/>
                          <w:u w:val="single"/>
                        </w:rPr>
                        <w:t xml:space="preserve">                </w:t>
                      </w:r>
                    </w:p>
                    <w:p>
                      <w:pPr>
                        <w:spacing w:line="480" w:lineRule="auto"/>
                        <w:rPr>
                          <w:u w:val="single"/>
                        </w:rPr>
                      </w:pPr>
                      <w:r>
                        <w:rPr>
                          <w:rFonts w:hint="eastAsia"/>
                        </w:rPr>
                        <w:t>联 系 电 话 ：</w:t>
                      </w:r>
                      <w:r>
                        <w:rPr>
                          <w:rFonts w:hint="eastAsia"/>
                          <w:u w:val="single"/>
                        </w:rPr>
                        <w:t xml:space="preserve"> </w:t>
                      </w:r>
                      <w:r>
                        <w:rPr>
                          <w:u w:val="single"/>
                        </w:rPr>
                        <w:t xml:space="preserve">                      </w:t>
                      </w:r>
                    </w:p>
                    <w:p>
                      <w:pPr>
                        <w:spacing w:line="480" w:lineRule="auto"/>
                        <w:rPr>
                          <w:spacing w:val="20"/>
                          <w:u w:val="single"/>
                        </w:rPr>
                      </w:pPr>
                      <w:r>
                        <w:rPr>
                          <w:rFonts w:hint="eastAsia"/>
                          <w:spacing w:val="20"/>
                        </w:rPr>
                        <w:t>固定联络人：</w:t>
                      </w:r>
                      <w:r>
                        <w:rPr>
                          <w:rFonts w:hint="eastAsia"/>
                          <w:spacing w:val="20"/>
                          <w:u w:val="single"/>
                        </w:rPr>
                        <w:t xml:space="preserve"> </w:t>
                      </w:r>
                      <w:r>
                        <w:rPr>
                          <w:spacing w:val="20"/>
                          <w:u w:val="single"/>
                        </w:rPr>
                        <w:t xml:space="preserve">                </w:t>
                      </w:r>
                    </w:p>
                    <w:p>
                      <w:pPr>
                        <w:spacing w:line="480" w:lineRule="auto"/>
                        <w:rPr>
                          <w:u w:val="single"/>
                        </w:rPr>
                      </w:pPr>
                      <w:r>
                        <w:rPr>
                          <w:rFonts w:hint="eastAsia"/>
                        </w:rPr>
                        <w:t>联 系 电 话 ：</w:t>
                      </w:r>
                      <w:r>
                        <w:rPr>
                          <w:rFonts w:hint="eastAsia"/>
                          <w:u w:val="single"/>
                        </w:rPr>
                        <w:t xml:space="preserve"> </w:t>
                      </w:r>
                      <w:r>
                        <w:rPr>
                          <w:u w:val="single"/>
                        </w:rPr>
                        <w:t xml:space="preserve">                      </w:t>
                      </w:r>
                    </w:p>
                    <w:p>
                      <w:pPr>
                        <w:spacing w:line="480" w:lineRule="auto"/>
                      </w:pPr>
                      <w:r>
                        <w:rPr>
                          <w:rFonts w:hint="eastAsia"/>
                        </w:rPr>
                        <w:t>制 表 日 期 ：</w:t>
                      </w:r>
                      <w:r>
                        <w:rPr>
                          <w:spacing w:val="20"/>
                          <w:u w:val="single"/>
                        </w:rPr>
                        <w:t xml:space="preserve">     </w:t>
                      </w:r>
                      <w:r>
                        <w:rPr>
                          <w:rFonts w:hint="eastAsia"/>
                          <w:spacing w:val="20"/>
                        </w:rPr>
                        <w:t>年</w:t>
                      </w:r>
                      <w:r>
                        <w:rPr>
                          <w:rFonts w:hint="eastAsia"/>
                          <w:spacing w:val="20"/>
                          <w:u w:val="single"/>
                        </w:rPr>
                        <w:t xml:space="preserve"> </w:t>
                      </w:r>
                      <w:r>
                        <w:rPr>
                          <w:spacing w:val="20"/>
                          <w:u w:val="single"/>
                        </w:rPr>
                        <w:t xml:space="preserve">   </w:t>
                      </w:r>
                      <w:r>
                        <w:rPr>
                          <w:spacing w:val="20"/>
                        </w:rPr>
                        <w:t>月</w:t>
                      </w:r>
                      <w:r>
                        <w:rPr>
                          <w:spacing w:val="20"/>
                          <w:u w:val="single"/>
                        </w:rPr>
                        <w:t xml:space="preserve">    </w:t>
                      </w:r>
                      <w:r>
                        <w:rPr>
                          <w:spacing w:val="20"/>
                        </w:rPr>
                        <w:t>日</w:t>
                      </w:r>
                    </w:p>
                  </w:txbxContent>
                </v:textbox>
                <w10:wrap type="square"/>
              </v:shape>
            </w:pict>
          </mc:Fallback>
        </mc:AlternateContent>
      </w:r>
    </w:p>
    <w:p>
      <w:pPr>
        <w:spacing w:line="0" w:lineRule="atLeast"/>
        <w:rPr>
          <w:b/>
          <w:bCs/>
          <w:sz w:val="28"/>
          <w:szCs w:val="24"/>
        </w:rPr>
      </w:pPr>
      <w:r>
        <w:rPr>
          <w:rFonts w:hint="eastAsia"/>
          <w:b/>
          <w:bCs/>
          <w:sz w:val="28"/>
          <w:szCs w:val="24"/>
        </w:rPr>
        <w:t>一、企业基本情况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52"/>
        <w:gridCol w:w="1411"/>
        <w:gridCol w:w="432"/>
        <w:gridCol w:w="1273"/>
        <w:gridCol w:w="141"/>
        <w:gridCol w:w="568"/>
        <w:gridCol w:w="711"/>
        <w:gridCol w:w="70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1" w:type="dxa"/>
          </w:tcPr>
          <w:p>
            <w:r>
              <w:rPr>
                <w:rFonts w:hint="eastAsia"/>
              </w:rPr>
              <w:t>企业名称</w:t>
            </w:r>
          </w:p>
        </w:tc>
        <w:tc>
          <w:tcPr>
            <w:tcW w:w="6803"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1" w:type="dxa"/>
          </w:tcPr>
          <w:p>
            <w:r>
              <w:rPr>
                <w:rFonts w:hint="eastAsia"/>
              </w:rPr>
              <w:t>成立时间</w:t>
            </w:r>
          </w:p>
        </w:tc>
        <w:tc>
          <w:tcPr>
            <w:tcW w:w="852" w:type="dxa"/>
          </w:tcPr>
          <w:p/>
        </w:tc>
        <w:tc>
          <w:tcPr>
            <w:tcW w:w="1843" w:type="dxa"/>
            <w:gridSpan w:val="2"/>
          </w:tcPr>
          <w:p>
            <w:r>
              <w:rPr>
                <w:rFonts w:hint="eastAsia"/>
              </w:rPr>
              <w:t>入驻时间</w:t>
            </w:r>
          </w:p>
        </w:tc>
        <w:tc>
          <w:tcPr>
            <w:tcW w:w="1414" w:type="dxa"/>
            <w:gridSpan w:val="2"/>
          </w:tcPr>
          <w:p/>
        </w:tc>
        <w:tc>
          <w:tcPr>
            <w:tcW w:w="1279" w:type="dxa"/>
            <w:gridSpan w:val="2"/>
          </w:tcPr>
          <w:p>
            <w:r>
              <w:rPr>
                <w:rFonts w:hint="eastAsia"/>
              </w:rPr>
              <w:t>房间号</w:t>
            </w:r>
          </w:p>
        </w:tc>
        <w:tc>
          <w:tcPr>
            <w:tcW w:w="1415" w:type="dxa"/>
            <w:gridSpan w:val="2"/>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r>
              <w:rPr>
                <w:rFonts w:hint="eastAsia"/>
              </w:rPr>
              <w:t>注册资本</w:t>
            </w:r>
          </w:p>
        </w:tc>
        <w:tc>
          <w:tcPr>
            <w:tcW w:w="852" w:type="dxa"/>
          </w:tcPr>
          <w:p/>
        </w:tc>
        <w:tc>
          <w:tcPr>
            <w:tcW w:w="1843" w:type="dxa"/>
            <w:gridSpan w:val="2"/>
          </w:tcPr>
          <w:p>
            <w:r>
              <w:rPr>
                <w:rFonts w:hint="eastAsia"/>
              </w:rPr>
              <w:t>法人代表</w:t>
            </w:r>
          </w:p>
        </w:tc>
        <w:tc>
          <w:tcPr>
            <w:tcW w:w="1414" w:type="dxa"/>
            <w:gridSpan w:val="2"/>
          </w:tcPr>
          <w:p/>
        </w:tc>
        <w:tc>
          <w:tcPr>
            <w:tcW w:w="1279" w:type="dxa"/>
            <w:gridSpan w:val="2"/>
          </w:tcPr>
          <w:p>
            <w:r>
              <w:rPr>
                <w:rFonts w:hint="eastAsia"/>
              </w:rPr>
              <w:t>联系电话</w:t>
            </w:r>
          </w:p>
        </w:tc>
        <w:tc>
          <w:tcPr>
            <w:tcW w:w="1415" w:type="dxa"/>
            <w:gridSpan w:val="2"/>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1" w:type="dxa"/>
          </w:tcPr>
          <w:p>
            <w:r>
              <w:rPr>
                <w:rFonts w:hint="eastAsia"/>
              </w:rPr>
              <w:t>所属行业</w:t>
            </w:r>
          </w:p>
        </w:tc>
        <w:tc>
          <w:tcPr>
            <w:tcW w:w="6803"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r>
              <w:rPr>
                <w:rFonts w:hint="eastAsia"/>
              </w:rPr>
              <w:t>负责人</w:t>
            </w:r>
          </w:p>
        </w:tc>
        <w:tc>
          <w:tcPr>
            <w:tcW w:w="2263" w:type="dxa"/>
            <w:gridSpan w:val="2"/>
          </w:tcPr>
          <w:p/>
        </w:tc>
        <w:tc>
          <w:tcPr>
            <w:tcW w:w="1705" w:type="dxa"/>
            <w:gridSpan w:val="2"/>
          </w:tcPr>
          <w:p>
            <w:r>
              <w:rPr>
                <w:rFonts w:hint="eastAsia"/>
              </w:rPr>
              <w:t>联系电话</w:t>
            </w:r>
          </w:p>
        </w:tc>
        <w:tc>
          <w:tcPr>
            <w:tcW w:w="2835" w:type="dxa"/>
            <w:gridSpan w:val="5"/>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1" w:type="dxa"/>
          </w:tcPr>
          <w:p>
            <w:r>
              <w:rPr>
                <w:rFonts w:hint="eastAsia"/>
              </w:rPr>
              <w:t>固定联络人</w:t>
            </w:r>
          </w:p>
        </w:tc>
        <w:tc>
          <w:tcPr>
            <w:tcW w:w="2263" w:type="dxa"/>
            <w:gridSpan w:val="2"/>
          </w:tcPr>
          <w:p/>
        </w:tc>
        <w:tc>
          <w:tcPr>
            <w:tcW w:w="1705" w:type="dxa"/>
            <w:gridSpan w:val="2"/>
          </w:tcPr>
          <w:p>
            <w:r>
              <w:rPr>
                <w:rFonts w:hint="eastAsia"/>
              </w:rPr>
              <w:t>联系电话</w:t>
            </w:r>
          </w:p>
        </w:tc>
        <w:tc>
          <w:tcPr>
            <w:tcW w:w="2835" w:type="dxa"/>
            <w:gridSpan w:val="5"/>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Merge w:val="restart"/>
          </w:tcPr>
          <w:p>
            <w:r>
              <w:rPr>
                <w:rFonts w:hint="eastAsia"/>
              </w:rPr>
              <w:t>人员情况</w:t>
            </w:r>
          </w:p>
        </w:tc>
        <w:tc>
          <w:tcPr>
            <w:tcW w:w="2263" w:type="dxa"/>
            <w:gridSpan w:val="2"/>
          </w:tcPr>
          <w:p>
            <w:r>
              <w:rPr>
                <w:rFonts w:hint="eastAsia"/>
              </w:rPr>
              <w:t>总数</w:t>
            </w:r>
          </w:p>
        </w:tc>
        <w:tc>
          <w:tcPr>
            <w:tcW w:w="4540" w:type="dxa"/>
            <w:gridSpan w:val="7"/>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91" w:type="dxa"/>
            <w:vMerge w:val="continue"/>
          </w:tcPr>
          <w:p/>
        </w:tc>
        <w:tc>
          <w:tcPr>
            <w:tcW w:w="852" w:type="dxa"/>
            <w:vMerge w:val="restart"/>
          </w:tcPr>
          <w:p>
            <w:r>
              <w:rPr>
                <w:rFonts w:hint="eastAsia"/>
              </w:rPr>
              <w:t>其中</w:t>
            </w:r>
          </w:p>
        </w:tc>
        <w:tc>
          <w:tcPr>
            <w:tcW w:w="1843" w:type="dxa"/>
            <w:gridSpan w:val="2"/>
          </w:tcPr>
          <w:p>
            <w:r>
              <w:rPr>
                <w:rFonts w:hint="eastAsia"/>
              </w:rPr>
              <w:t>博士</w:t>
            </w:r>
          </w:p>
        </w:tc>
        <w:tc>
          <w:tcPr>
            <w:tcW w:w="1273" w:type="dxa"/>
          </w:tcPr>
          <w:p/>
        </w:tc>
        <w:tc>
          <w:tcPr>
            <w:tcW w:w="2835" w:type="dxa"/>
            <w:gridSpan w:val="5"/>
            <w:vMerge w:val="restart"/>
          </w:tcPr>
          <w:p>
            <w:r>
              <w:rPr>
                <w:rFonts w:hint="eastAsia"/>
              </w:rPr>
              <w:t>其中：</w:t>
            </w:r>
          </w:p>
          <w:p>
            <w:pPr>
              <w:rPr>
                <w:u w:val="single"/>
              </w:rPr>
            </w:pPr>
            <w:r>
              <w:rPr>
                <w:rFonts w:hint="eastAsia"/>
              </w:rPr>
              <w:t>管理人员：</w:t>
            </w:r>
            <w:r>
              <w:rPr>
                <w:rFonts w:hint="eastAsia"/>
                <w:u w:val="single"/>
              </w:rPr>
              <w:t xml:space="preserve">  </w:t>
            </w:r>
            <w:r>
              <w:rPr>
                <w:u w:val="single"/>
              </w:rPr>
              <w:t xml:space="preserve">   </w:t>
            </w:r>
          </w:p>
          <w:p>
            <w:r>
              <w:rPr>
                <w:rFonts w:hint="eastAsia"/>
              </w:rPr>
              <w:t>研发人员：</w:t>
            </w:r>
            <w:r>
              <w:rPr>
                <w:rFonts w:hint="eastAsia"/>
                <w:u w:val="single"/>
              </w:rPr>
              <w:t xml:space="preserve"> </w:t>
            </w:r>
            <w:r>
              <w:rPr>
                <w:u w:val="single"/>
              </w:rPr>
              <w:t xml:space="preserve">    </w:t>
            </w:r>
            <w:r>
              <w:rPr>
                <w:rFonts w:hint="eastAsia"/>
              </w:rPr>
              <w:t xml:space="preserve"> </w:t>
            </w:r>
            <w:r>
              <w:t xml:space="preserve">    </w:t>
            </w:r>
          </w:p>
          <w:p>
            <w:pPr>
              <w:rPr>
                <w:u w:val="single"/>
              </w:rPr>
            </w:pPr>
            <w:r>
              <w:rPr>
                <w:rFonts w:hint="eastAsia"/>
              </w:rPr>
              <w:t>营销人员：</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91" w:type="dxa"/>
            <w:vMerge w:val="continue"/>
          </w:tcPr>
          <w:p/>
        </w:tc>
        <w:tc>
          <w:tcPr>
            <w:tcW w:w="852" w:type="dxa"/>
            <w:vMerge w:val="continue"/>
          </w:tcPr>
          <w:p/>
        </w:tc>
        <w:tc>
          <w:tcPr>
            <w:tcW w:w="1843" w:type="dxa"/>
            <w:gridSpan w:val="2"/>
          </w:tcPr>
          <w:p>
            <w:r>
              <w:rPr>
                <w:rFonts w:hint="eastAsia"/>
              </w:rPr>
              <w:t>硕士</w:t>
            </w:r>
          </w:p>
        </w:tc>
        <w:tc>
          <w:tcPr>
            <w:tcW w:w="1273" w:type="dxa"/>
          </w:tcPr>
          <w:p/>
        </w:tc>
        <w:tc>
          <w:tcPr>
            <w:tcW w:w="2835" w:type="dxa"/>
            <w:gridSpan w:val="5"/>
            <w:vMerge w:val="continue"/>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691" w:type="dxa"/>
            <w:vMerge w:val="continue"/>
          </w:tcPr>
          <w:p>
            <w:pPr>
              <w:jc w:val="left"/>
              <w:rPr>
                <w:rFonts w:ascii="方正仿宋_GBK" w:eastAsia="方正仿宋_GBK"/>
                <w:sz w:val="32"/>
                <w:szCs w:val="28"/>
              </w:rPr>
            </w:pPr>
          </w:p>
        </w:tc>
        <w:tc>
          <w:tcPr>
            <w:tcW w:w="852" w:type="dxa"/>
            <w:vMerge w:val="continue"/>
          </w:tcPr>
          <w:p>
            <w:pPr>
              <w:jc w:val="left"/>
              <w:rPr>
                <w:rFonts w:ascii="方正仿宋_GBK" w:eastAsia="方正仿宋_GBK"/>
                <w:sz w:val="32"/>
                <w:szCs w:val="28"/>
              </w:rPr>
            </w:pPr>
          </w:p>
        </w:tc>
        <w:tc>
          <w:tcPr>
            <w:tcW w:w="1843" w:type="dxa"/>
            <w:gridSpan w:val="2"/>
          </w:tcPr>
          <w:p>
            <w:r>
              <w:rPr>
                <w:rFonts w:hint="eastAsia"/>
              </w:rPr>
              <w:t>本科</w:t>
            </w:r>
          </w:p>
        </w:tc>
        <w:tc>
          <w:tcPr>
            <w:tcW w:w="1273" w:type="dxa"/>
          </w:tcPr>
          <w:p/>
        </w:tc>
        <w:tc>
          <w:tcPr>
            <w:tcW w:w="2835" w:type="dxa"/>
            <w:gridSpan w:val="5"/>
            <w:vMerge w:val="continue"/>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91" w:type="dxa"/>
            <w:vMerge w:val="continue"/>
          </w:tcPr>
          <w:p>
            <w:pPr>
              <w:jc w:val="left"/>
              <w:rPr>
                <w:rFonts w:ascii="方正仿宋_GBK" w:eastAsia="方正仿宋_GBK"/>
                <w:sz w:val="32"/>
                <w:szCs w:val="28"/>
              </w:rPr>
            </w:pPr>
          </w:p>
        </w:tc>
        <w:tc>
          <w:tcPr>
            <w:tcW w:w="852" w:type="dxa"/>
            <w:vMerge w:val="continue"/>
          </w:tcPr>
          <w:p>
            <w:pPr>
              <w:jc w:val="left"/>
              <w:rPr>
                <w:rFonts w:ascii="方正仿宋_GBK" w:eastAsia="方正仿宋_GBK"/>
                <w:sz w:val="32"/>
                <w:szCs w:val="28"/>
              </w:rPr>
            </w:pPr>
          </w:p>
        </w:tc>
        <w:tc>
          <w:tcPr>
            <w:tcW w:w="1843" w:type="dxa"/>
            <w:gridSpan w:val="2"/>
          </w:tcPr>
          <w:p>
            <w:r>
              <w:rPr>
                <w:rFonts w:hint="eastAsia"/>
              </w:rPr>
              <w:t>大专</w:t>
            </w:r>
          </w:p>
        </w:tc>
        <w:tc>
          <w:tcPr>
            <w:tcW w:w="1273" w:type="dxa"/>
          </w:tcPr>
          <w:p/>
        </w:tc>
        <w:tc>
          <w:tcPr>
            <w:tcW w:w="2835" w:type="dxa"/>
            <w:gridSpan w:val="5"/>
            <w:vMerge w:val="continue"/>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91" w:type="dxa"/>
            <w:vMerge w:val="continue"/>
          </w:tcPr>
          <w:p>
            <w:pPr>
              <w:jc w:val="left"/>
              <w:rPr>
                <w:rFonts w:ascii="方正仿宋_GBK" w:eastAsia="方正仿宋_GBK"/>
                <w:sz w:val="32"/>
                <w:szCs w:val="28"/>
              </w:rPr>
            </w:pPr>
          </w:p>
        </w:tc>
        <w:tc>
          <w:tcPr>
            <w:tcW w:w="852" w:type="dxa"/>
            <w:vMerge w:val="continue"/>
          </w:tcPr>
          <w:p>
            <w:pPr>
              <w:jc w:val="left"/>
              <w:rPr>
                <w:rFonts w:ascii="方正仿宋_GBK" w:eastAsia="方正仿宋_GBK"/>
                <w:sz w:val="32"/>
                <w:szCs w:val="28"/>
              </w:rPr>
            </w:pPr>
          </w:p>
        </w:tc>
        <w:tc>
          <w:tcPr>
            <w:tcW w:w="1843" w:type="dxa"/>
            <w:gridSpan w:val="2"/>
          </w:tcPr>
          <w:p>
            <w:r>
              <w:rPr>
                <w:rFonts w:hint="eastAsia"/>
              </w:rPr>
              <w:t>其他</w:t>
            </w:r>
          </w:p>
        </w:tc>
        <w:tc>
          <w:tcPr>
            <w:tcW w:w="1273" w:type="dxa"/>
          </w:tcPr>
          <w:p/>
        </w:tc>
        <w:tc>
          <w:tcPr>
            <w:tcW w:w="2835" w:type="dxa"/>
            <w:gridSpan w:val="5"/>
            <w:vMerge w:val="continue"/>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r>
              <w:rPr>
                <w:rFonts w:hint="eastAsia"/>
              </w:rPr>
              <w:t>主要财务指标</w:t>
            </w:r>
          </w:p>
        </w:tc>
        <w:tc>
          <w:tcPr>
            <w:tcW w:w="852" w:type="dxa"/>
          </w:tcPr>
          <w:p>
            <w:r>
              <w:rPr>
                <w:rFonts w:hint="eastAsia"/>
              </w:rPr>
              <w:t>总资产</w:t>
            </w:r>
          </w:p>
        </w:tc>
        <w:tc>
          <w:tcPr>
            <w:tcW w:w="1843" w:type="dxa"/>
            <w:gridSpan w:val="2"/>
          </w:tcPr>
          <w:p>
            <w:r>
              <w:rPr>
                <w:rFonts w:hint="eastAsia"/>
              </w:rPr>
              <w:t>总资产较上一年度增长率%</w:t>
            </w:r>
          </w:p>
        </w:tc>
        <w:tc>
          <w:tcPr>
            <w:tcW w:w="1273" w:type="dxa"/>
          </w:tcPr>
          <w:p>
            <w:r>
              <w:rPr>
                <w:rFonts w:hint="eastAsia"/>
              </w:rPr>
              <w:t>销售收入</w:t>
            </w:r>
          </w:p>
        </w:tc>
        <w:tc>
          <w:tcPr>
            <w:tcW w:w="709" w:type="dxa"/>
            <w:gridSpan w:val="2"/>
          </w:tcPr>
          <w:p>
            <w:r>
              <w:rPr>
                <w:rFonts w:hint="eastAsia"/>
              </w:rPr>
              <w:t>净利润</w:t>
            </w:r>
          </w:p>
        </w:tc>
        <w:tc>
          <w:tcPr>
            <w:tcW w:w="711" w:type="dxa"/>
          </w:tcPr>
          <w:p>
            <w:r>
              <w:rPr>
                <w:rFonts w:hint="eastAsia"/>
              </w:rPr>
              <w:t>研发经费</w:t>
            </w:r>
          </w:p>
        </w:tc>
        <w:tc>
          <w:tcPr>
            <w:tcW w:w="707" w:type="dxa"/>
          </w:tcPr>
          <w:p>
            <w:r>
              <w:rPr>
                <w:rFonts w:hint="eastAsia"/>
              </w:rPr>
              <w:t>研发经费占产品销售比例%</w:t>
            </w:r>
          </w:p>
        </w:tc>
        <w:tc>
          <w:tcPr>
            <w:tcW w:w="708" w:type="dxa"/>
          </w:tcPr>
          <w:p>
            <w:r>
              <w:rPr>
                <w:rFonts w:hint="eastAsia"/>
              </w:rPr>
              <w:t>上缴税金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jc w:val="left"/>
              <w:rPr>
                <w:rFonts w:ascii="方正仿宋_GBK" w:eastAsia="方正仿宋_GBK"/>
                <w:sz w:val="32"/>
                <w:szCs w:val="28"/>
              </w:rPr>
            </w:pPr>
          </w:p>
        </w:tc>
        <w:tc>
          <w:tcPr>
            <w:tcW w:w="852" w:type="dxa"/>
          </w:tcPr>
          <w:p>
            <w:pPr>
              <w:jc w:val="left"/>
              <w:rPr>
                <w:rFonts w:ascii="方正仿宋_GBK" w:eastAsia="方正仿宋_GBK"/>
                <w:sz w:val="32"/>
                <w:szCs w:val="28"/>
              </w:rPr>
            </w:pPr>
          </w:p>
        </w:tc>
        <w:tc>
          <w:tcPr>
            <w:tcW w:w="1843" w:type="dxa"/>
            <w:gridSpan w:val="2"/>
          </w:tcPr>
          <w:p>
            <w:pPr>
              <w:jc w:val="left"/>
              <w:rPr>
                <w:rFonts w:ascii="方正仿宋_GBK" w:eastAsia="方正仿宋_GBK"/>
                <w:sz w:val="32"/>
                <w:szCs w:val="28"/>
              </w:rPr>
            </w:pPr>
          </w:p>
        </w:tc>
        <w:tc>
          <w:tcPr>
            <w:tcW w:w="1273" w:type="dxa"/>
          </w:tcPr>
          <w:p>
            <w:pPr>
              <w:jc w:val="left"/>
              <w:rPr>
                <w:rFonts w:ascii="方正仿宋_GBK" w:eastAsia="方正仿宋_GBK"/>
                <w:sz w:val="32"/>
                <w:szCs w:val="28"/>
              </w:rPr>
            </w:pPr>
          </w:p>
        </w:tc>
        <w:tc>
          <w:tcPr>
            <w:tcW w:w="709" w:type="dxa"/>
            <w:gridSpan w:val="2"/>
          </w:tcPr>
          <w:p>
            <w:pPr>
              <w:jc w:val="left"/>
              <w:rPr>
                <w:rFonts w:ascii="方正仿宋_GBK" w:eastAsia="方正仿宋_GBK"/>
                <w:sz w:val="32"/>
                <w:szCs w:val="28"/>
              </w:rPr>
            </w:pPr>
          </w:p>
        </w:tc>
        <w:tc>
          <w:tcPr>
            <w:tcW w:w="711" w:type="dxa"/>
          </w:tcPr>
          <w:p>
            <w:pPr>
              <w:jc w:val="left"/>
              <w:rPr>
                <w:rFonts w:ascii="方正仿宋_GBK" w:eastAsia="方正仿宋_GBK"/>
                <w:sz w:val="32"/>
                <w:szCs w:val="28"/>
              </w:rPr>
            </w:pPr>
          </w:p>
        </w:tc>
        <w:tc>
          <w:tcPr>
            <w:tcW w:w="707" w:type="dxa"/>
          </w:tcPr>
          <w:p>
            <w:pPr>
              <w:jc w:val="left"/>
              <w:rPr>
                <w:rFonts w:ascii="方正仿宋_GBK" w:eastAsia="方正仿宋_GBK"/>
                <w:sz w:val="32"/>
                <w:szCs w:val="28"/>
              </w:rPr>
            </w:pPr>
          </w:p>
        </w:tc>
        <w:tc>
          <w:tcPr>
            <w:tcW w:w="708" w:type="dxa"/>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8" w:hRule="atLeast"/>
        </w:trPr>
        <w:tc>
          <w:tcPr>
            <w:tcW w:w="1696" w:type="dxa"/>
          </w:tcPr>
          <w:p>
            <w:r>
              <w:rPr>
                <w:rFonts w:hint="eastAsia"/>
              </w:rPr>
              <w:t>公司获得各类资质和荣誉奖项</w:t>
            </w:r>
          </w:p>
        </w:tc>
        <w:tc>
          <w:tcPr>
            <w:tcW w:w="6798" w:type="dxa"/>
            <w:gridSpan w:val="9"/>
          </w:tcPr>
          <w:p>
            <w:pPr>
              <w:jc w:val="left"/>
              <w:rPr>
                <w:rFonts w:ascii="方正仿宋_GBK" w:eastAsia="方正仿宋_GBK"/>
                <w:sz w:val="32"/>
                <w:szCs w:val="28"/>
              </w:rPr>
            </w:pPr>
          </w:p>
        </w:tc>
      </w:tr>
    </w:tbl>
    <w:p>
      <w:pPr>
        <w:jc w:val="left"/>
        <w:rPr>
          <w:rFonts w:ascii="方正仿宋_GBK" w:eastAsia="方正仿宋_GBK"/>
          <w:sz w:val="32"/>
          <w:szCs w:val="28"/>
        </w:rPr>
        <w:sectPr>
          <w:pgSz w:w="11906" w:h="16838"/>
          <w:pgMar w:top="1418" w:right="1701" w:bottom="1418" w:left="1701" w:header="851" w:footer="992" w:gutter="0"/>
          <w:cols w:space="720" w:num="1"/>
          <w:docGrid w:type="lines" w:linePitch="326" w:charSpace="0"/>
        </w:sectPr>
      </w:pPr>
    </w:p>
    <w:p>
      <w:pPr>
        <w:spacing w:line="0" w:lineRule="atLeast"/>
        <w:rPr>
          <w:b/>
          <w:bCs/>
          <w:sz w:val="28"/>
          <w:szCs w:val="24"/>
        </w:rPr>
      </w:pPr>
      <w:r>
        <w:rPr>
          <w:rFonts w:hint="eastAsia"/>
          <w:b/>
          <w:bCs/>
          <w:sz w:val="28"/>
          <w:szCs w:val="24"/>
        </w:rPr>
        <w:t>二、经营管理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4"/>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94" w:type="dxa"/>
            <w:gridSpan w:val="4"/>
          </w:tcPr>
          <w:p>
            <w:pPr>
              <w:jc w:val="center"/>
            </w:pPr>
            <w:r>
              <w:rPr>
                <w:rFonts w:hint="eastAsia"/>
              </w:rPr>
              <w:t>主要负责人基本情况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22" w:type="dxa"/>
          </w:tcPr>
          <w:p>
            <w:pPr>
              <w:jc w:val="center"/>
            </w:pPr>
            <w:r>
              <w:rPr>
                <w:rFonts w:hint="eastAsia"/>
              </w:rPr>
              <w:t>负责人</w:t>
            </w:r>
          </w:p>
        </w:tc>
        <w:tc>
          <w:tcPr>
            <w:tcW w:w="2124" w:type="dxa"/>
          </w:tcPr>
          <w:p>
            <w:pPr>
              <w:jc w:val="center"/>
            </w:pPr>
          </w:p>
        </w:tc>
        <w:tc>
          <w:tcPr>
            <w:tcW w:w="2124" w:type="dxa"/>
          </w:tcPr>
          <w:p>
            <w:pPr>
              <w:jc w:val="center"/>
            </w:pPr>
            <w:r>
              <w:rPr>
                <w:rFonts w:hint="eastAsia"/>
              </w:rPr>
              <w:t>职务</w:t>
            </w:r>
          </w:p>
        </w:tc>
        <w:tc>
          <w:tcPr>
            <w:tcW w:w="21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494" w:type="dxa"/>
            <w:gridSpan w:val="4"/>
          </w:tcPr>
          <w:p>
            <w:pPr>
              <w:jc w:val="left"/>
            </w:pPr>
            <w:r>
              <w:rPr>
                <w:rFonts w:hint="eastAsia"/>
              </w:rPr>
              <w:t>个人简历及主要成绩（荣誉）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22" w:type="dxa"/>
          </w:tcPr>
          <w:p>
            <w:pPr>
              <w:jc w:val="center"/>
            </w:pPr>
            <w:r>
              <w:rPr>
                <w:rFonts w:hint="eastAsia"/>
              </w:rPr>
              <w:t>技术负责人</w:t>
            </w:r>
          </w:p>
        </w:tc>
        <w:tc>
          <w:tcPr>
            <w:tcW w:w="2124" w:type="dxa"/>
          </w:tcPr>
          <w:p>
            <w:pPr>
              <w:jc w:val="center"/>
            </w:pPr>
          </w:p>
        </w:tc>
        <w:tc>
          <w:tcPr>
            <w:tcW w:w="2124" w:type="dxa"/>
          </w:tcPr>
          <w:p>
            <w:pPr>
              <w:jc w:val="center"/>
            </w:pPr>
            <w:r>
              <w:rPr>
                <w:rFonts w:hint="eastAsia"/>
              </w:rPr>
              <w:t>职务</w:t>
            </w:r>
          </w:p>
        </w:tc>
        <w:tc>
          <w:tcPr>
            <w:tcW w:w="21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8494" w:type="dxa"/>
            <w:gridSpan w:val="4"/>
          </w:tcPr>
          <w:p>
            <w:pPr>
              <w:jc w:val="left"/>
            </w:pPr>
            <w:r>
              <w:rPr>
                <w:rFonts w:hint="eastAsia"/>
              </w:rPr>
              <w:t>个人简历及主要成绩（荣誉）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22" w:type="dxa"/>
          </w:tcPr>
          <w:p>
            <w:pPr>
              <w:jc w:val="center"/>
            </w:pPr>
            <w:r>
              <w:rPr>
                <w:rFonts w:hint="eastAsia"/>
              </w:rPr>
              <w:t>市场负责人</w:t>
            </w:r>
          </w:p>
        </w:tc>
        <w:tc>
          <w:tcPr>
            <w:tcW w:w="2124" w:type="dxa"/>
          </w:tcPr>
          <w:p>
            <w:pPr>
              <w:jc w:val="center"/>
            </w:pPr>
          </w:p>
        </w:tc>
        <w:tc>
          <w:tcPr>
            <w:tcW w:w="2124" w:type="dxa"/>
          </w:tcPr>
          <w:p>
            <w:pPr>
              <w:jc w:val="center"/>
            </w:pPr>
            <w:r>
              <w:rPr>
                <w:rFonts w:hint="eastAsia"/>
              </w:rPr>
              <w:t>职务</w:t>
            </w:r>
          </w:p>
        </w:tc>
        <w:tc>
          <w:tcPr>
            <w:tcW w:w="212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8494" w:type="dxa"/>
            <w:gridSpan w:val="4"/>
          </w:tcPr>
          <w:p>
            <w:pPr>
              <w:jc w:val="left"/>
            </w:pPr>
            <w:r>
              <w:rPr>
                <w:rFonts w:hint="eastAsia"/>
              </w:rPr>
              <w:t>个人简历及主要成绩（荣誉）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94" w:type="dxa"/>
            <w:gridSpan w:val="4"/>
          </w:tcPr>
          <w:p>
            <w:pPr>
              <w:jc w:val="center"/>
            </w:pPr>
            <w:r>
              <w:rPr>
                <w:rFonts w:hint="eastAsia"/>
              </w:rPr>
              <w:t>公司管理制度建设情况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46" w:type="dxa"/>
            <w:gridSpan w:val="2"/>
          </w:tcPr>
          <w:p>
            <w:pPr>
              <w:jc w:val="center"/>
            </w:pPr>
            <w:r>
              <w:rPr>
                <w:rFonts w:hint="eastAsia"/>
              </w:rPr>
              <w:t>制度名称</w:t>
            </w:r>
          </w:p>
        </w:tc>
        <w:tc>
          <w:tcPr>
            <w:tcW w:w="4248" w:type="dxa"/>
            <w:gridSpan w:val="2"/>
          </w:tcPr>
          <w:p>
            <w:pPr>
              <w:jc w:val="center"/>
            </w:pPr>
            <w:r>
              <w:rPr>
                <w:rFonts w:hint="eastAsia"/>
              </w:rPr>
              <w:t>制定时间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46" w:type="dxa"/>
            <w:gridSpan w:val="2"/>
          </w:tcPr>
          <w:p>
            <w:pPr>
              <w:jc w:val="center"/>
            </w:pPr>
          </w:p>
        </w:tc>
        <w:tc>
          <w:tcPr>
            <w:tcW w:w="4248" w:type="dxa"/>
            <w:gridSpan w:val="2"/>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46" w:type="dxa"/>
            <w:gridSpan w:val="2"/>
          </w:tcPr>
          <w:p>
            <w:pPr>
              <w:jc w:val="left"/>
              <w:rPr>
                <w:rFonts w:ascii="方正仿宋_GBK" w:eastAsia="方正仿宋_GBK"/>
                <w:sz w:val="32"/>
                <w:szCs w:val="28"/>
              </w:rPr>
            </w:pPr>
          </w:p>
        </w:tc>
        <w:tc>
          <w:tcPr>
            <w:tcW w:w="4248" w:type="dxa"/>
            <w:gridSpan w:val="2"/>
          </w:tcPr>
          <w:p>
            <w:pPr>
              <w:jc w:val="left"/>
              <w:rPr>
                <w:rFonts w:ascii="方正仿宋_GBK" w:eastAsia="方正仿宋_GBK"/>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46" w:type="dxa"/>
            <w:gridSpan w:val="2"/>
          </w:tcPr>
          <w:p>
            <w:pPr>
              <w:jc w:val="left"/>
              <w:rPr>
                <w:rFonts w:ascii="方正仿宋_GBK" w:eastAsia="方正仿宋_GBK"/>
                <w:sz w:val="32"/>
                <w:szCs w:val="28"/>
              </w:rPr>
            </w:pPr>
          </w:p>
        </w:tc>
        <w:tc>
          <w:tcPr>
            <w:tcW w:w="4248" w:type="dxa"/>
            <w:gridSpan w:val="2"/>
          </w:tcPr>
          <w:p>
            <w:pPr>
              <w:jc w:val="left"/>
              <w:rPr>
                <w:rFonts w:ascii="方正仿宋_GBK" w:eastAsia="方正仿宋_GBK"/>
                <w:sz w:val="32"/>
                <w:szCs w:val="28"/>
              </w:rPr>
            </w:pPr>
          </w:p>
        </w:tc>
      </w:tr>
    </w:tbl>
    <w:p>
      <w:pPr>
        <w:spacing w:line="0" w:lineRule="atLeast"/>
      </w:pPr>
      <w:r>
        <w:rPr>
          <w:rFonts w:hint="eastAsia"/>
        </w:rPr>
        <w:t>注：</w:t>
      </w:r>
      <w:r>
        <w:t>1.主要描述主要负责人的创新意识、能力条件、专业素质及开拓能力；</w:t>
      </w:r>
    </w:p>
    <w:p>
      <w:pPr>
        <w:spacing w:line="0" w:lineRule="atLeast"/>
        <w:ind w:firstLine="480" w:firstLineChars="200"/>
        <w:sectPr>
          <w:pgSz w:w="11906" w:h="16838"/>
          <w:pgMar w:top="1418" w:right="1701" w:bottom="1418" w:left="1701" w:header="851" w:footer="992" w:gutter="0"/>
          <w:cols w:space="720" w:num="1"/>
          <w:docGrid w:type="lines" w:linePitch="326" w:charSpace="0"/>
        </w:sectPr>
      </w:pPr>
      <w:r>
        <w:t>2.管理制度需附复印件。</w:t>
      </w:r>
    </w:p>
    <w:p>
      <w:pPr>
        <w:spacing w:line="0" w:lineRule="atLeast"/>
        <w:rPr>
          <w:b/>
          <w:bCs/>
          <w:sz w:val="28"/>
          <w:szCs w:val="24"/>
        </w:rPr>
      </w:pPr>
      <w:r>
        <w:rPr>
          <w:rFonts w:hint="eastAsia"/>
          <w:b/>
          <w:bCs/>
          <w:sz w:val="28"/>
          <w:szCs w:val="24"/>
        </w:rPr>
        <w:t>三、主要产品（项目）技术情况和市场前景（每个产品填写一页）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1602"/>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38" w:type="dxa"/>
          </w:tcPr>
          <w:p>
            <w:pPr>
              <w:spacing w:line="0" w:lineRule="atLeast"/>
            </w:pPr>
            <w:r>
              <w:rPr>
                <w:rFonts w:hint="eastAsia"/>
              </w:rPr>
              <w:t>项目名称</w:t>
            </w:r>
          </w:p>
        </w:tc>
        <w:tc>
          <w:tcPr>
            <w:tcW w:w="6656" w:type="dxa"/>
            <w:gridSpan w:val="3"/>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tcPr>
          <w:p>
            <w:pPr>
              <w:spacing w:line="0" w:lineRule="atLeast"/>
            </w:pPr>
            <w:r>
              <w:rPr>
                <w:rFonts w:hint="eastAsia"/>
              </w:rPr>
              <w:t>技术领域</w:t>
            </w:r>
          </w:p>
        </w:tc>
        <w:tc>
          <w:tcPr>
            <w:tcW w:w="2835" w:type="dxa"/>
          </w:tcPr>
          <w:p>
            <w:pPr>
              <w:spacing w:line="0" w:lineRule="atLeast"/>
            </w:pPr>
          </w:p>
        </w:tc>
        <w:tc>
          <w:tcPr>
            <w:tcW w:w="1602" w:type="dxa"/>
          </w:tcPr>
          <w:p>
            <w:pPr>
              <w:spacing w:line="0" w:lineRule="atLeast"/>
            </w:pPr>
            <w:r>
              <w:rPr>
                <w:rFonts w:hint="eastAsia"/>
              </w:rPr>
              <w:t>是否有销售</w:t>
            </w:r>
          </w:p>
        </w:tc>
        <w:tc>
          <w:tcPr>
            <w:tcW w:w="2219" w:type="dxa"/>
          </w:tcPr>
          <w:p>
            <w:pPr>
              <w:spacing w:line="0" w:lineRule="atLeast"/>
            </w:pPr>
            <w:r>
              <w:rPr>
                <w:rFonts w:hint="eastAsia"/>
              </w:rPr>
              <w:t>□是</w:t>
            </w:r>
            <w: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38" w:type="dxa"/>
          </w:tcPr>
          <w:p>
            <w:pPr>
              <w:spacing w:line="0" w:lineRule="atLeast"/>
            </w:pPr>
            <w:r>
              <w:rPr>
                <w:rFonts w:hint="eastAsia"/>
              </w:rPr>
              <w:t>所处研发阶段</w:t>
            </w:r>
          </w:p>
        </w:tc>
        <w:tc>
          <w:tcPr>
            <w:tcW w:w="6656" w:type="dxa"/>
            <w:gridSpan w:val="3"/>
          </w:tcPr>
          <w:p>
            <w:pPr>
              <w:spacing w:line="0" w:lineRule="atLeast"/>
            </w:pPr>
            <w:r>
              <w:rPr>
                <w:rFonts w:hint="eastAsia"/>
              </w:rPr>
              <w:t>□研发阶段</w:t>
            </w:r>
            <w:r>
              <w:t xml:space="preserve"> □中试阶段 □批量生产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0" w:lineRule="atLeast"/>
            </w:pPr>
            <w:r>
              <w:rPr>
                <w:rFonts w:hint="eastAsia"/>
              </w:rPr>
              <w:t>技术水平</w:t>
            </w:r>
          </w:p>
        </w:tc>
        <w:tc>
          <w:tcPr>
            <w:tcW w:w="6656" w:type="dxa"/>
            <w:gridSpan w:val="3"/>
          </w:tcPr>
          <w:p>
            <w:pPr>
              <w:spacing w:line="0" w:lineRule="atLeast"/>
            </w:pPr>
            <w:r>
              <w:rPr>
                <w:rFonts w:hint="eastAsia"/>
              </w:rPr>
              <w:t>□国际领先</w:t>
            </w:r>
            <w:r>
              <w:t xml:space="preserve"> □国际先进 □国内领先 □国内先进 □省内领先 □未鉴</w:t>
            </w:r>
          </w:p>
          <w:p>
            <w:pPr>
              <w:spacing w:line="0" w:lineRule="atLeast"/>
            </w:pPr>
            <w:r>
              <w:rPr>
                <w:rFonts w:hint="eastAsia"/>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838" w:type="dxa"/>
          </w:tcPr>
          <w:p>
            <w:pPr>
              <w:spacing w:line="0" w:lineRule="atLeast"/>
            </w:pPr>
            <w:r>
              <w:rPr>
                <w:rFonts w:hint="eastAsia"/>
              </w:rPr>
              <w:t>产品（项目）功能及应用领域</w:t>
            </w:r>
          </w:p>
        </w:tc>
        <w:tc>
          <w:tcPr>
            <w:tcW w:w="6656" w:type="dxa"/>
            <w:gridSpan w:val="3"/>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838" w:type="dxa"/>
          </w:tcPr>
          <w:p>
            <w:pPr>
              <w:spacing w:line="0" w:lineRule="atLeast"/>
            </w:pPr>
            <w:r>
              <w:rPr>
                <w:rFonts w:hint="eastAsia"/>
              </w:rPr>
              <w:t>主要技术指标</w:t>
            </w:r>
          </w:p>
        </w:tc>
        <w:tc>
          <w:tcPr>
            <w:tcW w:w="6656" w:type="dxa"/>
            <w:gridSpan w:val="3"/>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8" w:type="dxa"/>
          </w:tcPr>
          <w:p>
            <w:pPr>
              <w:spacing w:line="0" w:lineRule="atLeast"/>
            </w:pPr>
            <w:r>
              <w:rPr>
                <w:rFonts w:hint="eastAsia"/>
              </w:rPr>
              <w:t>市场情况</w:t>
            </w:r>
          </w:p>
        </w:tc>
        <w:tc>
          <w:tcPr>
            <w:tcW w:w="6656" w:type="dxa"/>
            <w:gridSpan w:val="3"/>
          </w:tcPr>
          <w:p>
            <w:pPr>
              <w:spacing w:line="0" w:lineRule="atLeast"/>
            </w:pPr>
          </w:p>
        </w:tc>
      </w:tr>
    </w:tbl>
    <w:p>
      <w:pPr>
        <w:spacing w:line="0" w:lineRule="atLeast"/>
        <w:ind w:firstLine="480" w:firstLineChars="200"/>
      </w:pPr>
      <w:r>
        <w:rPr>
          <w:rFonts w:hint="eastAsia"/>
        </w:rPr>
        <w:t>注：</w:t>
      </w:r>
      <w:r>
        <w:t>1.技术水平须附鉴定证书复印件</w:t>
      </w:r>
    </w:p>
    <w:p>
      <w:pPr>
        <w:spacing w:line="0" w:lineRule="atLeast"/>
        <w:ind w:firstLine="960" w:firstLineChars="400"/>
      </w:pPr>
      <w:r>
        <w:t>2.与产品相关的专利和软件著作权须附证书复印件；</w:t>
      </w:r>
    </w:p>
    <w:p>
      <w:pPr>
        <w:spacing w:line="0" w:lineRule="atLeast"/>
        <w:ind w:firstLine="960" w:firstLineChars="400"/>
        <w:sectPr>
          <w:pgSz w:w="11906" w:h="16838"/>
          <w:pgMar w:top="1418" w:right="1701" w:bottom="1418" w:left="1701" w:header="851" w:footer="992" w:gutter="0"/>
          <w:cols w:space="720" w:num="1"/>
          <w:docGrid w:type="lines" w:linePitch="326" w:charSpace="0"/>
        </w:sectPr>
      </w:pPr>
      <w:r>
        <w:t>3．市场前景主要描述产品市场需求程度、市场竞争优势。</w:t>
      </w:r>
    </w:p>
    <w:p>
      <w:pPr>
        <w:spacing w:line="0" w:lineRule="atLeast"/>
        <w:rPr>
          <w:b/>
          <w:bCs/>
          <w:sz w:val="28"/>
          <w:szCs w:val="24"/>
        </w:rPr>
      </w:pPr>
      <w:r>
        <w:rPr>
          <w:rFonts w:hint="eastAsia"/>
          <w:b/>
          <w:bCs/>
          <w:sz w:val="28"/>
          <w:szCs w:val="24"/>
        </w:rPr>
        <w:t>四、研发能力</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018"/>
        <w:gridCol w:w="1556"/>
        <w:gridCol w:w="1786"/>
        <w:gridCol w:w="2611"/>
        <w:gridCol w:w="1276"/>
        <w:gridCol w:w="140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63" w:type="dxa"/>
            <w:vMerge w:val="restart"/>
          </w:tcPr>
          <w:p>
            <w:pPr>
              <w:spacing w:line="0" w:lineRule="atLeast"/>
              <w:jc w:val="center"/>
            </w:pPr>
            <w:r>
              <w:rPr>
                <w:rFonts w:hint="eastAsia"/>
              </w:rPr>
              <w:t>入驻以来承担</w:t>
            </w:r>
          </w:p>
          <w:p>
            <w:pPr>
              <w:spacing w:line="0" w:lineRule="atLeast"/>
              <w:jc w:val="center"/>
            </w:pPr>
            <w:r>
              <w:rPr>
                <w:rFonts w:hint="eastAsia"/>
              </w:rPr>
              <w:t>的国家、省市科技计划项目情况</w:t>
            </w:r>
          </w:p>
        </w:tc>
        <w:tc>
          <w:tcPr>
            <w:tcW w:w="2018" w:type="dxa"/>
          </w:tcPr>
          <w:p>
            <w:pPr>
              <w:spacing w:line="0" w:lineRule="atLeast"/>
              <w:jc w:val="center"/>
            </w:pPr>
            <w:r>
              <w:rPr>
                <w:rFonts w:hint="eastAsia"/>
              </w:rPr>
              <w:t>项目名称</w:t>
            </w:r>
          </w:p>
        </w:tc>
        <w:tc>
          <w:tcPr>
            <w:tcW w:w="1556" w:type="dxa"/>
          </w:tcPr>
          <w:p>
            <w:pPr>
              <w:spacing w:line="0" w:lineRule="atLeast"/>
              <w:jc w:val="center"/>
            </w:pPr>
            <w:r>
              <w:rPr>
                <w:rFonts w:hint="eastAsia"/>
              </w:rPr>
              <w:t>项目编号</w:t>
            </w:r>
          </w:p>
        </w:tc>
        <w:tc>
          <w:tcPr>
            <w:tcW w:w="1786" w:type="dxa"/>
          </w:tcPr>
          <w:p>
            <w:pPr>
              <w:spacing w:line="0" w:lineRule="atLeast"/>
              <w:jc w:val="center"/>
            </w:pPr>
            <w:r>
              <w:rPr>
                <w:rFonts w:hint="eastAsia"/>
              </w:rPr>
              <w:t>资助方式</w:t>
            </w:r>
          </w:p>
        </w:tc>
        <w:tc>
          <w:tcPr>
            <w:tcW w:w="2611" w:type="dxa"/>
          </w:tcPr>
          <w:p>
            <w:pPr>
              <w:spacing w:line="0" w:lineRule="atLeast"/>
              <w:jc w:val="center"/>
            </w:pPr>
            <w:r>
              <w:rPr>
                <w:rFonts w:hint="eastAsia"/>
              </w:rPr>
              <w:t>资助金额</w:t>
            </w:r>
          </w:p>
        </w:tc>
        <w:tc>
          <w:tcPr>
            <w:tcW w:w="1276" w:type="dxa"/>
          </w:tcPr>
          <w:p>
            <w:pPr>
              <w:spacing w:line="0" w:lineRule="atLeast"/>
              <w:jc w:val="center"/>
            </w:pPr>
            <w:r>
              <w:rPr>
                <w:rFonts w:hint="eastAsia"/>
              </w:rPr>
              <w:t>项目种类</w:t>
            </w:r>
          </w:p>
        </w:tc>
        <w:tc>
          <w:tcPr>
            <w:tcW w:w="1409" w:type="dxa"/>
          </w:tcPr>
          <w:p>
            <w:pPr>
              <w:spacing w:line="0" w:lineRule="atLeast"/>
              <w:jc w:val="center"/>
            </w:pPr>
            <w:r>
              <w:rPr>
                <w:rFonts w:hint="eastAsia"/>
              </w:rPr>
              <w:t>立项年度</w:t>
            </w:r>
          </w:p>
        </w:tc>
        <w:tc>
          <w:tcPr>
            <w:tcW w:w="1661" w:type="dxa"/>
          </w:tcPr>
          <w:p>
            <w:pPr>
              <w:spacing w:line="0" w:lineRule="atLeast"/>
              <w:jc w:val="center"/>
            </w:pPr>
            <w:r>
              <w:rPr>
                <w:rFonts w:hint="eastAsi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1276" w:type="dxa"/>
          </w:tcPr>
          <w:p>
            <w:pPr>
              <w:spacing w:line="0" w:lineRule="atLeast"/>
              <w:jc w:val="center"/>
            </w:pPr>
          </w:p>
        </w:tc>
        <w:tc>
          <w:tcPr>
            <w:tcW w:w="1409" w:type="dxa"/>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1276" w:type="dxa"/>
          </w:tcPr>
          <w:p>
            <w:pPr>
              <w:spacing w:line="0" w:lineRule="atLeast"/>
              <w:jc w:val="center"/>
            </w:pPr>
          </w:p>
        </w:tc>
        <w:tc>
          <w:tcPr>
            <w:tcW w:w="1409" w:type="dxa"/>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1276" w:type="dxa"/>
          </w:tcPr>
          <w:p>
            <w:pPr>
              <w:spacing w:line="0" w:lineRule="atLeast"/>
              <w:jc w:val="center"/>
            </w:pPr>
          </w:p>
        </w:tc>
        <w:tc>
          <w:tcPr>
            <w:tcW w:w="1409" w:type="dxa"/>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1276" w:type="dxa"/>
          </w:tcPr>
          <w:p>
            <w:pPr>
              <w:spacing w:line="0" w:lineRule="atLeast"/>
              <w:jc w:val="center"/>
            </w:pPr>
          </w:p>
        </w:tc>
        <w:tc>
          <w:tcPr>
            <w:tcW w:w="1409" w:type="dxa"/>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1276" w:type="dxa"/>
          </w:tcPr>
          <w:p>
            <w:pPr>
              <w:spacing w:line="0" w:lineRule="atLeast"/>
              <w:jc w:val="center"/>
            </w:pPr>
          </w:p>
        </w:tc>
        <w:tc>
          <w:tcPr>
            <w:tcW w:w="1409" w:type="dxa"/>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63" w:type="dxa"/>
            <w:vMerge w:val="restart"/>
          </w:tcPr>
          <w:p>
            <w:pPr>
              <w:spacing w:line="0" w:lineRule="atLeast"/>
              <w:jc w:val="center"/>
            </w:pPr>
            <w:r>
              <w:rPr>
                <w:rFonts w:hint="eastAsia"/>
              </w:rPr>
              <w:t>入驻以来企业</w:t>
            </w:r>
          </w:p>
          <w:p>
            <w:pPr>
              <w:spacing w:line="0" w:lineRule="atLeast"/>
              <w:jc w:val="center"/>
            </w:pPr>
            <w:r>
              <w:rPr>
                <w:rFonts w:hint="eastAsia"/>
              </w:rPr>
              <w:t>专利（申请）情况</w:t>
            </w:r>
          </w:p>
        </w:tc>
        <w:tc>
          <w:tcPr>
            <w:tcW w:w="2018" w:type="dxa"/>
          </w:tcPr>
          <w:p>
            <w:pPr>
              <w:spacing w:line="0" w:lineRule="atLeast"/>
              <w:jc w:val="center"/>
            </w:pPr>
            <w:r>
              <w:rPr>
                <w:rFonts w:hint="eastAsia"/>
              </w:rPr>
              <w:t>专利（申请）名称</w:t>
            </w:r>
          </w:p>
        </w:tc>
        <w:tc>
          <w:tcPr>
            <w:tcW w:w="1556" w:type="dxa"/>
          </w:tcPr>
          <w:p>
            <w:pPr>
              <w:spacing w:line="0" w:lineRule="atLeast"/>
              <w:jc w:val="center"/>
            </w:pPr>
            <w:r>
              <w:rPr>
                <w:rFonts w:hint="eastAsia"/>
              </w:rPr>
              <w:t>类型</w:t>
            </w:r>
          </w:p>
        </w:tc>
        <w:tc>
          <w:tcPr>
            <w:tcW w:w="1786" w:type="dxa"/>
          </w:tcPr>
          <w:p>
            <w:pPr>
              <w:spacing w:line="0" w:lineRule="atLeast"/>
              <w:jc w:val="center"/>
            </w:pPr>
            <w:r>
              <w:rPr>
                <w:rFonts w:hint="eastAsia"/>
              </w:rPr>
              <w:t>是否批准</w:t>
            </w:r>
          </w:p>
        </w:tc>
        <w:tc>
          <w:tcPr>
            <w:tcW w:w="2611" w:type="dxa"/>
          </w:tcPr>
          <w:p>
            <w:pPr>
              <w:spacing w:line="0" w:lineRule="atLeast"/>
              <w:jc w:val="center"/>
            </w:pPr>
            <w:r>
              <w:rPr>
                <w:rFonts w:hint="eastAsia"/>
              </w:rPr>
              <w:t>批准（申请）号</w:t>
            </w:r>
          </w:p>
        </w:tc>
        <w:tc>
          <w:tcPr>
            <w:tcW w:w="4346" w:type="dxa"/>
            <w:gridSpan w:val="3"/>
          </w:tcPr>
          <w:p>
            <w:pPr>
              <w:spacing w:line="0" w:lineRule="atLeast"/>
              <w:jc w:val="center"/>
            </w:pPr>
            <w:r>
              <w:rPr>
                <w:rFonts w:hint="eastAsia"/>
              </w:rPr>
              <w:t>批准（申请）时间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63" w:type="dxa"/>
            <w:vMerge w:val="continue"/>
          </w:tcPr>
          <w:p>
            <w:pPr>
              <w:spacing w:line="0" w:lineRule="atLeast"/>
              <w:jc w:val="center"/>
            </w:pPr>
          </w:p>
        </w:tc>
        <w:tc>
          <w:tcPr>
            <w:tcW w:w="2018" w:type="dxa"/>
          </w:tcPr>
          <w:p>
            <w:pPr>
              <w:spacing w:line="0" w:lineRule="atLeast"/>
              <w:jc w:val="center"/>
            </w:pPr>
          </w:p>
        </w:tc>
        <w:tc>
          <w:tcPr>
            <w:tcW w:w="1556" w:type="dxa"/>
          </w:tcPr>
          <w:p>
            <w:pPr>
              <w:spacing w:line="0" w:lineRule="atLeast"/>
              <w:jc w:val="center"/>
            </w:pPr>
          </w:p>
        </w:tc>
        <w:tc>
          <w:tcPr>
            <w:tcW w:w="1786" w:type="dxa"/>
          </w:tcPr>
          <w:p>
            <w:pPr>
              <w:spacing w:line="0" w:lineRule="atLeast"/>
              <w:jc w:val="center"/>
            </w:pPr>
          </w:p>
        </w:tc>
        <w:tc>
          <w:tcPr>
            <w:tcW w:w="2611" w:type="dxa"/>
          </w:tcPr>
          <w:p>
            <w:pPr>
              <w:spacing w:line="0" w:lineRule="atLeast"/>
              <w:jc w:val="center"/>
            </w:pPr>
          </w:p>
        </w:tc>
        <w:tc>
          <w:tcPr>
            <w:tcW w:w="4346" w:type="dxa"/>
            <w:gridSpan w:val="3"/>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63" w:type="dxa"/>
            <w:vMerge w:val="restart"/>
          </w:tcPr>
          <w:p>
            <w:pPr>
              <w:spacing w:line="0" w:lineRule="atLeast"/>
              <w:jc w:val="center"/>
            </w:pPr>
            <w:r>
              <w:rPr>
                <w:rFonts w:hint="eastAsia"/>
              </w:rPr>
              <w:t>入驻以来获得企业软件著作权情况</w:t>
            </w:r>
          </w:p>
        </w:tc>
        <w:tc>
          <w:tcPr>
            <w:tcW w:w="7971" w:type="dxa"/>
            <w:gridSpan w:val="4"/>
          </w:tcPr>
          <w:p>
            <w:pPr>
              <w:spacing w:line="0" w:lineRule="atLeast"/>
              <w:jc w:val="center"/>
            </w:pPr>
            <w:r>
              <w:rPr>
                <w:rFonts w:hint="eastAsia"/>
              </w:rPr>
              <w:t>名称</w:t>
            </w:r>
          </w:p>
        </w:tc>
        <w:tc>
          <w:tcPr>
            <w:tcW w:w="2685" w:type="dxa"/>
            <w:gridSpan w:val="2"/>
          </w:tcPr>
          <w:p>
            <w:pPr>
              <w:spacing w:line="0" w:lineRule="atLeast"/>
              <w:jc w:val="center"/>
            </w:pPr>
            <w:r>
              <w:rPr>
                <w:rFonts w:hint="eastAsia"/>
              </w:rPr>
              <w:t>编号</w:t>
            </w:r>
          </w:p>
        </w:tc>
        <w:tc>
          <w:tcPr>
            <w:tcW w:w="1661" w:type="dxa"/>
          </w:tcPr>
          <w:p>
            <w:pPr>
              <w:spacing w:line="0" w:lineRule="atLeast"/>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7971" w:type="dxa"/>
            <w:gridSpan w:val="4"/>
          </w:tcPr>
          <w:p>
            <w:pPr>
              <w:spacing w:line="0" w:lineRule="atLeast"/>
              <w:jc w:val="center"/>
            </w:pPr>
          </w:p>
        </w:tc>
        <w:tc>
          <w:tcPr>
            <w:tcW w:w="2685" w:type="dxa"/>
            <w:gridSpan w:val="2"/>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7971" w:type="dxa"/>
            <w:gridSpan w:val="4"/>
          </w:tcPr>
          <w:p>
            <w:pPr>
              <w:spacing w:line="0" w:lineRule="atLeast"/>
              <w:jc w:val="center"/>
            </w:pPr>
          </w:p>
        </w:tc>
        <w:tc>
          <w:tcPr>
            <w:tcW w:w="2685" w:type="dxa"/>
            <w:gridSpan w:val="2"/>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63" w:type="dxa"/>
            <w:vMerge w:val="continue"/>
          </w:tcPr>
          <w:p>
            <w:pPr>
              <w:spacing w:line="0" w:lineRule="atLeast"/>
              <w:jc w:val="center"/>
            </w:pPr>
          </w:p>
        </w:tc>
        <w:tc>
          <w:tcPr>
            <w:tcW w:w="7971" w:type="dxa"/>
            <w:gridSpan w:val="4"/>
          </w:tcPr>
          <w:p>
            <w:pPr>
              <w:spacing w:line="0" w:lineRule="atLeast"/>
              <w:jc w:val="center"/>
            </w:pPr>
          </w:p>
        </w:tc>
        <w:tc>
          <w:tcPr>
            <w:tcW w:w="2685" w:type="dxa"/>
            <w:gridSpan w:val="2"/>
          </w:tcPr>
          <w:p>
            <w:pPr>
              <w:spacing w:line="0" w:lineRule="atLeast"/>
              <w:jc w:val="center"/>
            </w:pPr>
          </w:p>
        </w:tc>
        <w:tc>
          <w:tcPr>
            <w:tcW w:w="1661"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3" w:type="dxa"/>
            <w:vMerge w:val="continue"/>
          </w:tcPr>
          <w:p>
            <w:pPr>
              <w:spacing w:line="0" w:lineRule="atLeast"/>
            </w:pPr>
          </w:p>
        </w:tc>
        <w:tc>
          <w:tcPr>
            <w:tcW w:w="7971" w:type="dxa"/>
            <w:gridSpan w:val="4"/>
          </w:tcPr>
          <w:p>
            <w:pPr>
              <w:spacing w:line="0" w:lineRule="atLeast"/>
            </w:pPr>
          </w:p>
        </w:tc>
        <w:tc>
          <w:tcPr>
            <w:tcW w:w="2685" w:type="dxa"/>
            <w:gridSpan w:val="2"/>
          </w:tcPr>
          <w:p>
            <w:pPr>
              <w:spacing w:line="0" w:lineRule="atLeast"/>
            </w:pPr>
          </w:p>
        </w:tc>
        <w:tc>
          <w:tcPr>
            <w:tcW w:w="1661" w:type="dxa"/>
          </w:tcPr>
          <w:p>
            <w:pPr>
              <w:spacing w:line="0" w:lineRule="atLeast"/>
            </w:pPr>
          </w:p>
        </w:tc>
      </w:tr>
    </w:tbl>
    <w:p>
      <w:pPr>
        <w:spacing w:line="0" w:lineRule="atLeast"/>
        <w:sectPr>
          <w:pgSz w:w="16838" w:h="11906" w:orient="landscape"/>
          <w:pgMar w:top="1701" w:right="1418" w:bottom="1701" w:left="1418" w:header="851" w:footer="992" w:gutter="0"/>
          <w:cols w:space="720" w:num="1"/>
          <w:docGrid w:type="lines" w:linePitch="326" w:charSpace="0"/>
        </w:sectPr>
      </w:pPr>
    </w:p>
    <w:p>
      <w:pPr>
        <w:spacing w:line="0" w:lineRule="atLeast"/>
        <w:rPr>
          <w:b/>
          <w:bCs/>
          <w:sz w:val="28"/>
          <w:szCs w:val="24"/>
        </w:rPr>
      </w:pPr>
      <w:r>
        <w:rPr>
          <w:rFonts w:hint="eastAsia"/>
          <w:b/>
          <w:bCs/>
          <w:sz w:val="28"/>
          <w:szCs w:val="24"/>
        </w:rPr>
        <w:t>五、在研项目的技术情况和市场前景（每个项目填写一页）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313"/>
        <w:gridCol w:w="2313"/>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55" w:type="dxa"/>
          </w:tcPr>
          <w:p>
            <w:pPr>
              <w:spacing w:line="0" w:lineRule="atLeast"/>
            </w:pPr>
            <w:r>
              <w:rPr>
                <w:rFonts w:hint="eastAsia"/>
              </w:rPr>
              <w:t>项目名称</w:t>
            </w:r>
          </w:p>
        </w:tc>
        <w:tc>
          <w:tcPr>
            <w:tcW w:w="6939" w:type="dxa"/>
            <w:gridSpan w:val="3"/>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55" w:type="dxa"/>
          </w:tcPr>
          <w:p>
            <w:pPr>
              <w:spacing w:line="0" w:lineRule="atLeast"/>
            </w:pPr>
            <w:r>
              <w:rPr>
                <w:rFonts w:hint="eastAsia"/>
              </w:rPr>
              <w:t>技术领域</w:t>
            </w:r>
          </w:p>
        </w:tc>
        <w:tc>
          <w:tcPr>
            <w:tcW w:w="2313" w:type="dxa"/>
          </w:tcPr>
          <w:p>
            <w:pPr>
              <w:spacing w:line="0" w:lineRule="atLeast"/>
            </w:pPr>
          </w:p>
        </w:tc>
        <w:tc>
          <w:tcPr>
            <w:tcW w:w="2313" w:type="dxa"/>
          </w:tcPr>
          <w:p>
            <w:pPr>
              <w:spacing w:line="0" w:lineRule="atLeast"/>
            </w:pPr>
            <w:r>
              <w:rPr>
                <w:rFonts w:hint="eastAsia"/>
              </w:rPr>
              <w:t>研发投入</w:t>
            </w:r>
          </w:p>
        </w:tc>
        <w:tc>
          <w:tcPr>
            <w:tcW w:w="2313" w:type="dxa"/>
          </w:tcPr>
          <w:p>
            <w:pPr>
              <w:spacing w:line="0" w:lineRule="atLeast"/>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55" w:type="dxa"/>
          </w:tcPr>
          <w:p>
            <w:pPr>
              <w:spacing w:line="0" w:lineRule="atLeast"/>
            </w:pPr>
            <w:r>
              <w:rPr>
                <w:rFonts w:hint="eastAsia"/>
              </w:rPr>
              <w:t>开发形式</w:t>
            </w:r>
          </w:p>
        </w:tc>
        <w:tc>
          <w:tcPr>
            <w:tcW w:w="6939" w:type="dxa"/>
            <w:gridSpan w:val="3"/>
          </w:tcPr>
          <w:p>
            <w:pPr>
              <w:spacing w:line="0" w:lineRule="atLeast"/>
            </w:pPr>
            <w:r>
              <w:rPr>
                <w:rFonts w:hint="eastAsia"/>
              </w:rPr>
              <w:t>□独立开发</w:t>
            </w:r>
            <w:r>
              <w:t xml:space="preserve"> □引进消化吸收 □合作开发 □委托开发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55" w:type="dxa"/>
          </w:tcPr>
          <w:p>
            <w:pPr>
              <w:spacing w:line="0" w:lineRule="atLeast"/>
            </w:pPr>
            <w:r>
              <w:rPr>
                <w:rFonts w:hint="eastAsia"/>
              </w:rPr>
              <w:t>所处研发阶段</w:t>
            </w:r>
          </w:p>
        </w:tc>
        <w:tc>
          <w:tcPr>
            <w:tcW w:w="6939" w:type="dxa"/>
            <w:gridSpan w:val="3"/>
          </w:tcPr>
          <w:p>
            <w:pPr>
              <w:spacing w:line="0" w:lineRule="atLeast"/>
            </w:pPr>
            <w:r>
              <w:rPr>
                <w:rFonts w:hint="eastAsia"/>
              </w:rPr>
              <w:t>□研发阶段</w:t>
            </w:r>
            <w:r>
              <w:t xml:space="preserve"> □中试阶段 □批量生产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555" w:type="dxa"/>
          </w:tcPr>
          <w:p>
            <w:pPr>
              <w:spacing w:line="0" w:lineRule="atLeast"/>
            </w:pPr>
            <w:r>
              <w:rPr>
                <w:rFonts w:hint="eastAsia"/>
              </w:rPr>
              <w:t>技术水平</w:t>
            </w:r>
          </w:p>
        </w:tc>
        <w:tc>
          <w:tcPr>
            <w:tcW w:w="6939" w:type="dxa"/>
            <w:gridSpan w:val="3"/>
          </w:tcPr>
          <w:p>
            <w:pPr>
              <w:spacing w:line="0" w:lineRule="atLeast"/>
            </w:pPr>
            <w:r>
              <w:rPr>
                <w:rFonts w:hint="eastAsia"/>
              </w:rPr>
              <w:t>□国际领先</w:t>
            </w:r>
            <w:r>
              <w:t xml:space="preserve"> □国际先进 □国内领先 □国内先进 □省内领先 □未鉴定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555" w:type="dxa"/>
          </w:tcPr>
          <w:p>
            <w:pPr>
              <w:spacing w:line="0" w:lineRule="atLeast"/>
            </w:pPr>
            <w:r>
              <w:rPr>
                <w:rFonts w:hint="eastAsia"/>
              </w:rPr>
              <w:t>主要技术指标</w:t>
            </w:r>
          </w:p>
        </w:tc>
        <w:tc>
          <w:tcPr>
            <w:tcW w:w="6939" w:type="dxa"/>
            <w:gridSpan w:val="3"/>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555" w:type="dxa"/>
          </w:tcPr>
          <w:p>
            <w:pPr>
              <w:spacing w:line="0" w:lineRule="atLeast"/>
            </w:pPr>
            <w:r>
              <w:rPr>
                <w:rFonts w:hint="eastAsia"/>
              </w:rPr>
              <w:t>市场前景</w:t>
            </w:r>
          </w:p>
        </w:tc>
        <w:tc>
          <w:tcPr>
            <w:tcW w:w="6939" w:type="dxa"/>
            <w:gridSpan w:val="3"/>
          </w:tcPr>
          <w:p>
            <w:pPr>
              <w:spacing w:line="0" w:lineRule="atLeast"/>
            </w:pPr>
          </w:p>
        </w:tc>
      </w:tr>
    </w:tbl>
    <w:p>
      <w:pPr>
        <w:spacing w:line="0" w:lineRule="atLeast"/>
      </w:pPr>
      <w:r>
        <w:rPr>
          <w:rFonts w:hint="eastAsia"/>
        </w:rPr>
        <w:t>注：</w:t>
      </w:r>
      <w:r>
        <w:t>1、技术水平须附鉴定证书复印件；</w:t>
      </w:r>
    </w:p>
    <w:p>
      <w:pPr>
        <w:spacing w:line="0" w:lineRule="atLeast"/>
        <w:ind w:firstLine="480" w:firstLineChars="200"/>
      </w:pPr>
      <w:r>
        <w:t>2、与项目相关的专利及软件著作权需附证书复印件；</w:t>
      </w:r>
    </w:p>
    <w:p>
      <w:pPr>
        <w:spacing w:line="0" w:lineRule="atLeast"/>
        <w:ind w:firstLine="480" w:firstLineChars="200"/>
        <w:sectPr>
          <w:pgSz w:w="11906" w:h="16838"/>
          <w:pgMar w:top="1418" w:right="1701" w:bottom="1418" w:left="1701" w:header="851" w:footer="992" w:gutter="0"/>
          <w:cols w:space="720" w:num="1"/>
          <w:docGrid w:type="lines" w:linePitch="326" w:charSpace="0"/>
        </w:sectPr>
      </w:pPr>
      <w:r>
        <w:t>3、市场前景主要描述该项目的市场需求程度、未来实现产业化的可能性。</w:t>
      </w:r>
    </w:p>
    <w:p>
      <w:pPr>
        <w:spacing w:line="0" w:lineRule="atLeast"/>
        <w:rPr>
          <w:b/>
          <w:bCs/>
          <w:sz w:val="28"/>
          <w:szCs w:val="24"/>
        </w:rPr>
      </w:pPr>
      <w:r>
        <w:rPr>
          <w:rFonts w:hint="eastAsia"/>
          <w:b/>
          <w:bCs/>
          <w:sz w:val="28"/>
          <w:szCs w:val="24"/>
        </w:rPr>
        <w:t>六、企业团队融资（每个投资项目填写一页）</w:t>
      </w:r>
    </w:p>
    <w:p>
      <w:pPr>
        <w:spacing w:line="0" w:lineRule="atLeast"/>
        <w:jc w:val="center"/>
        <w:rPr>
          <w:sz w:val="32"/>
          <w:szCs w:val="28"/>
        </w:rPr>
      </w:pPr>
      <w:r>
        <w:rPr>
          <w:rFonts w:hint="eastAsia"/>
          <w:sz w:val="32"/>
          <w:szCs w:val="28"/>
        </w:rPr>
        <w:t>企业团队融资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38" w:type="dxa"/>
          </w:tcPr>
          <w:p>
            <w:pPr>
              <w:spacing w:line="0" w:lineRule="atLeast"/>
              <w:jc w:val="center"/>
            </w:pPr>
            <w:r>
              <w:rPr>
                <w:rFonts w:hint="eastAsia"/>
              </w:rPr>
              <w:t>投资单位</w:t>
            </w:r>
          </w:p>
        </w:tc>
        <w:tc>
          <w:tcPr>
            <w:tcW w:w="6656"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tcPr>
          <w:p>
            <w:pPr>
              <w:spacing w:line="0" w:lineRule="atLeast"/>
              <w:jc w:val="center"/>
            </w:pPr>
            <w:r>
              <w:rPr>
                <w:rFonts w:hint="eastAsia"/>
              </w:rPr>
              <w:t>投资金额</w:t>
            </w:r>
          </w:p>
        </w:tc>
        <w:tc>
          <w:tcPr>
            <w:tcW w:w="6656" w:type="dxa"/>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38" w:type="dxa"/>
          </w:tcPr>
          <w:p>
            <w:pPr>
              <w:spacing w:line="0" w:lineRule="atLeast"/>
              <w:jc w:val="center"/>
            </w:pPr>
            <w:r>
              <w:rPr>
                <w:rFonts w:hint="eastAsia"/>
              </w:rPr>
              <w:t>投资形式</w:t>
            </w:r>
          </w:p>
        </w:tc>
        <w:tc>
          <w:tcPr>
            <w:tcW w:w="6656" w:type="dxa"/>
          </w:tcPr>
          <w:p>
            <w:pPr>
              <w:spacing w:line="0" w:lineRule="atLeast"/>
              <w:jc w:val="center"/>
            </w:pPr>
            <w:r>
              <w:rPr>
                <w:rFonts w:hint="eastAsia"/>
              </w:rPr>
              <w:t>□天使投资</w:t>
            </w:r>
            <w:r>
              <w:t xml:space="preserve"> □Pro-A轮 □A轮 □B轮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838" w:type="dxa"/>
          </w:tcPr>
          <w:p>
            <w:pPr>
              <w:spacing w:line="0" w:lineRule="atLeast"/>
              <w:jc w:val="center"/>
            </w:pPr>
            <w:r>
              <w:rPr>
                <w:rFonts w:hint="eastAsia"/>
              </w:rPr>
              <w:t>投资条件</w:t>
            </w:r>
          </w:p>
        </w:tc>
        <w:tc>
          <w:tcPr>
            <w:tcW w:w="6656" w:type="dxa"/>
          </w:tcPr>
          <w:p>
            <w:pPr>
              <w:spacing w:line="0" w:lineRule="atLeast"/>
              <w:jc w:val="center"/>
            </w:pPr>
          </w:p>
        </w:tc>
      </w:tr>
    </w:tbl>
    <w:p>
      <w:pPr>
        <w:spacing w:line="0" w:lineRule="atLeast"/>
        <w:jc w:val="left"/>
      </w:pPr>
      <w:r>
        <w:rPr>
          <w:rFonts w:hint="eastAsia"/>
        </w:rPr>
        <w:t>七、附件</w:t>
      </w:r>
    </w:p>
    <w:p>
      <w:pPr>
        <w:spacing w:line="0" w:lineRule="atLeast"/>
        <w:jc w:val="left"/>
      </w:pPr>
      <w:r>
        <w:t>1.企业法人营业执照复印件；</w:t>
      </w:r>
    </w:p>
    <w:p>
      <w:pPr>
        <w:spacing w:line="0" w:lineRule="atLeast"/>
        <w:jc w:val="left"/>
      </w:pPr>
      <w:r>
        <w:t>2.企业 2017度财务报表；</w:t>
      </w:r>
    </w:p>
    <w:p>
      <w:pPr>
        <w:spacing w:line="0" w:lineRule="atLeast"/>
        <w:jc w:val="left"/>
      </w:pPr>
      <w:r>
        <w:t>3.企业所承担项目立项文件、知识产权证书、软件产品（企业）认定证书、高新技术企业</w:t>
      </w:r>
      <w:r>
        <w:rPr>
          <w:rFonts w:hint="eastAsia"/>
        </w:rPr>
        <w:t>认定证书、项目技术鉴定证书、产品测试报告、质量标准体系认证证书等复印件；</w:t>
      </w:r>
    </w:p>
    <w:p>
      <w:pPr>
        <w:spacing w:line="0" w:lineRule="atLeast"/>
        <w:jc w:val="left"/>
      </w:pPr>
      <w:r>
        <w:t>4.企业获得的资质和荣誉等证书复印件；</w:t>
      </w:r>
    </w:p>
    <w:p>
      <w:pPr>
        <w:spacing w:line="0" w:lineRule="atLeast"/>
        <w:jc w:val="left"/>
        <w:sectPr>
          <w:pgSz w:w="11906" w:h="16838"/>
          <w:pgMar w:top="1418" w:right="1701" w:bottom="1418" w:left="1701" w:header="851" w:footer="992" w:gutter="0"/>
          <w:cols w:space="720" w:num="1"/>
          <w:docGrid w:type="lines" w:linePitch="326" w:charSpace="0"/>
        </w:sectPr>
      </w:pPr>
      <w:r>
        <w:t>5.融资证明材料。</w:t>
      </w:r>
    </w:p>
    <w:p>
      <w:pPr>
        <w:pStyle w:val="2"/>
      </w:pPr>
      <w:bookmarkStart w:id="55" w:name="_Toc23326983"/>
      <w:r>
        <w:rPr>
          <w:rFonts w:hint="eastAsia"/>
        </w:rPr>
        <w:t>附件</w:t>
      </w:r>
      <w:r>
        <w:t xml:space="preserve"> </w:t>
      </w:r>
      <w:r>
        <w:rPr>
          <w:rFonts w:hint="eastAsia"/>
        </w:rPr>
        <w:t>4</w:t>
      </w:r>
      <w:r>
        <w:t>-5：团队孵化考核现场汇报答辩要求</w:t>
      </w:r>
      <w:bookmarkEnd w:id="55"/>
    </w:p>
    <w:p>
      <w:pPr>
        <w:spacing w:line="0" w:lineRule="atLeast"/>
        <w:jc w:val="center"/>
        <w:rPr>
          <w:rFonts w:hint="eastAsia" w:ascii="方正仿宋_GBK" w:eastAsia="方正仿宋_GBK"/>
          <w:sz w:val="32"/>
          <w:szCs w:val="28"/>
          <w:lang w:eastAsia="zh-CN"/>
        </w:rPr>
      </w:pPr>
      <w:r>
        <w:rPr>
          <w:rFonts w:hint="eastAsia" w:ascii="方正仿宋_GBK" w:eastAsia="方正仿宋_GBK"/>
          <w:sz w:val="32"/>
          <w:szCs w:val="28"/>
          <w:lang w:eastAsia="zh-CN"/>
        </w:rPr>
        <w:t>桂林理工大学南宁分校众创空间</w:t>
      </w:r>
    </w:p>
    <w:p>
      <w:pPr>
        <w:spacing w:line="0" w:lineRule="atLeast"/>
        <w:jc w:val="center"/>
        <w:rPr>
          <w:rFonts w:ascii="方正仿宋_GBK" w:eastAsia="方正仿宋_GBK"/>
          <w:sz w:val="32"/>
          <w:szCs w:val="28"/>
        </w:rPr>
      </w:pPr>
      <w:r>
        <w:rPr>
          <w:rFonts w:hint="eastAsia" w:ascii="方正仿宋_GBK" w:eastAsia="方正仿宋_GBK"/>
          <w:sz w:val="32"/>
          <w:szCs w:val="28"/>
        </w:rPr>
        <w:t>孵化考核-PPT现场汇报答辩内容</w:t>
      </w:r>
    </w:p>
    <w:p>
      <w:pPr>
        <w:spacing w:line="360" w:lineRule="auto"/>
        <w:jc w:val="left"/>
      </w:pPr>
      <w:r>
        <w:rPr>
          <w:rFonts w:hint="eastAsia"/>
        </w:rPr>
        <w:t>一、评审流程</w:t>
      </w:r>
    </w:p>
    <w:p>
      <w:pPr>
        <w:spacing w:line="360" w:lineRule="auto"/>
        <w:jc w:val="left"/>
      </w:pPr>
      <w:r>
        <w:t>1.主持人开场，介绍评委专家。</w:t>
      </w:r>
    </w:p>
    <w:p>
      <w:pPr>
        <w:spacing w:line="360" w:lineRule="auto"/>
        <w:jc w:val="left"/>
      </w:pPr>
      <w:r>
        <w:t>2.说明年度 PPT汇报考核规则。</w:t>
      </w:r>
    </w:p>
    <w:p>
      <w:pPr>
        <w:spacing w:line="360" w:lineRule="auto"/>
        <w:jc w:val="left"/>
      </w:pPr>
      <w:r>
        <w:t>3.各项目汇报人按顺序进行汇报。</w:t>
      </w:r>
    </w:p>
    <w:p>
      <w:pPr>
        <w:spacing w:line="360" w:lineRule="auto"/>
        <w:jc w:val="left"/>
      </w:pPr>
      <w:r>
        <w:t>4.专家评审委员提问，团队答辩，专家打分。</w:t>
      </w:r>
    </w:p>
    <w:p>
      <w:pPr>
        <w:spacing w:line="360" w:lineRule="auto"/>
        <w:jc w:val="left"/>
      </w:pPr>
      <w:r>
        <w:t>5.评审专家对参加考核项目进行点评。</w:t>
      </w:r>
    </w:p>
    <w:p>
      <w:pPr>
        <w:spacing w:line="360" w:lineRule="auto"/>
        <w:jc w:val="left"/>
      </w:pPr>
      <w:r>
        <w:rPr>
          <w:rFonts w:hint="eastAsia"/>
        </w:rPr>
        <w:t>二、相关要求</w:t>
      </w:r>
    </w:p>
    <w:p>
      <w:pPr>
        <w:spacing w:line="360" w:lineRule="auto"/>
        <w:jc w:val="left"/>
      </w:pPr>
      <w:r>
        <w:t>1.答辩人员：汇报由各企业或创业团队指定专人统一汇报，团队成员可参加答辩。</w:t>
      </w:r>
    </w:p>
    <w:p>
      <w:pPr>
        <w:spacing w:line="360" w:lineRule="auto"/>
        <w:jc w:val="left"/>
      </w:pPr>
      <w:r>
        <w:t>2.PPT汇报内容可包括：项目基本情况、项目特色优势、孵化期内项目成长、产品研发及</w:t>
      </w:r>
      <w:r>
        <w:rPr>
          <w:rFonts w:hint="eastAsia"/>
        </w:rPr>
        <w:t>技术情况、市场拓展情况、团队建设、发展规划及前景预期。重点汇报：孵化期内项目成长、特色优势。</w:t>
      </w:r>
    </w:p>
    <w:p>
      <w:pPr>
        <w:spacing w:line="360" w:lineRule="auto"/>
        <w:jc w:val="left"/>
      </w:pPr>
      <w:r>
        <w:t>3.汇报形式：PPT汇报。</w:t>
      </w:r>
    </w:p>
    <w:p>
      <w:pPr>
        <w:spacing w:line="360" w:lineRule="auto"/>
        <w:jc w:val="left"/>
      </w:pPr>
      <w:r>
        <w:t>4.时间要求：每个项目汇报控制在 5分钟内。答辩时间控制在 2分钟内。</w:t>
      </w:r>
    </w:p>
    <w:p>
      <w:pPr>
        <w:spacing w:line="360" w:lineRule="auto"/>
        <w:jc w:val="left"/>
      </w:pPr>
      <w:r>
        <w:rPr>
          <w:rFonts w:hint="eastAsia"/>
        </w:rPr>
        <w:t>三、注意事项</w:t>
      </w:r>
    </w:p>
    <w:p>
      <w:pPr>
        <w:spacing w:line="360" w:lineRule="auto"/>
        <w:jc w:val="left"/>
      </w:pPr>
      <w:r>
        <w:t>1.会议期间请将手机调成震动或静音状态。</w:t>
      </w:r>
    </w:p>
    <w:p>
      <w:pPr>
        <w:spacing w:line="360" w:lineRule="auto"/>
        <w:jc w:val="left"/>
        <w:sectPr>
          <w:pgSz w:w="11906" w:h="16838"/>
          <w:pgMar w:top="1418" w:right="1701" w:bottom="1418" w:left="1701" w:header="851" w:footer="992" w:gutter="0"/>
          <w:cols w:space="720" w:num="1"/>
          <w:docGrid w:type="lines" w:linePitch="326" w:charSpace="0"/>
        </w:sectPr>
      </w:pPr>
      <w:r>
        <w:t>2.参会人员需参加所有评审流程，无特殊原因，请勿中途离场。</w:t>
      </w:r>
    </w:p>
    <w:p>
      <w:pPr>
        <w:pStyle w:val="2"/>
      </w:pPr>
      <w:bookmarkStart w:id="56" w:name="_Toc23326984"/>
      <w:r>
        <w:rPr>
          <w:rFonts w:hint="eastAsia"/>
        </w:rPr>
        <w:t>附件</w:t>
      </w:r>
      <w:r>
        <w:t xml:space="preserve"> </w:t>
      </w:r>
      <w:r>
        <w:rPr>
          <w:rFonts w:hint="eastAsia"/>
        </w:rPr>
        <w:t>4</w:t>
      </w:r>
      <w:r>
        <w:t>-6：团队孵化考核成绩表</w:t>
      </w:r>
      <w:bookmarkEnd w:id="56"/>
    </w:p>
    <w:p>
      <w:pPr>
        <w:spacing w:line="0" w:lineRule="atLeast"/>
        <w:jc w:val="center"/>
        <w:rPr>
          <w:sz w:val="32"/>
          <w:szCs w:val="28"/>
        </w:rPr>
      </w:pPr>
      <w:r>
        <w:rPr>
          <w:rFonts w:hint="eastAsia"/>
          <w:sz w:val="32"/>
          <w:szCs w:val="28"/>
        </w:rPr>
        <w:t>孵化考核成绩表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882"/>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946" w:type="dxa"/>
          </w:tcPr>
          <w:p>
            <w:pPr>
              <w:spacing w:line="0" w:lineRule="atLeast"/>
              <w:jc w:val="left"/>
            </w:pPr>
            <w:r>
              <w:rPr>
                <w:rFonts w:hint="eastAsia"/>
              </w:rPr>
              <w:t>序号</w:t>
            </w:r>
          </w:p>
        </w:tc>
        <w:tc>
          <w:tcPr>
            <w:tcW w:w="2882" w:type="dxa"/>
          </w:tcPr>
          <w:p>
            <w:pPr>
              <w:spacing w:line="0" w:lineRule="atLeast"/>
              <w:jc w:val="left"/>
            </w:pPr>
            <w:r>
              <w:rPr>
                <w:rFonts w:hint="eastAsia"/>
              </w:rPr>
              <w:t>团队名称</w:t>
            </w:r>
          </w:p>
        </w:tc>
        <w:tc>
          <w:tcPr>
            <w:tcW w:w="1914" w:type="dxa"/>
          </w:tcPr>
          <w:p>
            <w:pPr>
              <w:spacing w:line="0" w:lineRule="atLeast"/>
              <w:jc w:val="left"/>
            </w:pPr>
            <w:r>
              <w:rPr>
                <w:rFonts w:hint="eastAsia"/>
              </w:rPr>
              <w:t>项目名称</w:t>
            </w:r>
          </w:p>
        </w:tc>
        <w:tc>
          <w:tcPr>
            <w:tcW w:w="1914" w:type="dxa"/>
          </w:tcPr>
          <w:p>
            <w:pPr>
              <w:spacing w:line="0" w:lineRule="atLeast"/>
              <w:jc w:val="left"/>
            </w:pPr>
            <w:r>
              <w:rPr>
                <w:rFonts w:hint="eastAsia"/>
                <w:lang w:eastAsia="zh-CN"/>
              </w:rPr>
              <w:t>众创空间</w:t>
            </w:r>
            <w:r>
              <w:rPr>
                <w:rFonts w:hint="eastAsia"/>
              </w:rPr>
              <w:t>管理机构评分分数（</w:t>
            </w:r>
            <w:r>
              <w:t>40%）</w:t>
            </w:r>
          </w:p>
        </w:tc>
        <w:tc>
          <w:tcPr>
            <w:tcW w:w="1914" w:type="dxa"/>
          </w:tcPr>
          <w:p>
            <w:pPr>
              <w:spacing w:line="0" w:lineRule="atLeast"/>
              <w:jc w:val="left"/>
            </w:pPr>
            <w:r>
              <w:rPr>
                <w:rFonts w:hint="eastAsia"/>
              </w:rPr>
              <w:t>专家现场评分分</w:t>
            </w:r>
          </w:p>
          <w:p>
            <w:pPr>
              <w:spacing w:line="0" w:lineRule="atLeast"/>
              <w:jc w:val="left"/>
            </w:pPr>
            <w:r>
              <w:rPr>
                <w:rFonts w:hint="eastAsia"/>
              </w:rPr>
              <w:t>数（</w:t>
            </w:r>
            <w:r>
              <w:t>60%）</w:t>
            </w:r>
          </w:p>
        </w:tc>
        <w:tc>
          <w:tcPr>
            <w:tcW w:w="1914" w:type="dxa"/>
          </w:tcPr>
          <w:p>
            <w:pPr>
              <w:spacing w:line="0" w:lineRule="atLeast"/>
              <w:jc w:val="left"/>
            </w:pPr>
            <w:r>
              <w:rPr>
                <w:rFonts w:hint="eastAsia"/>
              </w:rPr>
              <w:t>最终考核分数</w:t>
            </w:r>
          </w:p>
        </w:tc>
        <w:tc>
          <w:tcPr>
            <w:tcW w:w="1914" w:type="dxa"/>
          </w:tcPr>
          <w:p>
            <w:pPr>
              <w:spacing w:line="0" w:lineRule="atLeast"/>
              <w:jc w:val="left"/>
            </w:pPr>
            <w:r>
              <w:rPr>
                <w:rFonts w:hint="eastAsia"/>
              </w:rPr>
              <w:t>考核等级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46" w:type="dxa"/>
          </w:tcPr>
          <w:p>
            <w:pPr>
              <w:spacing w:line="0" w:lineRule="atLeast"/>
              <w:jc w:val="left"/>
            </w:pPr>
          </w:p>
        </w:tc>
        <w:tc>
          <w:tcPr>
            <w:tcW w:w="2882"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6" w:type="dxa"/>
          </w:tcPr>
          <w:p>
            <w:pPr>
              <w:spacing w:line="0" w:lineRule="atLeast"/>
              <w:jc w:val="left"/>
            </w:pPr>
          </w:p>
        </w:tc>
        <w:tc>
          <w:tcPr>
            <w:tcW w:w="2882"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946" w:type="dxa"/>
          </w:tcPr>
          <w:p>
            <w:pPr>
              <w:spacing w:line="0" w:lineRule="atLeast"/>
              <w:jc w:val="left"/>
            </w:pPr>
          </w:p>
        </w:tc>
        <w:tc>
          <w:tcPr>
            <w:tcW w:w="2882"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46" w:type="dxa"/>
          </w:tcPr>
          <w:p>
            <w:pPr>
              <w:spacing w:line="0" w:lineRule="atLeast"/>
              <w:jc w:val="left"/>
            </w:pPr>
          </w:p>
        </w:tc>
        <w:tc>
          <w:tcPr>
            <w:tcW w:w="2882"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46" w:type="dxa"/>
          </w:tcPr>
          <w:p>
            <w:pPr>
              <w:spacing w:line="0" w:lineRule="atLeast"/>
              <w:jc w:val="left"/>
            </w:pPr>
          </w:p>
        </w:tc>
        <w:tc>
          <w:tcPr>
            <w:tcW w:w="2882"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trPr>
        <w:tc>
          <w:tcPr>
            <w:tcW w:w="946" w:type="dxa"/>
          </w:tcPr>
          <w:p>
            <w:pPr>
              <w:spacing w:line="0" w:lineRule="atLeast"/>
              <w:jc w:val="left"/>
            </w:pPr>
          </w:p>
        </w:tc>
        <w:tc>
          <w:tcPr>
            <w:tcW w:w="2882"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c>
          <w:tcPr>
            <w:tcW w:w="1914" w:type="dxa"/>
          </w:tcPr>
          <w:p>
            <w:pPr>
              <w:spacing w:line="0" w:lineRule="atLeast"/>
              <w:jc w:val="left"/>
            </w:pPr>
          </w:p>
        </w:tc>
      </w:tr>
    </w:tbl>
    <w:p>
      <w:pPr>
        <w:spacing w:line="0" w:lineRule="atLeast"/>
        <w:jc w:val="left"/>
        <w:sectPr>
          <w:pgSz w:w="16838" w:h="11906" w:orient="landscape"/>
          <w:pgMar w:top="1701" w:right="1418" w:bottom="1701" w:left="1418" w:header="851" w:footer="992" w:gutter="0"/>
          <w:cols w:space="720" w:num="1"/>
          <w:docGrid w:type="lines" w:linePitch="326" w:charSpace="0"/>
        </w:sectPr>
      </w:pPr>
    </w:p>
    <w:p>
      <w:pPr>
        <w:pStyle w:val="2"/>
        <w:jc w:val="center"/>
      </w:pPr>
      <w:bookmarkStart w:id="57" w:name="_Toc23326985"/>
      <w:r>
        <w:rPr>
          <w:rFonts w:hint="eastAsia"/>
        </w:rPr>
        <w:t>第五章</w:t>
      </w:r>
      <w:r>
        <w:t xml:space="preserve"> 出孵管理</w:t>
      </w:r>
      <w:bookmarkEnd w:id="57"/>
    </w:p>
    <w:p>
      <w:pPr>
        <w:pStyle w:val="3"/>
      </w:pPr>
      <w:bookmarkStart w:id="58" w:name="_Toc23326986"/>
      <w:r>
        <w:rPr>
          <w:rFonts w:hint="eastAsia"/>
        </w:rPr>
        <w:t>第一节</w:t>
      </w:r>
      <w:r>
        <w:t xml:space="preserve"> 综述</w:t>
      </w:r>
      <w:bookmarkEnd w:id="58"/>
    </w:p>
    <w:p>
      <w:pPr>
        <w:rPr>
          <w:rFonts w:ascii="方正仿宋_GBK" w:eastAsia="方正仿宋_GBK"/>
          <w:b/>
          <w:bCs/>
          <w:sz w:val="28"/>
          <w:szCs w:val="24"/>
        </w:rPr>
      </w:pPr>
      <w:r>
        <w:rPr>
          <w:rFonts w:hint="eastAsia" w:ascii="方正仿宋_GBK" w:eastAsia="方正仿宋_GBK"/>
          <w:b/>
          <w:bCs/>
          <w:sz w:val="28"/>
          <w:szCs w:val="24"/>
        </w:rPr>
        <w:t>一、目的</w:t>
      </w:r>
    </w:p>
    <w:p>
      <w:pPr>
        <w:jc w:val="left"/>
      </w:pPr>
      <w:r>
        <w:rPr>
          <w:rFonts w:hint="eastAsia"/>
        </w:rPr>
        <w:t>（一）指导创业</w:t>
      </w:r>
      <w:r>
        <w:rPr>
          <w:rFonts w:hint="eastAsia"/>
          <w:lang w:eastAsia="zh-CN"/>
        </w:rPr>
        <w:t>众创空间</w:t>
      </w:r>
      <w:r>
        <w:rPr>
          <w:rFonts w:hint="eastAsia"/>
        </w:rPr>
        <w:t>做好出孵的管理与服务。</w:t>
      </w:r>
    </w:p>
    <w:p>
      <w:pPr>
        <w:jc w:val="left"/>
      </w:pPr>
      <w:r>
        <w:rPr>
          <w:rFonts w:hint="eastAsia"/>
        </w:rPr>
        <w:t>（二）规范出孵的流程。</w:t>
      </w:r>
    </w:p>
    <w:p>
      <w:pPr>
        <w:rPr>
          <w:rFonts w:ascii="方正仿宋_GBK" w:eastAsia="方正仿宋_GBK"/>
          <w:b/>
          <w:bCs/>
          <w:sz w:val="28"/>
          <w:szCs w:val="24"/>
        </w:rPr>
      </w:pPr>
      <w:r>
        <w:rPr>
          <w:rFonts w:hint="eastAsia" w:ascii="方正仿宋_GBK" w:eastAsia="方正仿宋_GBK"/>
          <w:b/>
          <w:bCs/>
          <w:sz w:val="28"/>
          <w:szCs w:val="24"/>
        </w:rPr>
        <w:t>二、主要内容</w:t>
      </w:r>
    </w:p>
    <w:p>
      <w:pPr>
        <w:jc w:val="left"/>
      </w:pPr>
      <w:r>
        <w:rPr>
          <w:rFonts w:hint="eastAsia"/>
        </w:rPr>
        <w:t>（一）出孵标准</w:t>
      </w:r>
    </w:p>
    <w:p>
      <w:pPr>
        <w:jc w:val="left"/>
      </w:pPr>
      <w:r>
        <w:rPr>
          <w:rFonts w:hint="eastAsia"/>
        </w:rPr>
        <w:t>（二）出孵流程</w:t>
      </w:r>
    </w:p>
    <w:p>
      <w:pPr>
        <w:jc w:val="left"/>
      </w:pPr>
      <w:r>
        <w:rPr>
          <w:rFonts w:hint="eastAsia"/>
        </w:rPr>
        <w:t>（三）出孵服务</w:t>
      </w:r>
    </w:p>
    <w:p>
      <w:pPr>
        <w:pStyle w:val="3"/>
      </w:pPr>
      <w:bookmarkStart w:id="59" w:name="_Toc23326987"/>
      <w:r>
        <w:rPr>
          <w:rFonts w:hint="eastAsia"/>
        </w:rPr>
        <w:t>第二节</w:t>
      </w:r>
      <w:r>
        <w:t xml:space="preserve"> 出孵标准</w:t>
      </w:r>
      <w:bookmarkEnd w:id="59"/>
    </w:p>
    <w:p>
      <w:pPr>
        <w:rPr>
          <w:rFonts w:ascii="方正仿宋_GBK" w:eastAsia="方正仿宋_GBK"/>
          <w:b/>
          <w:bCs/>
          <w:sz w:val="28"/>
          <w:szCs w:val="24"/>
        </w:rPr>
      </w:pPr>
      <w:r>
        <w:rPr>
          <w:rFonts w:hint="eastAsia" w:ascii="方正仿宋_GBK" w:eastAsia="方正仿宋_GBK"/>
          <w:b/>
          <w:bCs/>
          <w:sz w:val="28"/>
          <w:szCs w:val="24"/>
        </w:rPr>
        <w:t>一、正常出孵</w:t>
      </w:r>
    </w:p>
    <w:p>
      <w:pPr>
        <w:spacing w:line="0" w:lineRule="atLeast"/>
        <w:jc w:val="left"/>
      </w:pPr>
      <w:r>
        <w:rPr>
          <w:rFonts w:hint="eastAsia"/>
        </w:rPr>
        <w:t>孵化周期结束（通常为</w:t>
      </w:r>
      <w:r>
        <w:t xml:space="preserve"> 2年），创业团队经过</w:t>
      </w:r>
      <w:r>
        <w:rPr>
          <w:rFonts w:hint="eastAsia"/>
          <w:lang w:eastAsia="zh-CN"/>
        </w:rPr>
        <w:t>众创空间</w:t>
      </w:r>
      <w:r>
        <w:rPr>
          <w:rFonts w:hint="eastAsia"/>
        </w:rPr>
        <w:t>管委会</w:t>
      </w:r>
      <w:r>
        <w:t>考核，完成孵化内容，由</w:t>
      </w:r>
      <w:r>
        <w:rPr>
          <w:rFonts w:hint="eastAsia"/>
          <w:lang w:eastAsia="zh-CN"/>
        </w:rPr>
        <w:t>众创空间</w:t>
      </w:r>
      <w:r>
        <w:rPr>
          <w:rFonts w:hint="eastAsia"/>
        </w:rPr>
        <w:t>管委会提供《团队出孵申请表》（附件</w:t>
      </w:r>
      <w:r>
        <w:t xml:space="preserve"> </w:t>
      </w:r>
      <w:r>
        <w:rPr>
          <w:rFonts w:hint="eastAsia"/>
        </w:rPr>
        <w:t>5</w:t>
      </w:r>
      <w:r>
        <w:t xml:space="preserve">-1）、《出孵团队离园交接单》（附件 </w:t>
      </w:r>
      <w:r>
        <w:rPr>
          <w:rFonts w:hint="eastAsia"/>
        </w:rPr>
        <w:t>5</w:t>
      </w:r>
      <w:r>
        <w:t>-2），</w:t>
      </w:r>
      <w:r>
        <w:rPr>
          <w:rFonts w:hint="eastAsia"/>
        </w:rPr>
        <w:t>创业团队办理相关出孵手续。</w:t>
      </w:r>
    </w:p>
    <w:p>
      <w:pPr>
        <w:rPr>
          <w:rFonts w:ascii="方正仿宋_GBK" w:eastAsia="方正仿宋_GBK"/>
          <w:b/>
          <w:bCs/>
          <w:sz w:val="28"/>
          <w:szCs w:val="24"/>
        </w:rPr>
      </w:pPr>
      <w:r>
        <w:rPr>
          <w:rFonts w:hint="eastAsia" w:ascii="方正仿宋_GBK" w:eastAsia="方正仿宋_GBK"/>
          <w:b/>
          <w:bCs/>
          <w:sz w:val="28"/>
          <w:szCs w:val="24"/>
        </w:rPr>
        <w:t>二、提前出孵</w:t>
      </w:r>
    </w:p>
    <w:p>
      <w:pPr>
        <w:spacing w:line="0" w:lineRule="atLeast"/>
        <w:jc w:val="left"/>
      </w:pPr>
      <w:r>
        <w:rPr>
          <w:rFonts w:hint="eastAsia"/>
        </w:rPr>
        <w:t>（一）孵化周期未结束，创业项目因创业团队人员超标，创业</w:t>
      </w:r>
      <w:r>
        <w:rPr>
          <w:rFonts w:hint="eastAsia"/>
          <w:lang w:eastAsia="zh-CN"/>
        </w:rPr>
        <w:t>众创空间</w:t>
      </w:r>
      <w:r>
        <w:rPr>
          <w:rFonts w:hint="eastAsia"/>
        </w:rPr>
        <w:t>已无法满足项目发展需求，由项目负责人填写《团队出孵申请表》、《出孵团队离园交接单》及《团队提前出孵原因说明》（附件</w:t>
      </w:r>
      <w:r>
        <w:t xml:space="preserve"> </w:t>
      </w:r>
      <w:r>
        <w:rPr>
          <w:rFonts w:hint="eastAsia"/>
        </w:rPr>
        <w:t>5</w:t>
      </w:r>
      <w:r>
        <w:t>-3），向创业园管理机构提出提前出孵申请，办理相关出孵手续。</w:t>
      </w:r>
    </w:p>
    <w:p>
      <w:pPr>
        <w:jc w:val="left"/>
      </w:pPr>
      <w:r>
        <w:rPr>
          <w:rFonts w:hint="eastAsia"/>
        </w:rPr>
        <w:t>（二）孵化周期未结束，创业项目失去持续经营能力，由项目负责人填写《团队出孵申请表》、《出孵团队离园交接单》及《团队提前出孵原因说明》，向</w:t>
      </w:r>
      <w:r>
        <w:rPr>
          <w:rFonts w:hint="eastAsia"/>
          <w:lang w:eastAsia="zh-CN"/>
        </w:rPr>
        <w:t>众创空间</w:t>
      </w:r>
      <w:r>
        <w:rPr>
          <w:rFonts w:hint="eastAsia"/>
        </w:rPr>
        <w:t>管委会提出提前出孵申请，办理相关出孵手续。</w:t>
      </w:r>
    </w:p>
    <w:p>
      <w:pPr>
        <w:jc w:val="left"/>
      </w:pPr>
      <w:r>
        <w:rPr>
          <w:rFonts w:hint="eastAsia"/>
        </w:rPr>
        <w:t>（三）孵化周期未结束，创业团队严重违反国家法律法规规定、创业</w:t>
      </w:r>
      <w:r>
        <w:rPr>
          <w:rFonts w:hint="eastAsia"/>
          <w:lang w:eastAsia="zh-CN"/>
        </w:rPr>
        <w:t>众创空间</w:t>
      </w:r>
      <w:r>
        <w:rPr>
          <w:rFonts w:hint="eastAsia"/>
        </w:rPr>
        <w:t>相关管理制度或造成创业</w:t>
      </w:r>
      <w:r>
        <w:rPr>
          <w:rFonts w:hint="eastAsia"/>
          <w:lang w:eastAsia="zh-CN"/>
        </w:rPr>
        <w:t>众创空间</w:t>
      </w:r>
      <w:r>
        <w:rPr>
          <w:rFonts w:hint="eastAsia"/>
        </w:rPr>
        <w:t>（含其他创业团队）人员财产损失的，</w:t>
      </w:r>
      <w:r>
        <w:rPr>
          <w:rFonts w:hint="eastAsia"/>
          <w:lang w:eastAsia="zh-CN"/>
        </w:rPr>
        <w:t>众创空间</w:t>
      </w:r>
      <w:r>
        <w:rPr>
          <w:rFonts w:hint="eastAsia"/>
        </w:rPr>
        <w:t>管委会有权终止孵化协议，并由项目负责人填写《出孵团队离园交接单》。</w:t>
      </w:r>
    </w:p>
    <w:p>
      <w:pPr>
        <w:rPr>
          <w:rFonts w:ascii="方正仿宋_GBK" w:eastAsia="方正仿宋_GBK"/>
          <w:b/>
          <w:bCs/>
          <w:sz w:val="28"/>
          <w:szCs w:val="24"/>
        </w:rPr>
      </w:pPr>
      <w:r>
        <w:rPr>
          <w:rFonts w:hint="eastAsia" w:ascii="方正仿宋_GBK" w:eastAsia="方正仿宋_GBK"/>
          <w:b/>
          <w:bCs/>
          <w:sz w:val="28"/>
          <w:szCs w:val="24"/>
        </w:rPr>
        <w:t>第三节</w:t>
      </w:r>
      <w:r>
        <w:rPr>
          <w:rFonts w:ascii="方正仿宋_GBK" w:eastAsia="方正仿宋_GBK"/>
          <w:b/>
          <w:bCs/>
          <w:sz w:val="28"/>
          <w:szCs w:val="24"/>
        </w:rPr>
        <w:t xml:space="preserve"> 出孵流程</w:t>
      </w:r>
    </w:p>
    <w:p>
      <w:pPr>
        <w:spacing w:line="0" w:lineRule="atLeast"/>
        <w:jc w:val="left"/>
      </w:pPr>
      <w:r>
        <w:rPr>
          <w:rFonts w:hint="eastAsia"/>
        </w:rPr>
        <w:t>一、创业团队撰写《团队提前出孵原因说明》并加盖公章（限提前出孵的前两种情况的团队），提前一个月交</w:t>
      </w:r>
      <w:r>
        <w:rPr>
          <w:rFonts w:hint="eastAsia"/>
          <w:lang w:eastAsia="zh-CN"/>
        </w:rPr>
        <w:t>众创空间</w:t>
      </w:r>
      <w:r>
        <w:rPr>
          <w:rFonts w:hint="eastAsia"/>
        </w:rPr>
        <w:t>管委会</w:t>
      </w:r>
    </w:p>
    <w:p>
      <w:pPr>
        <w:spacing w:line="0" w:lineRule="atLeast"/>
        <w:jc w:val="left"/>
      </w:pPr>
      <w:r>
        <w:rPr>
          <w:rFonts w:hint="eastAsia"/>
        </w:rPr>
        <w:t>二、</w:t>
      </w:r>
      <w:r>
        <w:rPr>
          <w:rFonts w:hint="eastAsia"/>
          <w:lang w:eastAsia="zh-CN"/>
        </w:rPr>
        <w:t>众创空间</w:t>
      </w:r>
      <w:r>
        <w:rPr>
          <w:rFonts w:hint="eastAsia"/>
        </w:rPr>
        <w:t>管委会安排创业团队填写《团队出孵申请表》并加盖公章，并与项目负责人办理工商情况备案，签署《出孵团队注册地址变更协议》（附件5</w:t>
      </w:r>
      <w:r>
        <w:t>-4）、办理办公资源</w:t>
      </w:r>
      <w:r>
        <w:rPr>
          <w:rFonts w:hint="eastAsia"/>
        </w:rPr>
        <w:t>交接等手续。</w:t>
      </w:r>
    </w:p>
    <w:p>
      <w:pPr>
        <w:jc w:val="left"/>
        <w:sectPr>
          <w:pgSz w:w="11906" w:h="16838"/>
          <w:pgMar w:top="1418" w:right="1701" w:bottom="1418" w:left="1701" w:header="851" w:footer="992" w:gutter="0"/>
          <w:cols w:space="720" w:num="1"/>
          <w:docGrid w:type="lines" w:linePitch="326" w:charSpace="0"/>
        </w:sectPr>
      </w:pPr>
      <w:r>
        <w:rPr>
          <w:rFonts w:hint="eastAsia"/>
        </w:rPr>
        <w:t>三、创业团队填写《出孵团队离园交接单》并加盖公章。</w:t>
      </w:r>
    </w:p>
    <w:p>
      <w:pPr>
        <w:jc w:val="left"/>
      </w:pPr>
      <w:r>
        <w:rPr>
          <w:rFonts w:hint="eastAsia"/>
        </w:rPr>
        <w:t>四、</w:t>
      </w:r>
      <w:r>
        <w:rPr>
          <w:rFonts w:hint="eastAsia"/>
          <w:lang w:eastAsia="zh-CN"/>
        </w:rPr>
        <w:t>众创空间</w:t>
      </w:r>
      <w:r>
        <w:rPr>
          <w:rFonts w:hint="eastAsia"/>
        </w:rPr>
        <w:t>管委会服务人员在创业团队的《团队出孵申请表》上出具意见：如上述材料确认无问题，同意创业团队出孵；如上述材料有问题，备注具体问题。</w:t>
      </w:r>
    </w:p>
    <w:p>
      <w:pPr>
        <w:jc w:val="left"/>
      </w:pPr>
      <w:r>
        <w:rPr>
          <w:rFonts w:hint="eastAsia"/>
        </w:rPr>
        <w:t>五、</w:t>
      </w:r>
      <w:r>
        <w:rPr>
          <w:rFonts w:hint="eastAsia"/>
          <w:lang w:eastAsia="zh-CN"/>
        </w:rPr>
        <w:t>众创空间</w:t>
      </w:r>
      <w:r>
        <w:rPr>
          <w:rFonts w:hint="eastAsia"/>
        </w:rPr>
        <w:t>管委会携带团队加盖公章的出孵相关表格及协议协助团队办理手续。</w:t>
      </w:r>
    </w:p>
    <w:p>
      <w:pPr>
        <w:spacing w:line="0" w:lineRule="atLeast"/>
        <w:jc w:val="left"/>
      </w:pPr>
      <w:r>
        <w:rPr>
          <w:rFonts w:hint="eastAsia"/>
        </w:rPr>
        <w:t>六、项目负责人到</w:t>
      </w:r>
      <w:r>
        <w:rPr>
          <w:rFonts w:hint="eastAsia"/>
          <w:lang w:eastAsia="zh-CN"/>
        </w:rPr>
        <w:t>众创空间</w:t>
      </w:r>
      <w:r>
        <w:rPr>
          <w:rFonts w:hint="eastAsia"/>
        </w:rPr>
        <w:t>管委会，签字完成出孵手续办理。</w:t>
      </w:r>
    </w:p>
    <w:p>
      <w:pPr>
        <w:spacing w:line="0" w:lineRule="atLeast"/>
        <w:jc w:val="left"/>
      </w:pPr>
      <w:r>
        <w:rPr>
          <w:rFonts w:hint="eastAsia"/>
        </w:rPr>
        <w:t>七、创业园管理机构填写纸质版和电子版《出孵团队信息统计表》（附件</w:t>
      </w:r>
      <w:r>
        <w:t xml:space="preserve"> </w:t>
      </w:r>
      <w:r>
        <w:rPr>
          <w:rFonts w:hint="eastAsia"/>
        </w:rPr>
        <w:t>5</w:t>
      </w:r>
      <w:r>
        <w:t>-5）、存档</w:t>
      </w:r>
      <w:r>
        <w:rPr>
          <w:rFonts w:hint="eastAsia"/>
        </w:rPr>
        <w:t>纸质和电子版表格并报送市教委备案。</w:t>
      </w:r>
    </w:p>
    <w:p>
      <w:pPr>
        <w:jc w:val="left"/>
      </w:pPr>
      <w:r>
        <w:rPr>
          <w:rFonts w:hint="eastAsia"/>
        </w:rPr>
        <w:t>第四节</w:t>
      </w:r>
      <w:r>
        <w:t xml:space="preserve"> 出孵服务</w:t>
      </w:r>
    </w:p>
    <w:p>
      <w:pPr>
        <w:spacing w:line="0" w:lineRule="atLeast"/>
        <w:jc w:val="left"/>
      </w:pPr>
      <w:r>
        <w:rPr>
          <w:rFonts w:hint="eastAsia"/>
        </w:rPr>
        <w:t>一、</w:t>
      </w:r>
      <w:r>
        <w:rPr>
          <w:rFonts w:hint="eastAsia"/>
          <w:lang w:eastAsia="zh-CN"/>
        </w:rPr>
        <w:t>众创空间</w:t>
      </w:r>
      <w:r>
        <w:rPr>
          <w:rFonts w:hint="eastAsia"/>
        </w:rPr>
        <w:t>管委会根据孵化考核情况，针对优秀创业项目团队需求，提供出孵服务。</w:t>
      </w:r>
    </w:p>
    <w:p>
      <w:pPr>
        <w:spacing w:line="0" w:lineRule="atLeast"/>
        <w:jc w:val="left"/>
      </w:pPr>
      <w:r>
        <w:rPr>
          <w:rFonts w:hint="eastAsia"/>
        </w:rPr>
        <w:t>二、优秀创业项目团队根据自身发展需求，可向</w:t>
      </w:r>
      <w:r>
        <w:rPr>
          <w:rFonts w:hint="eastAsia"/>
          <w:lang w:eastAsia="zh-CN"/>
        </w:rPr>
        <w:t>众创空间</w:t>
      </w:r>
      <w:r>
        <w:rPr>
          <w:rFonts w:hint="eastAsia"/>
        </w:rPr>
        <w:t>管委会申请推荐入驻相关优秀孵化器，享受延伸孵化服务。</w:t>
      </w:r>
    </w:p>
    <w:p>
      <w:pPr>
        <w:spacing w:line="0" w:lineRule="atLeast"/>
        <w:jc w:val="left"/>
      </w:pPr>
      <w:r>
        <w:rPr>
          <w:rFonts w:hint="eastAsia"/>
        </w:rPr>
        <w:t>三、因特殊原因，继续留园需求的优秀创业团队，可根据需求填写《团队延长孵化服务申请表》（附件</w:t>
      </w:r>
      <w:r>
        <w:t xml:space="preserve"> </w:t>
      </w:r>
      <w:r>
        <w:rPr>
          <w:rFonts w:hint="eastAsia"/>
        </w:rPr>
        <w:t>5</w:t>
      </w:r>
      <w:r>
        <w:t>-6）申请延长半年或一年的孵化服务期限，</w:t>
      </w:r>
      <w:r>
        <w:rPr>
          <w:rFonts w:hint="eastAsia"/>
        </w:rPr>
        <w:t>创业</w:t>
      </w:r>
      <w:r>
        <w:rPr>
          <w:rFonts w:hint="eastAsia"/>
          <w:lang w:eastAsia="zh-CN"/>
        </w:rPr>
        <w:t>众创空间</w:t>
      </w:r>
      <w:r>
        <w:t>根据场地资源情况进行</w:t>
      </w:r>
      <w:r>
        <w:rPr>
          <w:rFonts w:hint="eastAsia"/>
        </w:rPr>
        <w:t>资源匹配。</w:t>
      </w:r>
    </w:p>
    <w:p>
      <w:pPr>
        <w:jc w:val="left"/>
      </w:pPr>
      <w:r>
        <w:rPr>
          <w:rFonts w:hint="eastAsia"/>
        </w:rPr>
        <w:t>第五节</w:t>
      </w:r>
      <w:r>
        <w:t xml:space="preserve"> 资料存档</w:t>
      </w:r>
    </w:p>
    <w:p>
      <w:pPr>
        <w:jc w:val="left"/>
      </w:pPr>
      <w:r>
        <w:rPr>
          <w:rFonts w:hint="eastAsia"/>
        </w:rPr>
        <w:t>一、存档资料</w:t>
      </w:r>
    </w:p>
    <w:p>
      <w:pPr>
        <w:jc w:val="left"/>
      </w:pPr>
      <w:r>
        <w:rPr>
          <w:rFonts w:hint="eastAsia"/>
        </w:rPr>
        <w:t>《团队提前出孵原因说明》（纸质版原件及电子版）（仅限提前出孵的前两种情况的团队）</w:t>
      </w:r>
    </w:p>
    <w:p>
      <w:pPr>
        <w:jc w:val="left"/>
      </w:pPr>
      <w:r>
        <w:rPr>
          <w:rFonts w:hint="eastAsia"/>
        </w:rPr>
        <w:t>《团队出孵申请表》（纸质版原件及电子版）（除提前出孵的第三种情况的团队）</w:t>
      </w:r>
    </w:p>
    <w:p>
      <w:pPr>
        <w:jc w:val="left"/>
      </w:pPr>
      <w:r>
        <w:rPr>
          <w:rFonts w:hint="eastAsia"/>
        </w:rPr>
        <w:t>《出孵团队离园交接单》（纸质版原件及电子版）</w:t>
      </w:r>
    </w:p>
    <w:p>
      <w:pPr>
        <w:jc w:val="left"/>
      </w:pPr>
      <w:r>
        <w:rPr>
          <w:rFonts w:hint="eastAsia"/>
        </w:rPr>
        <w:t>《出孵团队注册地址变更协议》（纸质版原件及电子版）</w:t>
      </w:r>
    </w:p>
    <w:p>
      <w:pPr>
        <w:jc w:val="left"/>
      </w:pPr>
      <w:r>
        <w:rPr>
          <w:rFonts w:hint="eastAsia"/>
        </w:rPr>
        <w:t>《出孵团队信息统计表》（纸质版及电子版）</w:t>
      </w:r>
    </w:p>
    <w:p>
      <w:pPr>
        <w:jc w:val="left"/>
      </w:pPr>
      <w:r>
        <w:rPr>
          <w:rFonts w:hint="eastAsia"/>
        </w:rPr>
        <w:t>《团队延长孵化服务申请表》（纸质版原件及电子版）</w:t>
      </w:r>
    </w:p>
    <w:p>
      <w:pPr>
        <w:jc w:val="left"/>
      </w:pPr>
      <w:r>
        <w:rPr>
          <w:rFonts w:hint="eastAsia"/>
        </w:rPr>
        <w:t>二、存档位置</w:t>
      </w:r>
    </w:p>
    <w:p>
      <w:pPr>
        <w:jc w:val="left"/>
        <w:sectPr>
          <w:pgSz w:w="11906" w:h="16838"/>
          <w:pgMar w:top="1418" w:right="1701" w:bottom="1418" w:left="1701" w:header="851" w:footer="992" w:gutter="0"/>
          <w:cols w:space="720" w:num="1"/>
          <w:docGrid w:type="lines" w:linePitch="326" w:charSpace="0"/>
        </w:sectPr>
      </w:pPr>
      <w:r>
        <w:rPr>
          <w:rFonts w:hint="eastAsia"/>
        </w:rPr>
        <w:t>纸质版存放于各创业</w:t>
      </w:r>
      <w:r>
        <w:rPr>
          <w:rFonts w:hint="eastAsia"/>
          <w:lang w:eastAsia="zh-CN"/>
        </w:rPr>
        <w:t>众创空间</w:t>
      </w:r>
      <w:r>
        <w:rPr>
          <w:rFonts w:hint="eastAsia"/>
        </w:rPr>
        <w:t>档案柜，电子版存放于各创业</w:t>
      </w:r>
      <w:r>
        <w:rPr>
          <w:rFonts w:hint="eastAsia"/>
          <w:lang w:eastAsia="zh-CN"/>
        </w:rPr>
        <w:t>众创空间</w:t>
      </w:r>
      <w:r>
        <w:rPr>
          <w:rFonts w:hint="eastAsia"/>
        </w:rPr>
        <w:t>电脑指定文件夹。</w:t>
      </w:r>
    </w:p>
    <w:p>
      <w:pPr>
        <w:pStyle w:val="2"/>
      </w:pPr>
      <w:bookmarkStart w:id="60" w:name="_Toc23326988"/>
      <w:r>
        <w:rPr>
          <w:rFonts w:hint="eastAsia"/>
        </w:rPr>
        <w:t>附件</w:t>
      </w:r>
      <w:r>
        <w:t xml:space="preserve"> </w:t>
      </w:r>
      <w:r>
        <w:rPr>
          <w:rFonts w:hint="eastAsia"/>
        </w:rPr>
        <w:t>5</w:t>
      </w:r>
      <w:r>
        <w:t>-1：团队出孵申请表</w:t>
      </w:r>
      <w:bookmarkEnd w:id="60"/>
    </w:p>
    <w:p>
      <w:pPr>
        <w:jc w:val="center"/>
        <w:rPr>
          <w:sz w:val="32"/>
          <w:szCs w:val="28"/>
        </w:rPr>
      </w:pPr>
      <w:r>
        <w:rPr>
          <w:rFonts w:hint="eastAsia"/>
          <w:sz w:val="32"/>
          <w:szCs w:val="28"/>
          <w:lang w:eastAsia="zh-CN"/>
        </w:rPr>
        <w:t>桂林理工大学南宁分校众创空间</w:t>
      </w:r>
      <w:r>
        <w:rPr>
          <w:sz w:val="32"/>
          <w:szCs w:val="28"/>
        </w:rPr>
        <w:t>出孵申请表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5"/>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pPr>
            <w:r>
              <w:rPr>
                <w:rFonts w:hint="eastAsia"/>
              </w:rPr>
              <w:t>申请人</w:t>
            </w:r>
          </w:p>
        </w:tc>
        <w:tc>
          <w:tcPr>
            <w:tcW w:w="2975" w:type="dxa"/>
          </w:tcPr>
          <w:p>
            <w:pPr>
              <w:jc w:val="left"/>
            </w:pPr>
          </w:p>
        </w:tc>
        <w:tc>
          <w:tcPr>
            <w:tcW w:w="2124" w:type="dxa"/>
          </w:tcPr>
          <w:p>
            <w:pPr>
              <w:jc w:val="left"/>
            </w:pPr>
            <w:r>
              <w:rPr>
                <w:rFonts w:hint="eastAsia"/>
              </w:rPr>
              <w:t>申请时间</w:t>
            </w:r>
          </w:p>
        </w:tc>
        <w:tc>
          <w:tcPr>
            <w:tcW w:w="2124"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jc w:val="left"/>
            </w:pPr>
          </w:p>
          <w:p>
            <w:pPr>
              <w:jc w:val="left"/>
            </w:pPr>
          </w:p>
          <w:p>
            <w:pPr>
              <w:jc w:val="left"/>
            </w:pPr>
          </w:p>
          <w:p>
            <w:pPr>
              <w:jc w:val="left"/>
            </w:pPr>
          </w:p>
          <w:p>
            <w:pPr>
              <w:jc w:val="left"/>
            </w:pPr>
            <w:r>
              <w:rPr>
                <w:rFonts w:hint="eastAsia"/>
              </w:rPr>
              <w:t>项目情况</w:t>
            </w:r>
          </w:p>
        </w:tc>
        <w:tc>
          <w:tcPr>
            <w:tcW w:w="2975" w:type="dxa"/>
          </w:tcPr>
          <w:p>
            <w:pPr>
              <w:jc w:val="left"/>
            </w:pPr>
            <w:r>
              <w:rPr>
                <w:rFonts w:hint="eastAsia"/>
              </w:rPr>
              <w:t>出孵项目</w:t>
            </w:r>
            <w:r>
              <w:t>/公司名称</w:t>
            </w:r>
          </w:p>
        </w:tc>
        <w:tc>
          <w:tcPr>
            <w:tcW w:w="4248" w:type="dxa"/>
            <w:gridSpan w:val="2"/>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jc w:val="left"/>
            </w:pPr>
          </w:p>
        </w:tc>
        <w:tc>
          <w:tcPr>
            <w:tcW w:w="2975" w:type="dxa"/>
          </w:tcPr>
          <w:p>
            <w:pPr>
              <w:jc w:val="left"/>
            </w:pPr>
            <w:r>
              <w:rPr>
                <w:rFonts w:hint="eastAsia"/>
              </w:rPr>
              <w:t>入孵时间</w:t>
            </w:r>
          </w:p>
        </w:tc>
        <w:tc>
          <w:tcPr>
            <w:tcW w:w="4248" w:type="dxa"/>
            <w:gridSpan w:val="2"/>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jc w:val="left"/>
            </w:pPr>
          </w:p>
        </w:tc>
        <w:tc>
          <w:tcPr>
            <w:tcW w:w="2975" w:type="dxa"/>
          </w:tcPr>
          <w:p>
            <w:pPr>
              <w:jc w:val="left"/>
            </w:pPr>
            <w:r>
              <w:rPr>
                <w:rFonts w:hint="eastAsia"/>
              </w:rPr>
              <w:t>出孵类型</w:t>
            </w:r>
          </w:p>
        </w:tc>
        <w:tc>
          <w:tcPr>
            <w:tcW w:w="4248" w:type="dxa"/>
            <w:gridSpan w:val="2"/>
          </w:tcPr>
          <w:p>
            <w:pPr>
              <w:jc w:val="left"/>
            </w:pPr>
            <w:r>
              <w:rPr>
                <w:rFonts w:hint="eastAsia"/>
              </w:rPr>
              <w:t>□正常出孵</w:t>
            </w:r>
            <w:r>
              <w:t xml:space="preserve"> □提前出孵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jc w:val="left"/>
            </w:pPr>
          </w:p>
        </w:tc>
        <w:tc>
          <w:tcPr>
            <w:tcW w:w="2975" w:type="dxa"/>
          </w:tcPr>
          <w:p>
            <w:pPr>
              <w:jc w:val="left"/>
            </w:pPr>
            <w:r>
              <w:rPr>
                <w:rFonts w:hint="eastAsia"/>
              </w:rPr>
              <w:t>出孵原因（附书面说明）</w:t>
            </w:r>
          </w:p>
        </w:tc>
        <w:tc>
          <w:tcPr>
            <w:tcW w:w="4248" w:type="dxa"/>
            <w:gridSpan w:val="2"/>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jc w:val="left"/>
            </w:pPr>
          </w:p>
        </w:tc>
        <w:tc>
          <w:tcPr>
            <w:tcW w:w="2975" w:type="dxa"/>
          </w:tcPr>
          <w:p>
            <w:r>
              <w:rPr>
                <w:rFonts w:hint="eastAsia"/>
              </w:rPr>
              <w:t>出孵去向</w:t>
            </w:r>
          </w:p>
        </w:tc>
        <w:tc>
          <w:tcPr>
            <w:tcW w:w="4248" w:type="dxa"/>
            <w:gridSpan w:val="2"/>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jc w:val="left"/>
            </w:pPr>
          </w:p>
        </w:tc>
        <w:tc>
          <w:tcPr>
            <w:tcW w:w="2975" w:type="dxa"/>
          </w:tcPr>
          <w:p>
            <w:r>
              <w:rPr>
                <w:rFonts w:hint="eastAsia"/>
              </w:rPr>
              <w:t>孵化计划完成情况</w:t>
            </w:r>
          </w:p>
        </w:tc>
        <w:tc>
          <w:tcPr>
            <w:tcW w:w="4248" w:type="dxa"/>
            <w:gridSpan w:val="2"/>
          </w:tcPr>
          <w:p>
            <w:pPr>
              <w:spacing w:line="0" w:lineRule="atLeast"/>
              <w:jc w:val="left"/>
            </w:pPr>
            <w:r>
              <w:rPr>
                <w:rFonts w:hint="eastAsia"/>
              </w:rPr>
              <w:t>中期考核：□全部完成</w:t>
            </w:r>
            <w:r>
              <w:t xml:space="preserve"> □基本完成 □未完成</w:t>
            </w:r>
          </w:p>
          <w:p>
            <w:pPr>
              <w:spacing w:line="0" w:lineRule="atLeast"/>
              <w:jc w:val="left"/>
            </w:pPr>
            <w:r>
              <w:rPr>
                <w:rFonts w:hint="eastAsia"/>
              </w:rPr>
              <w:t>毕业考核：□全部完成</w:t>
            </w:r>
            <w:r>
              <w:t xml:space="preserve"> □基本完成 □未完成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pPr>
            <w:r>
              <w:rPr>
                <w:rFonts w:hint="eastAsia"/>
              </w:rPr>
              <w:t>工商情况</w:t>
            </w:r>
          </w:p>
        </w:tc>
        <w:tc>
          <w:tcPr>
            <w:tcW w:w="7223" w:type="dxa"/>
            <w:gridSpan w:val="3"/>
          </w:tcPr>
          <w:p>
            <w:pPr>
              <w:jc w:val="left"/>
            </w:pPr>
            <w:r>
              <w:rPr>
                <w:rFonts w:hint="eastAsia"/>
              </w:rPr>
              <w:t>□已注册公司，注册类别</w:t>
            </w:r>
          </w:p>
          <w:p>
            <w:pPr>
              <w:jc w:val="left"/>
            </w:pPr>
            <w:r>
              <w:rPr>
                <w:rFonts w:hint="eastAsia"/>
              </w:rPr>
              <w:t>□注册在创业园内，签署注册地址变更协议</w:t>
            </w:r>
          </w:p>
          <w:p>
            <w:pPr>
              <w:jc w:val="left"/>
            </w:pPr>
            <w:r>
              <w:rPr>
                <w:rFonts w:hint="eastAsia"/>
              </w:rPr>
              <w:t>□未注册在创业园内，后附营业执照</w:t>
            </w:r>
          </w:p>
          <w:p>
            <w:pPr>
              <w:jc w:val="left"/>
            </w:pPr>
            <w:r>
              <w:rPr>
                <w:rFonts w:hint="eastAsia"/>
              </w:rPr>
              <w:t>□未注册公司（无）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pPr>
            <w:r>
              <w:rPr>
                <w:rFonts w:hint="eastAsia"/>
              </w:rPr>
              <w:t>办公资源</w:t>
            </w:r>
          </w:p>
          <w:p>
            <w:pPr>
              <w:jc w:val="left"/>
            </w:pPr>
            <w:r>
              <w:rPr>
                <w:rFonts w:hint="eastAsia"/>
              </w:rPr>
              <w:t>领用情况</w:t>
            </w:r>
          </w:p>
        </w:tc>
        <w:tc>
          <w:tcPr>
            <w:tcW w:w="7223" w:type="dxa"/>
            <w:gridSpan w:val="3"/>
          </w:tcPr>
          <w:p>
            <w:pPr>
              <w:jc w:val="left"/>
            </w:pPr>
            <w:r>
              <w:rPr>
                <w:rFonts w:hint="eastAsia"/>
              </w:rPr>
              <w:t>办公桌</w:t>
            </w:r>
            <w:r>
              <w:rPr>
                <w:rFonts w:hint="eastAsia"/>
                <w:u w:val="single"/>
              </w:rPr>
              <w:t xml:space="preserve"> </w:t>
            </w:r>
            <w:r>
              <w:rPr>
                <w:u w:val="single"/>
              </w:rPr>
              <w:t xml:space="preserve">       </w:t>
            </w:r>
            <w:r>
              <w:t xml:space="preserve"> 个 办公椅子</w:t>
            </w:r>
            <w:r>
              <w:rPr>
                <w:rFonts w:hint="eastAsia"/>
                <w:u w:val="single"/>
              </w:rPr>
              <w:t xml:space="preserve"> </w:t>
            </w:r>
            <w:r>
              <w:rPr>
                <w:u w:val="single"/>
              </w:rPr>
              <w:t xml:space="preserve">      </w:t>
            </w:r>
            <w:r>
              <w:t xml:space="preserve"> 把 储物柜</w:t>
            </w:r>
            <w:r>
              <w:rPr>
                <w:rFonts w:hint="eastAsia"/>
                <w:u w:val="single"/>
              </w:rPr>
              <w:t xml:space="preserve"> </w:t>
            </w:r>
            <w:r>
              <w:rPr>
                <w:u w:val="single"/>
              </w:rPr>
              <w:t xml:space="preserve">     </w:t>
            </w:r>
            <w:r>
              <w:t xml:space="preserve"> 个 </w:t>
            </w:r>
          </w:p>
          <w:p>
            <w:pPr>
              <w:jc w:val="left"/>
            </w:pPr>
            <w:r>
              <w:rPr>
                <w:rFonts w:hint="eastAsia"/>
              </w:rPr>
              <w:t>钥匙</w:t>
            </w:r>
            <w:r>
              <w:t xml:space="preserve"> </w:t>
            </w:r>
            <w:r>
              <w:rPr>
                <w:u w:val="single"/>
              </w:rPr>
              <w:t xml:space="preserve">        </w:t>
            </w:r>
            <w:r>
              <w:t>把 插线板</w:t>
            </w:r>
            <w:r>
              <w:rPr>
                <w:rFonts w:hint="eastAsia"/>
                <w:u w:val="single"/>
              </w:rPr>
              <w:t xml:space="preserve"> </w:t>
            </w:r>
            <w:r>
              <w:rPr>
                <w:u w:val="single"/>
              </w:rPr>
              <w:t xml:space="preserve">      </w:t>
            </w:r>
            <w:r>
              <w:t xml:space="preserve"> 个 其它</w:t>
            </w:r>
            <w:r>
              <w:rPr>
                <w:rFonts w:hint="eastAsia"/>
                <w:u w:val="single"/>
              </w:rPr>
              <w:t xml:space="preserve"> </w:t>
            </w:r>
            <w:r>
              <w:rPr>
                <w:u w:val="single"/>
              </w:rPr>
              <w:t xml:space="preserve">       </w:t>
            </w:r>
            <w:r>
              <w:t>：</w:t>
            </w:r>
          </w:p>
          <w:p>
            <w:pPr>
              <w:jc w:val="left"/>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pPr>
            <w:r>
              <w:rPr>
                <w:rFonts w:hint="eastAsia"/>
              </w:rPr>
              <w:t>公司法人（团队负责人）签字及盖章</w:t>
            </w:r>
          </w:p>
        </w:tc>
        <w:tc>
          <w:tcPr>
            <w:tcW w:w="7223" w:type="dxa"/>
            <w:gridSpan w:val="3"/>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left"/>
            </w:pPr>
            <w:r>
              <w:rPr>
                <w:rFonts w:hint="eastAsia"/>
                <w:lang w:eastAsia="zh-CN"/>
              </w:rPr>
              <w:t>众创空间</w:t>
            </w:r>
            <w:r>
              <w:rPr>
                <w:rFonts w:hint="eastAsia"/>
              </w:rPr>
              <w:t>管理机构意见</w:t>
            </w:r>
          </w:p>
        </w:tc>
        <w:tc>
          <w:tcPr>
            <w:tcW w:w="7223" w:type="dxa"/>
            <w:gridSpan w:val="3"/>
          </w:tcPr>
          <w:p>
            <w:pPr>
              <w:jc w:val="right"/>
            </w:pPr>
          </w:p>
          <w:p>
            <w:pPr>
              <w:jc w:val="right"/>
            </w:pPr>
          </w:p>
          <w:p>
            <w:pPr>
              <w:jc w:val="right"/>
            </w:pPr>
            <w:r>
              <w:rPr>
                <w:rFonts w:hint="eastAsia"/>
              </w:rPr>
              <w:t>日期：</w:t>
            </w:r>
            <w:r>
              <w:t xml:space="preserve"> 年 月 日</w:t>
            </w:r>
          </w:p>
        </w:tc>
      </w:tr>
    </w:tbl>
    <w:p>
      <w:pPr>
        <w:jc w:val="left"/>
        <w:sectPr>
          <w:pgSz w:w="11906" w:h="16838"/>
          <w:pgMar w:top="1418" w:right="1701" w:bottom="1418" w:left="1701" w:header="851" w:footer="992" w:gutter="0"/>
          <w:cols w:space="720" w:num="1"/>
          <w:docGrid w:type="lines" w:linePitch="326" w:charSpace="0"/>
        </w:sectPr>
      </w:pPr>
      <w:r>
        <w:rPr>
          <w:rFonts w:hint="eastAsia"/>
        </w:rPr>
        <w:t>备注：经过审批后创业团队需在出孵日期之前办理所有出孵手续。</w:t>
      </w:r>
    </w:p>
    <w:p>
      <w:pPr>
        <w:pStyle w:val="2"/>
      </w:pPr>
      <w:bookmarkStart w:id="61" w:name="_Toc23326989"/>
      <w:r>
        <w:rPr>
          <w:rFonts w:hint="eastAsia"/>
        </w:rPr>
        <w:t>附件</w:t>
      </w:r>
      <w:r>
        <w:t xml:space="preserve"> </w:t>
      </w:r>
      <w:r>
        <w:rPr>
          <w:rFonts w:hint="eastAsia"/>
        </w:rPr>
        <w:t>5</w:t>
      </w:r>
      <w:r>
        <w:t>-2：出孵团队离园交接单</w:t>
      </w:r>
      <w:bookmarkEnd w:id="61"/>
    </w:p>
    <w:p>
      <w:pPr>
        <w:jc w:val="center"/>
        <w:rPr>
          <w:sz w:val="32"/>
          <w:szCs w:val="28"/>
        </w:rPr>
      </w:pPr>
      <w:r>
        <w:rPr>
          <w:rFonts w:hint="eastAsia"/>
          <w:sz w:val="32"/>
          <w:szCs w:val="28"/>
          <w:lang w:eastAsia="zh-CN"/>
        </w:rPr>
        <w:t>桂林理工大学南宁分校众创空间</w:t>
      </w:r>
      <w:r>
        <w:rPr>
          <w:sz w:val="32"/>
          <w:szCs w:val="28"/>
        </w:rPr>
        <w:t>撤场交接单</w:t>
      </w:r>
    </w:p>
    <w:tbl>
      <w:tblPr>
        <w:tblStyle w:val="10"/>
        <w:tblW w:w="14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425"/>
        <w:gridCol w:w="1659"/>
        <w:gridCol w:w="2084"/>
        <w:gridCol w:w="2086"/>
        <w:gridCol w:w="2084"/>
        <w:gridCol w:w="208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083" w:type="dxa"/>
            <w:vMerge w:val="restart"/>
          </w:tcPr>
          <w:p>
            <w:r>
              <w:rPr>
                <w:rFonts w:hint="eastAsia"/>
              </w:rPr>
              <w:t>团队信息</w:t>
            </w:r>
          </w:p>
        </w:tc>
        <w:tc>
          <w:tcPr>
            <w:tcW w:w="2084" w:type="dxa"/>
            <w:gridSpan w:val="2"/>
          </w:tcPr>
          <w:p>
            <w:r>
              <w:rPr>
                <w:rFonts w:hint="eastAsia"/>
              </w:rPr>
              <w:t>团队名称</w:t>
            </w:r>
          </w:p>
        </w:tc>
        <w:tc>
          <w:tcPr>
            <w:tcW w:w="6254" w:type="dxa"/>
            <w:gridSpan w:val="3"/>
          </w:tcPr>
          <w:p/>
        </w:tc>
        <w:tc>
          <w:tcPr>
            <w:tcW w:w="2084" w:type="dxa"/>
          </w:tcPr>
          <w:p>
            <w:r>
              <w:rPr>
                <w:rFonts w:hint="eastAsia"/>
              </w:rPr>
              <w:t>退场时间</w:t>
            </w:r>
          </w:p>
        </w:tc>
        <w:tc>
          <w:tcPr>
            <w:tcW w:w="2084"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83" w:type="dxa"/>
            <w:vMerge w:val="continue"/>
          </w:tcPr>
          <w:p/>
        </w:tc>
        <w:tc>
          <w:tcPr>
            <w:tcW w:w="2084" w:type="dxa"/>
            <w:gridSpan w:val="2"/>
          </w:tcPr>
          <w:p>
            <w:r>
              <w:rPr>
                <w:rFonts w:hint="eastAsia"/>
              </w:rPr>
              <w:t>团队负责人</w:t>
            </w:r>
          </w:p>
        </w:tc>
        <w:tc>
          <w:tcPr>
            <w:tcW w:w="2084" w:type="dxa"/>
          </w:tcPr>
          <w:p/>
        </w:tc>
        <w:tc>
          <w:tcPr>
            <w:tcW w:w="2084" w:type="dxa"/>
          </w:tcPr>
          <w:p>
            <w:r>
              <w:rPr>
                <w:rFonts w:hint="eastAsia"/>
              </w:rPr>
              <w:t>联系电话</w:t>
            </w:r>
          </w:p>
        </w:tc>
        <w:tc>
          <w:tcPr>
            <w:tcW w:w="2084" w:type="dxa"/>
          </w:tcPr>
          <w:p/>
        </w:tc>
        <w:tc>
          <w:tcPr>
            <w:tcW w:w="2084" w:type="dxa"/>
          </w:tcPr>
          <w:p>
            <w:r>
              <w:rPr>
                <w:rFonts w:hint="eastAsia"/>
              </w:rPr>
              <w:t>身份证号</w:t>
            </w:r>
          </w:p>
        </w:tc>
        <w:tc>
          <w:tcPr>
            <w:tcW w:w="2084"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83" w:type="dxa"/>
            <w:vMerge w:val="continue"/>
          </w:tcPr>
          <w:p/>
        </w:tc>
        <w:tc>
          <w:tcPr>
            <w:tcW w:w="2084" w:type="dxa"/>
            <w:gridSpan w:val="2"/>
          </w:tcPr>
          <w:p>
            <w:r>
              <w:rPr>
                <w:rFonts w:hint="eastAsia"/>
              </w:rPr>
              <w:t>经办人</w:t>
            </w:r>
          </w:p>
        </w:tc>
        <w:tc>
          <w:tcPr>
            <w:tcW w:w="2084" w:type="dxa"/>
          </w:tcPr>
          <w:p/>
        </w:tc>
        <w:tc>
          <w:tcPr>
            <w:tcW w:w="2084" w:type="dxa"/>
          </w:tcPr>
          <w:p>
            <w:r>
              <w:rPr>
                <w:rFonts w:hint="eastAsia"/>
              </w:rPr>
              <w:t>联系电话</w:t>
            </w:r>
          </w:p>
        </w:tc>
        <w:tc>
          <w:tcPr>
            <w:tcW w:w="2084" w:type="dxa"/>
          </w:tcPr>
          <w:p/>
        </w:tc>
        <w:tc>
          <w:tcPr>
            <w:tcW w:w="2084" w:type="dxa"/>
          </w:tcPr>
          <w:p>
            <w:r>
              <w:rPr>
                <w:rFonts w:hint="eastAsia"/>
              </w:rPr>
              <w:t>身份证号</w:t>
            </w:r>
          </w:p>
        </w:tc>
        <w:tc>
          <w:tcPr>
            <w:tcW w:w="2084"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2083" w:type="dxa"/>
            <w:vMerge w:val="restart"/>
          </w:tcPr>
          <w:p>
            <w:r>
              <w:rPr>
                <w:rFonts w:hint="eastAsia"/>
              </w:rPr>
              <w:t>房间信息</w:t>
            </w:r>
          </w:p>
        </w:tc>
        <w:tc>
          <w:tcPr>
            <w:tcW w:w="2084" w:type="dxa"/>
            <w:gridSpan w:val="2"/>
          </w:tcPr>
          <w:p>
            <w:r>
              <w:rPr>
                <w:rFonts w:hint="eastAsia"/>
              </w:rPr>
              <w:t>房间设备设施钥匙等交接情况说明</w:t>
            </w:r>
          </w:p>
        </w:tc>
        <w:tc>
          <w:tcPr>
            <w:tcW w:w="10423" w:type="dxa"/>
            <w:gridSpan w:val="5"/>
          </w:tcPr>
          <w:p>
            <w:r>
              <w:rPr>
                <w:rFonts w:hint="eastAsia"/>
              </w:rPr>
              <w:t>办公桌</w:t>
            </w:r>
            <w:r>
              <w:rPr>
                <w:rFonts w:hint="eastAsia"/>
                <w:u w:val="single"/>
              </w:rPr>
              <w:t xml:space="preserve"> </w:t>
            </w:r>
            <w:r>
              <w:rPr>
                <w:u w:val="single"/>
              </w:rPr>
              <w:t xml:space="preserve">      </w:t>
            </w:r>
            <w:r>
              <w:t xml:space="preserve"> 个 办公椅子</w:t>
            </w:r>
            <w:r>
              <w:rPr>
                <w:rFonts w:hint="eastAsia"/>
                <w:u w:val="single"/>
              </w:rPr>
              <w:t xml:space="preserve"> </w:t>
            </w:r>
            <w:r>
              <w:rPr>
                <w:u w:val="single"/>
              </w:rPr>
              <w:t xml:space="preserve">       </w:t>
            </w:r>
            <w:r>
              <w:t xml:space="preserve"> 个 储物柜</w:t>
            </w:r>
            <w:r>
              <w:rPr>
                <w:rFonts w:hint="eastAsia"/>
                <w:u w:val="single"/>
              </w:rPr>
              <w:t xml:space="preserve"> </w:t>
            </w:r>
            <w:r>
              <w:rPr>
                <w:u w:val="single"/>
              </w:rPr>
              <w:t xml:space="preserve">      </w:t>
            </w:r>
            <w:r>
              <w:t xml:space="preserve"> 个 </w:t>
            </w:r>
          </w:p>
          <w:p>
            <w:r>
              <w:rPr>
                <w:rFonts w:hint="eastAsia"/>
              </w:rPr>
              <w:t>钥匙</w:t>
            </w:r>
            <w:r>
              <w:rPr>
                <w:rFonts w:hint="eastAsia"/>
                <w:u w:val="single"/>
              </w:rPr>
              <w:t xml:space="preserve"> </w:t>
            </w:r>
            <w:r>
              <w:rPr>
                <w:u w:val="single"/>
              </w:rPr>
              <w:t xml:space="preserve">       </w:t>
            </w:r>
            <w:r>
              <w:t xml:space="preserve"> 把 插线板</w:t>
            </w:r>
            <w:r>
              <w:rPr>
                <w:rFonts w:hint="eastAsia"/>
                <w:u w:val="single"/>
              </w:rPr>
              <w:t xml:space="preserve"> </w:t>
            </w:r>
            <w:r>
              <w:rPr>
                <w:u w:val="single"/>
              </w:rPr>
              <w:t xml:space="preserve">      </w:t>
            </w:r>
            <w:r>
              <w:t xml:space="preserve"> 个 办公室</w:t>
            </w:r>
            <w:r>
              <w:rPr>
                <w:rFonts w:hint="eastAsia"/>
              </w:rPr>
              <w:t>（</w:t>
            </w:r>
            <w:r>
              <w:t xml:space="preserve"> 有 /无 ） 损坏</w:t>
            </w:r>
          </w:p>
          <w:p>
            <w:pPr>
              <w:rPr>
                <w:u w:val="single"/>
              </w:rPr>
            </w:pPr>
            <w:r>
              <w:rPr>
                <w:rFonts w:hint="eastAsia"/>
              </w:rPr>
              <w:t>其它：</w:t>
            </w:r>
            <w:r>
              <w:rPr>
                <w:rFonts w:hint="eastAsia"/>
                <w:u w:val="single"/>
              </w:rPr>
              <w:t xml:space="preserve"> </w:t>
            </w:r>
            <w:r>
              <w:rPr>
                <w:u w:val="single"/>
              </w:rPr>
              <w:t xml:space="preserve">                     </w:t>
            </w:r>
            <w:r>
              <w:t xml:space="preserve"> 备注：</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83" w:type="dxa"/>
            <w:vMerge w:val="continue"/>
          </w:tcPr>
          <w:p/>
        </w:tc>
        <w:tc>
          <w:tcPr>
            <w:tcW w:w="2084" w:type="dxa"/>
            <w:gridSpan w:val="2"/>
          </w:tcPr>
          <w:p>
            <w:r>
              <w:rPr>
                <w:rFonts w:hint="eastAsia"/>
              </w:rPr>
              <w:t>房间号</w:t>
            </w:r>
          </w:p>
        </w:tc>
        <w:tc>
          <w:tcPr>
            <w:tcW w:w="4169" w:type="dxa"/>
            <w:gridSpan w:val="2"/>
          </w:tcPr>
          <w:p/>
        </w:tc>
        <w:tc>
          <w:tcPr>
            <w:tcW w:w="2084" w:type="dxa"/>
          </w:tcPr>
          <w:p>
            <w:r>
              <w:rPr>
                <w:rFonts w:hint="eastAsia"/>
              </w:rPr>
              <w:t>退驻时间</w:t>
            </w:r>
          </w:p>
        </w:tc>
        <w:tc>
          <w:tcPr>
            <w:tcW w:w="4169" w:type="dxa"/>
            <w:gridSpan w:val="2"/>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508" w:type="dxa"/>
            <w:gridSpan w:val="2"/>
          </w:tcPr>
          <w:p>
            <w:r>
              <w:rPr>
                <w:rFonts w:hint="eastAsia"/>
              </w:rPr>
              <w:t>交接人员签字</w:t>
            </w:r>
          </w:p>
        </w:tc>
        <w:tc>
          <w:tcPr>
            <w:tcW w:w="5829" w:type="dxa"/>
            <w:gridSpan w:val="3"/>
          </w:tcPr>
          <w:p/>
        </w:tc>
        <w:tc>
          <w:tcPr>
            <w:tcW w:w="2084" w:type="dxa"/>
          </w:tcPr>
          <w:p>
            <w:r>
              <w:rPr>
                <w:rFonts w:hint="eastAsia"/>
              </w:rPr>
              <w:t>交接日期</w:t>
            </w:r>
          </w:p>
        </w:tc>
        <w:tc>
          <w:tcPr>
            <w:tcW w:w="4169" w:type="dxa"/>
            <w:gridSpan w:val="2"/>
          </w:tcPr>
          <w:p>
            <w:pPr>
              <w:jc w:val="center"/>
              <w:rPr>
                <w:sz w:val="32"/>
                <w:szCs w:val="28"/>
              </w:rPr>
            </w:pPr>
          </w:p>
        </w:tc>
      </w:tr>
    </w:tbl>
    <w:p>
      <w:pPr>
        <w:jc w:val="left"/>
        <w:rPr>
          <w:sz w:val="32"/>
          <w:szCs w:val="28"/>
        </w:rPr>
        <w:sectPr>
          <w:pgSz w:w="16838" w:h="11906" w:orient="landscape"/>
          <w:pgMar w:top="1701" w:right="1418" w:bottom="1701" w:left="1418" w:header="851" w:footer="992" w:gutter="0"/>
          <w:cols w:space="720" w:num="1"/>
          <w:docGrid w:type="lines" w:linePitch="326" w:charSpace="0"/>
        </w:sectPr>
      </w:pPr>
    </w:p>
    <w:p>
      <w:pPr>
        <w:pStyle w:val="2"/>
      </w:pPr>
      <w:bookmarkStart w:id="62" w:name="_Toc23326990"/>
      <w:r>
        <w:rPr>
          <w:rFonts w:hint="eastAsia"/>
        </w:rPr>
        <w:t>附件</w:t>
      </w:r>
      <w:r>
        <w:t xml:space="preserve"> </w:t>
      </w:r>
      <w:r>
        <w:rPr>
          <w:rFonts w:hint="eastAsia"/>
        </w:rPr>
        <w:t>5</w:t>
      </w:r>
      <w:r>
        <w:t>-3：团队提前出孵原因说明</w:t>
      </w:r>
      <w:bookmarkEnd w:id="62"/>
    </w:p>
    <w:p>
      <w:pPr>
        <w:spacing w:line="480" w:lineRule="auto"/>
        <w:jc w:val="center"/>
      </w:pPr>
      <w:r>
        <w:rPr>
          <w:rFonts w:hint="eastAsia"/>
        </w:rPr>
        <w:t>出孵原因说明</w:t>
      </w:r>
    </w:p>
    <w:p>
      <w:pPr>
        <w:spacing w:line="480" w:lineRule="auto"/>
      </w:pPr>
      <w:r>
        <w:rPr>
          <w:rFonts w:hint="eastAsia"/>
          <w:lang w:eastAsia="zh-CN"/>
        </w:rPr>
        <w:t>桂林理工大学南宁分校众创空间</w:t>
      </w:r>
      <w:r>
        <w:t>：</w:t>
      </w:r>
    </w:p>
    <w:p>
      <w:pPr>
        <w:spacing w:line="480" w:lineRule="auto"/>
      </w:pPr>
      <w:r>
        <w:rPr>
          <w:rFonts w:hint="eastAsia"/>
        </w:rPr>
        <w:t>我公司（团队）</w:t>
      </w:r>
      <w:r>
        <w:t xml:space="preserve"> 为</w:t>
      </w:r>
      <w:r>
        <w:rPr>
          <w:rFonts w:hint="eastAsia"/>
          <w:lang w:eastAsia="zh-CN"/>
        </w:rPr>
        <w:t>桂林理工大学南宁分校众创空间</w:t>
      </w:r>
      <w:r>
        <w:rPr>
          <w:rFonts w:hint="eastAsia"/>
        </w:rPr>
        <w:t>入驻</w:t>
      </w:r>
      <w:r>
        <w:t>孵化团队，于 年</w:t>
      </w:r>
      <w:r>
        <w:rPr>
          <w:rFonts w:hint="eastAsia"/>
        </w:rPr>
        <w:t xml:space="preserve"> </w:t>
      </w:r>
      <w:r>
        <w:t xml:space="preserve"> </w:t>
      </w:r>
      <w:r>
        <w:rPr>
          <w:rFonts w:hint="eastAsia"/>
        </w:rPr>
        <w:t>月</w:t>
      </w:r>
      <w:r>
        <w:t xml:space="preserve">  日入驻大学生创业园，公司（团队）因 等原因，已不需要</w:t>
      </w:r>
      <w:r>
        <w:rPr>
          <w:rFonts w:hint="eastAsia"/>
          <w:lang w:eastAsia="zh-CN"/>
        </w:rPr>
        <w:t>众创空间</w:t>
      </w:r>
      <w:r>
        <w:t>提供的</w:t>
      </w:r>
      <w:r>
        <w:rPr>
          <w:rFonts w:hint="eastAsia"/>
        </w:rPr>
        <w:t>房间资源，现提出出孵化、申请。感谢</w:t>
      </w:r>
      <w:r>
        <w:rPr>
          <w:rFonts w:hint="eastAsia"/>
          <w:lang w:eastAsia="zh-CN"/>
        </w:rPr>
        <w:t>桂林理工大学南宁分校众创空间</w:t>
      </w:r>
      <w:r>
        <w:rPr>
          <w:rFonts w:hint="eastAsia"/>
        </w:rPr>
        <w:t>在孵化期内提供的场地资源及孵化服务内容。</w:t>
      </w:r>
    </w:p>
    <w:p>
      <w:pPr>
        <w:spacing w:line="480" w:lineRule="auto"/>
        <w:ind w:right="960"/>
        <w:jc w:val="right"/>
      </w:pPr>
      <w:r>
        <w:rPr>
          <w:rFonts w:hint="eastAsia"/>
        </w:rPr>
        <w:t>负责人：</w:t>
      </w:r>
    </w:p>
    <w:p>
      <w:pPr>
        <w:spacing w:line="480" w:lineRule="auto"/>
        <w:ind w:right="240"/>
        <w:jc w:val="right"/>
      </w:pPr>
      <w:r>
        <w:rPr>
          <w:rFonts w:hint="eastAsia"/>
        </w:rPr>
        <w:t>公司（盖章）：</w:t>
      </w:r>
    </w:p>
    <w:p>
      <w:pPr>
        <w:spacing w:line="480" w:lineRule="auto"/>
        <w:ind w:right="960"/>
        <w:jc w:val="center"/>
        <w:sectPr>
          <w:pgSz w:w="11906" w:h="16838"/>
          <w:pgMar w:top="1418" w:right="1701" w:bottom="1418" w:left="1701" w:header="851" w:footer="992" w:gutter="0"/>
          <w:cols w:space="720" w:num="1"/>
          <w:docGrid w:type="lines" w:linePitch="326" w:charSpace="0"/>
        </w:sectPr>
      </w:pPr>
      <w:r>
        <w:rPr>
          <w:rFonts w:hint="eastAsia"/>
        </w:rPr>
        <w:t xml:space="preserve"> </w:t>
      </w:r>
      <w:r>
        <w:t xml:space="preserve">                                                     </w:t>
      </w:r>
      <w:r>
        <w:rPr>
          <w:rFonts w:hint="eastAsia"/>
        </w:rPr>
        <w:t>日期：</w:t>
      </w:r>
    </w:p>
    <w:p>
      <w:pPr>
        <w:pStyle w:val="2"/>
      </w:pPr>
      <w:bookmarkStart w:id="63" w:name="_Toc23326991"/>
      <w:r>
        <w:rPr>
          <w:rFonts w:hint="eastAsia"/>
        </w:rPr>
        <w:t>附件</w:t>
      </w:r>
      <w:r>
        <w:t xml:space="preserve"> </w:t>
      </w:r>
      <w:r>
        <w:rPr>
          <w:rFonts w:hint="eastAsia"/>
        </w:rPr>
        <w:t>5</w:t>
      </w:r>
      <w:r>
        <w:t>-4：出孵团队注册地址变更协议</w:t>
      </w:r>
      <w:bookmarkEnd w:id="63"/>
    </w:p>
    <w:p>
      <w:pPr>
        <w:spacing w:line="480" w:lineRule="auto"/>
        <w:ind w:right="960"/>
        <w:jc w:val="center"/>
        <w:rPr>
          <w:sz w:val="32"/>
          <w:szCs w:val="28"/>
        </w:rPr>
      </w:pPr>
      <w:r>
        <w:rPr>
          <w:rFonts w:hint="eastAsia"/>
          <w:sz w:val="32"/>
          <w:szCs w:val="28"/>
          <w:lang w:eastAsia="zh-CN"/>
        </w:rPr>
        <w:t>桂林理工大学南宁分校众创空间</w:t>
      </w:r>
      <w:r>
        <w:rPr>
          <w:rFonts w:hint="eastAsia"/>
          <w:sz w:val="32"/>
          <w:szCs w:val="28"/>
        </w:rPr>
        <w:t>注册地址变更协议</w:t>
      </w:r>
    </w:p>
    <w:p>
      <w:pPr>
        <w:spacing w:line="480" w:lineRule="auto"/>
        <w:jc w:val="left"/>
      </w:pPr>
      <w:r>
        <w:rPr>
          <w:rFonts w:hint="eastAsia"/>
        </w:rPr>
        <w:t>甲方：</w:t>
      </w:r>
    </w:p>
    <w:p>
      <w:pPr>
        <w:spacing w:line="480" w:lineRule="auto"/>
        <w:jc w:val="left"/>
      </w:pPr>
      <w:r>
        <w:rPr>
          <w:rFonts w:hint="eastAsia"/>
        </w:rPr>
        <w:t>乙方：</w:t>
      </w:r>
    </w:p>
    <w:p>
      <w:pPr>
        <w:spacing w:line="480" w:lineRule="auto"/>
        <w:jc w:val="left"/>
      </w:pPr>
      <w:r>
        <w:rPr>
          <w:rFonts w:hint="eastAsia"/>
        </w:rPr>
        <w:t>乙方于</w:t>
      </w:r>
      <w:r>
        <w:t xml:space="preserve"> 年 月 日至 年 月 日止，使用</w:t>
      </w:r>
      <w:r>
        <w:rPr>
          <w:rFonts w:hint="eastAsia"/>
          <w:lang w:eastAsia="zh-CN"/>
        </w:rPr>
        <w:t>桂林理工大学南宁分校众创空间</w:t>
      </w:r>
      <w:r>
        <w:t>注册地址，具体注册地址为： 层 室 工位。甲、</w:t>
      </w:r>
      <w:r>
        <w:rPr>
          <w:rFonts w:hint="eastAsia"/>
        </w:rPr>
        <w:t>乙双方本着自愿、公平、诚实守信的原则，就乙方出孵后相关事宜，达成如下协议：</w:t>
      </w:r>
    </w:p>
    <w:p>
      <w:pPr>
        <w:spacing w:line="480" w:lineRule="auto"/>
        <w:jc w:val="left"/>
      </w:pPr>
      <w:r>
        <w:t>1、乙方使用期限至 年 月 日，因此乙方保证于 年 月 日前迁出。</w:t>
      </w:r>
    </w:p>
    <w:p>
      <w:pPr>
        <w:spacing w:line="480" w:lineRule="auto"/>
        <w:jc w:val="left"/>
      </w:pPr>
      <w:r>
        <w:t>2、乙方从迁出之日起，不再与甲方存在孵化关系。乙方应在迁出前 10日内（ 年</w:t>
      </w:r>
      <w:r>
        <w:rPr>
          <w:rFonts w:hint="eastAsia"/>
        </w:rPr>
        <w:t xml:space="preserve"> </w:t>
      </w:r>
      <w:r>
        <w:t xml:space="preserve"> </w:t>
      </w:r>
      <w:r>
        <w:rPr>
          <w:rFonts w:hint="eastAsia"/>
        </w:rPr>
        <w:t>月</w:t>
      </w:r>
      <w:r>
        <w:t xml:space="preserve"> 日前）去工商局办理注册地址变更的相关手续。</w:t>
      </w:r>
    </w:p>
    <w:p>
      <w:pPr>
        <w:spacing w:line="480" w:lineRule="auto"/>
        <w:jc w:val="left"/>
      </w:pPr>
      <w:r>
        <w:t>3、乙方如未及时办理工商变更手续，由此产生的法律后果全部由乙方承担。</w:t>
      </w:r>
    </w:p>
    <w:p>
      <w:pPr>
        <w:spacing w:line="480" w:lineRule="auto"/>
        <w:jc w:val="left"/>
      </w:pPr>
      <w:r>
        <w:t>4、本协议一式叁份，自双方签字时生效，甲乙双方、工商各执一份。未尽事宜，经双方</w:t>
      </w:r>
      <w:r>
        <w:rPr>
          <w:rFonts w:hint="eastAsia"/>
        </w:rPr>
        <w:t>协议补充，补充协议与本协议具备同等法律效力。</w:t>
      </w:r>
    </w:p>
    <w:p>
      <w:pPr>
        <w:spacing w:line="480" w:lineRule="auto"/>
        <w:jc w:val="left"/>
      </w:pPr>
      <w:r>
        <mc:AlternateContent>
          <mc:Choice Requires="wps">
            <w:drawing>
              <wp:anchor distT="45720" distB="45720" distL="114300" distR="114300" simplePos="0" relativeHeight="251685888" behindDoc="0" locked="0" layoutInCell="1" allowOverlap="1">
                <wp:simplePos x="0" y="0"/>
                <wp:positionH relativeFrom="column">
                  <wp:posOffset>42545</wp:posOffset>
                </wp:positionH>
                <wp:positionV relativeFrom="paragraph">
                  <wp:posOffset>170180</wp:posOffset>
                </wp:positionV>
                <wp:extent cx="2360930" cy="1404620"/>
                <wp:effectExtent l="0" t="0" r="11430" b="17780"/>
                <wp:wrapSquare wrapText="bothSides"/>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spacing w:line="480" w:lineRule="auto"/>
                              <w:jc w:val="left"/>
                            </w:pPr>
                            <w:r>
                              <w:rPr>
                                <w:rFonts w:hint="eastAsia"/>
                              </w:rPr>
                              <w:t>甲方：</w:t>
                            </w:r>
                          </w:p>
                          <w:p>
                            <w:pPr>
                              <w:spacing w:line="480" w:lineRule="auto"/>
                              <w:jc w:val="left"/>
                            </w:pPr>
                            <w:r>
                              <w:rPr>
                                <w:rFonts w:hint="eastAsia"/>
                              </w:rPr>
                              <w:t>法定代表人（负责人）或授权代理人：</w:t>
                            </w:r>
                          </w:p>
                          <w:p>
                            <w:pPr>
                              <w:spacing w:line="480" w:lineRule="auto"/>
                              <w:jc w:val="left"/>
                            </w:pPr>
                            <w:r>
                              <w:rPr>
                                <w:rFonts w:hint="eastAsia"/>
                              </w:rPr>
                              <w:t>年</w:t>
                            </w:r>
                            <w:r>
                              <w:t xml:space="preserve"> 月 日</w:t>
                            </w:r>
                          </w:p>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35pt;margin-top:13.4pt;height:110.6pt;width:185.9pt;mso-wrap-distance-bottom:3.6pt;mso-wrap-distance-left:9pt;mso-wrap-distance-right:9pt;mso-wrap-distance-top:3.6pt;z-index:251685888;mso-width-relative:margin;mso-height-relative:margin;mso-width-percent:400;mso-height-percent:200;" fillcolor="#FFFFFF" filled="t" stroked="t" coordsize="21600,21600" o:gfxdata="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N+Cr1wAAAAgB&#10;AAAPAAAAAAAAAAEAIAAAACIAAABkcnMvZG93bnJldi54bWxQSwECFAAUAAAACACHTuJA5zo69BwC&#10;AAAvBAAADgAAAAAAAAABACAAAAAmAQAAZHJzL2Uyb0RvYy54bWxQSwUGAAAAAAYABgBZAQAAtAUA&#10;AAAA&#10;">
                <v:fill on="t" focussize="0,0"/>
                <v:stroke color="#FFFFFF [3212]" miterlimit="8" joinstyle="miter"/>
                <v:imagedata o:title=""/>
                <o:lock v:ext="edit" aspectratio="f"/>
                <v:textbox style="mso-fit-shape-to-text:t;">
                  <w:txbxContent>
                    <w:p>
                      <w:pPr>
                        <w:spacing w:line="480" w:lineRule="auto"/>
                        <w:jc w:val="left"/>
                      </w:pPr>
                      <w:r>
                        <w:rPr>
                          <w:rFonts w:hint="eastAsia"/>
                        </w:rPr>
                        <w:t>甲方：</w:t>
                      </w:r>
                    </w:p>
                    <w:p>
                      <w:pPr>
                        <w:spacing w:line="480" w:lineRule="auto"/>
                        <w:jc w:val="left"/>
                      </w:pPr>
                      <w:r>
                        <w:rPr>
                          <w:rFonts w:hint="eastAsia"/>
                        </w:rPr>
                        <w:t>法定代表人（负责人）或授权代理人：</w:t>
                      </w:r>
                    </w:p>
                    <w:p>
                      <w:pPr>
                        <w:spacing w:line="480" w:lineRule="auto"/>
                        <w:jc w:val="left"/>
                      </w:pPr>
                      <w:r>
                        <w:rPr>
                          <w:rFonts w:hint="eastAsia"/>
                        </w:rPr>
                        <w:t>年</w:t>
                      </w:r>
                      <w:r>
                        <w:t xml:space="preserve"> 月 日</w:t>
                      </w:r>
                    </w:p>
                    <w:p/>
                  </w:txbxContent>
                </v:textbox>
                <w10:wrap type="square"/>
              </v:shape>
            </w:pict>
          </mc:Fallback>
        </mc:AlternateContent>
      </w:r>
      <w:r>
        <mc:AlternateContent>
          <mc:Choice Requires="wps">
            <w:drawing>
              <wp:anchor distT="45720" distB="45720" distL="114300" distR="114300" simplePos="0" relativeHeight="251684864" behindDoc="0" locked="0" layoutInCell="1" allowOverlap="1">
                <wp:simplePos x="0" y="0"/>
                <wp:positionH relativeFrom="column">
                  <wp:posOffset>3357245</wp:posOffset>
                </wp:positionH>
                <wp:positionV relativeFrom="paragraph">
                  <wp:posOffset>119380</wp:posOffset>
                </wp:positionV>
                <wp:extent cx="2360930" cy="1404620"/>
                <wp:effectExtent l="0" t="0" r="0" b="0"/>
                <wp:wrapSquare wrapText="bothSides"/>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spacing w:line="480" w:lineRule="auto"/>
                              <w:jc w:val="left"/>
                            </w:pPr>
                            <w:r>
                              <w:rPr>
                                <w:rFonts w:hint="eastAsia"/>
                              </w:rPr>
                              <w:t>乙方：</w:t>
                            </w:r>
                          </w:p>
                          <w:p>
                            <w:pPr>
                              <w:spacing w:line="480" w:lineRule="auto"/>
                              <w:jc w:val="left"/>
                            </w:pPr>
                            <w:r>
                              <w:rPr>
                                <w:rFonts w:hint="eastAsia"/>
                              </w:rPr>
                              <w:t>法定代表人（负责人）或授权代理人：</w:t>
                            </w:r>
                          </w:p>
                          <w:p>
                            <w:pPr>
                              <w:spacing w:line="480" w:lineRule="auto"/>
                              <w:jc w:val="left"/>
                            </w:pPr>
                            <w:r>
                              <w:rPr>
                                <w:rFonts w:hint="eastAsia"/>
                              </w:rPr>
                              <w:t>年</w:t>
                            </w:r>
                            <w:r>
                              <w:t xml:space="preserve"> 月 日</w:t>
                            </w:r>
                          </w:p>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64.35pt;margin-top:9.4pt;height:110.6pt;width:185.9pt;mso-wrap-distance-bottom:3.6pt;mso-wrap-distance-left:9pt;mso-wrap-distance-right:9pt;mso-wrap-distance-top:3.6pt;z-index:251684864;mso-width-relative:margin;mso-height-relative:margin;mso-width-percent:400;mso-height-percent:200;" fillcolor="#FFFFFF" filled="t" stroked="f" coordsize="21600,21600" o:gfxdata="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CHpZ2AAA&#10;AAoBAAAPAAAAAAAAAAEAIAAAACIAAABkcnMvZG93bnJldi54bWxQSwECFAAUAAAACACHTuJA3iqQ&#10;uh4CAAAGBAAADgAAAAAAAAABACAAAAAnAQAAZHJzL2Uyb0RvYy54bWxQSwUGAAAAAAYABgBZAQAA&#10;twUAAAAA&#10;">
                <v:fill on="t" focussize="0,0"/>
                <v:stroke on="f" miterlimit="8" joinstyle="miter"/>
                <v:imagedata o:title=""/>
                <o:lock v:ext="edit" aspectratio="f"/>
                <v:textbox style="mso-fit-shape-to-text:t;">
                  <w:txbxContent>
                    <w:p>
                      <w:pPr>
                        <w:spacing w:line="480" w:lineRule="auto"/>
                        <w:jc w:val="left"/>
                      </w:pPr>
                      <w:r>
                        <w:rPr>
                          <w:rFonts w:hint="eastAsia"/>
                        </w:rPr>
                        <w:t>乙方：</w:t>
                      </w:r>
                    </w:p>
                    <w:p>
                      <w:pPr>
                        <w:spacing w:line="480" w:lineRule="auto"/>
                        <w:jc w:val="left"/>
                      </w:pPr>
                      <w:r>
                        <w:rPr>
                          <w:rFonts w:hint="eastAsia"/>
                        </w:rPr>
                        <w:t>法定代表人（负责人）或授权代理人：</w:t>
                      </w:r>
                    </w:p>
                    <w:p>
                      <w:pPr>
                        <w:spacing w:line="480" w:lineRule="auto"/>
                        <w:jc w:val="left"/>
                      </w:pPr>
                      <w:r>
                        <w:rPr>
                          <w:rFonts w:hint="eastAsia"/>
                        </w:rPr>
                        <w:t>年</w:t>
                      </w:r>
                      <w:r>
                        <w:t xml:space="preserve"> 月 日</w:t>
                      </w:r>
                    </w:p>
                    <w:p/>
                  </w:txbxContent>
                </v:textbox>
                <w10:wrap type="square"/>
              </v:shape>
            </w:pict>
          </mc:Fallback>
        </mc:AlternateContent>
      </w:r>
    </w:p>
    <w:p>
      <w:pPr>
        <w:spacing w:line="480" w:lineRule="auto"/>
        <w:jc w:val="left"/>
        <w:sectPr>
          <w:pgSz w:w="11906" w:h="16838"/>
          <w:pgMar w:top="1418" w:right="1701" w:bottom="1418" w:left="1701" w:header="851" w:footer="992" w:gutter="0"/>
          <w:cols w:space="720" w:num="1"/>
          <w:docGrid w:type="lines" w:linePitch="326" w:charSpace="0"/>
        </w:sectPr>
      </w:pPr>
    </w:p>
    <w:p>
      <w:pPr>
        <w:pStyle w:val="2"/>
      </w:pPr>
      <w:bookmarkStart w:id="64" w:name="_Toc23326992"/>
      <w:r>
        <w:rPr>
          <w:rFonts w:hint="eastAsia"/>
        </w:rPr>
        <w:t>附件</w:t>
      </w:r>
      <w:r>
        <w:t xml:space="preserve"> </w:t>
      </w:r>
      <w:r>
        <w:rPr>
          <w:rFonts w:hint="eastAsia"/>
        </w:rPr>
        <w:t>5</w:t>
      </w:r>
      <w:r>
        <w:t>-5：出孵团队信息统计表</w:t>
      </w:r>
      <w:bookmarkEnd w:id="64"/>
    </w:p>
    <w:p>
      <w:pPr>
        <w:jc w:val="center"/>
        <w:rPr>
          <w:sz w:val="32"/>
          <w:szCs w:val="28"/>
        </w:rPr>
      </w:pPr>
      <w:r>
        <w:rPr>
          <w:rFonts w:hint="eastAsia"/>
          <w:sz w:val="32"/>
          <w:szCs w:val="28"/>
          <w:lang w:eastAsia="zh-CN"/>
        </w:rPr>
        <w:t>桂林理工大学南宁分校众创空间</w:t>
      </w:r>
      <w:r>
        <w:rPr>
          <w:rFonts w:hint="eastAsia"/>
          <w:sz w:val="32"/>
          <w:szCs w:val="28"/>
        </w:rPr>
        <w:t>出孵团队信息统计表</w:t>
      </w:r>
    </w:p>
    <w:tbl>
      <w:tblPr>
        <w:tblStyle w:val="10"/>
        <w:tblW w:w="14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2917"/>
        <w:gridCol w:w="2033"/>
        <w:gridCol w:w="2033"/>
        <w:gridCol w:w="2033"/>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trPr>
        <w:tc>
          <w:tcPr>
            <w:tcW w:w="1148" w:type="dxa"/>
          </w:tcPr>
          <w:p>
            <w:r>
              <w:rPr>
                <w:rFonts w:hint="eastAsia"/>
              </w:rPr>
              <w:t>序号</w:t>
            </w:r>
          </w:p>
        </w:tc>
        <w:tc>
          <w:tcPr>
            <w:tcW w:w="2917" w:type="dxa"/>
          </w:tcPr>
          <w:p>
            <w:r>
              <w:rPr>
                <w:rFonts w:hint="eastAsia"/>
              </w:rPr>
              <w:t>团队名称</w:t>
            </w:r>
          </w:p>
        </w:tc>
        <w:tc>
          <w:tcPr>
            <w:tcW w:w="2033" w:type="dxa"/>
          </w:tcPr>
          <w:p>
            <w:r>
              <w:rPr>
                <w:rFonts w:hint="eastAsia"/>
              </w:rPr>
              <w:t>房间号</w:t>
            </w:r>
          </w:p>
        </w:tc>
        <w:tc>
          <w:tcPr>
            <w:tcW w:w="2033" w:type="dxa"/>
          </w:tcPr>
          <w:p>
            <w:r>
              <w:rPr>
                <w:rFonts w:hint="eastAsia"/>
              </w:rPr>
              <w:t>房间情况</w:t>
            </w:r>
          </w:p>
        </w:tc>
        <w:tc>
          <w:tcPr>
            <w:tcW w:w="2033" w:type="dxa"/>
          </w:tcPr>
          <w:p>
            <w:r>
              <w:rPr>
                <w:rFonts w:hint="eastAsia"/>
              </w:rPr>
              <w:t>钥匙归还情况</w:t>
            </w:r>
          </w:p>
        </w:tc>
        <w:tc>
          <w:tcPr>
            <w:tcW w:w="2033" w:type="dxa"/>
          </w:tcPr>
          <w:p>
            <w:r>
              <w:rPr>
                <w:rFonts w:hint="eastAsia"/>
              </w:rPr>
              <w:t>协议状态</w:t>
            </w:r>
          </w:p>
        </w:tc>
        <w:tc>
          <w:tcPr>
            <w:tcW w:w="2033" w:type="dxa"/>
          </w:tcPr>
          <w:p>
            <w:r>
              <w:rPr>
                <w:rFonts w:hint="eastAsia"/>
              </w:rPr>
              <w:t>离开时间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8" w:type="dxa"/>
          </w:tcPr>
          <w:p>
            <w:pPr>
              <w:jc w:val="center"/>
              <w:rPr>
                <w:sz w:val="32"/>
                <w:szCs w:val="28"/>
              </w:rPr>
            </w:pPr>
          </w:p>
        </w:tc>
        <w:tc>
          <w:tcPr>
            <w:tcW w:w="2917"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8" w:type="dxa"/>
          </w:tcPr>
          <w:p>
            <w:pPr>
              <w:jc w:val="center"/>
              <w:rPr>
                <w:sz w:val="32"/>
                <w:szCs w:val="28"/>
              </w:rPr>
            </w:pPr>
          </w:p>
        </w:tc>
        <w:tc>
          <w:tcPr>
            <w:tcW w:w="2917"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8" w:type="dxa"/>
          </w:tcPr>
          <w:p>
            <w:pPr>
              <w:jc w:val="center"/>
              <w:rPr>
                <w:sz w:val="32"/>
                <w:szCs w:val="28"/>
              </w:rPr>
            </w:pPr>
          </w:p>
        </w:tc>
        <w:tc>
          <w:tcPr>
            <w:tcW w:w="2917"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48" w:type="dxa"/>
          </w:tcPr>
          <w:p>
            <w:pPr>
              <w:jc w:val="center"/>
              <w:rPr>
                <w:sz w:val="32"/>
                <w:szCs w:val="28"/>
              </w:rPr>
            </w:pPr>
          </w:p>
        </w:tc>
        <w:tc>
          <w:tcPr>
            <w:tcW w:w="2917"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8" w:type="dxa"/>
          </w:tcPr>
          <w:p>
            <w:pPr>
              <w:jc w:val="center"/>
              <w:rPr>
                <w:sz w:val="32"/>
                <w:szCs w:val="28"/>
              </w:rPr>
            </w:pPr>
          </w:p>
        </w:tc>
        <w:tc>
          <w:tcPr>
            <w:tcW w:w="2917"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48" w:type="dxa"/>
          </w:tcPr>
          <w:p>
            <w:pPr>
              <w:jc w:val="center"/>
              <w:rPr>
                <w:sz w:val="32"/>
                <w:szCs w:val="28"/>
              </w:rPr>
            </w:pPr>
          </w:p>
        </w:tc>
        <w:tc>
          <w:tcPr>
            <w:tcW w:w="2917"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c>
          <w:tcPr>
            <w:tcW w:w="2033" w:type="dxa"/>
          </w:tcPr>
          <w:p>
            <w:pPr>
              <w:jc w:val="center"/>
              <w:rPr>
                <w:sz w:val="32"/>
                <w:szCs w:val="28"/>
              </w:rPr>
            </w:pPr>
          </w:p>
        </w:tc>
      </w:tr>
    </w:tbl>
    <w:p>
      <w:pPr>
        <w:jc w:val="center"/>
        <w:rPr>
          <w:sz w:val="32"/>
          <w:szCs w:val="28"/>
        </w:rPr>
        <w:sectPr>
          <w:pgSz w:w="16838" w:h="11906" w:orient="landscape"/>
          <w:pgMar w:top="1701" w:right="1418" w:bottom="1701" w:left="1418" w:header="851" w:footer="992" w:gutter="0"/>
          <w:cols w:space="720" w:num="1"/>
          <w:docGrid w:type="lines" w:linePitch="326" w:charSpace="0"/>
        </w:sectPr>
      </w:pPr>
    </w:p>
    <w:p>
      <w:pPr>
        <w:pStyle w:val="2"/>
      </w:pPr>
      <w:bookmarkStart w:id="65" w:name="_Toc23326993"/>
      <w:r>
        <w:rPr>
          <w:rFonts w:hint="eastAsia"/>
        </w:rPr>
        <w:t>附件</w:t>
      </w:r>
      <w:r>
        <w:t xml:space="preserve"> </w:t>
      </w:r>
      <w:r>
        <w:rPr>
          <w:rFonts w:hint="eastAsia"/>
        </w:rPr>
        <w:t>5</w:t>
      </w:r>
      <w:r>
        <w:t>-6：团队延长孵化服务申请表</w:t>
      </w:r>
      <w:bookmarkEnd w:id="65"/>
    </w:p>
    <w:p>
      <w:pPr>
        <w:spacing w:line="480" w:lineRule="auto"/>
        <w:jc w:val="center"/>
        <w:rPr>
          <w:sz w:val="32"/>
          <w:szCs w:val="28"/>
        </w:rPr>
      </w:pPr>
      <w:r>
        <w:rPr>
          <w:rFonts w:hint="eastAsia"/>
          <w:sz w:val="32"/>
          <w:szCs w:val="28"/>
        </w:rPr>
        <w:t>团队延长孵化服务申请表</w:t>
      </w:r>
    </w:p>
    <w:tbl>
      <w:tblPr>
        <w:tblStyle w:val="10"/>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480"/>
        <w:gridCol w:w="2410"/>
        <w:gridCol w:w="7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4" w:type="dxa"/>
          </w:tcPr>
          <w:p>
            <w:r>
              <w:rPr>
                <w:rFonts w:hint="eastAsia"/>
              </w:rPr>
              <w:t>公司名称</w:t>
            </w:r>
          </w:p>
        </w:tc>
        <w:tc>
          <w:tcPr>
            <w:tcW w:w="744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4" w:type="dxa"/>
          </w:tcPr>
          <w:p>
            <w:r>
              <w:rPr>
                <w:rFonts w:hint="eastAsia"/>
              </w:rPr>
              <w:t>项目名称</w:t>
            </w:r>
          </w:p>
        </w:tc>
        <w:tc>
          <w:tcPr>
            <w:tcW w:w="744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84" w:type="dxa"/>
          </w:tcPr>
          <w:p>
            <w:r>
              <w:rPr>
                <w:rFonts w:hint="eastAsia"/>
              </w:rPr>
              <w:t>公司注册地址</w:t>
            </w:r>
          </w:p>
        </w:tc>
        <w:tc>
          <w:tcPr>
            <w:tcW w:w="744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4" w:type="dxa"/>
          </w:tcPr>
          <w:p>
            <w:r>
              <w:rPr>
                <w:rFonts w:hint="eastAsia"/>
              </w:rPr>
              <w:t>注册时间</w:t>
            </w:r>
          </w:p>
        </w:tc>
        <w:tc>
          <w:tcPr>
            <w:tcW w:w="2480" w:type="dxa"/>
          </w:tcPr>
          <w:p/>
        </w:tc>
        <w:tc>
          <w:tcPr>
            <w:tcW w:w="2480" w:type="dxa"/>
            <w:gridSpan w:val="2"/>
          </w:tcPr>
          <w:p>
            <w:r>
              <w:rPr>
                <w:rFonts w:hint="eastAsia"/>
              </w:rPr>
              <w:t>公司法人</w:t>
            </w:r>
          </w:p>
        </w:tc>
        <w:tc>
          <w:tcPr>
            <w:tcW w:w="24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84" w:type="dxa"/>
          </w:tcPr>
          <w:p>
            <w:r>
              <w:rPr>
                <w:rFonts w:hint="eastAsia"/>
              </w:rPr>
              <w:t>项目负责人</w:t>
            </w:r>
          </w:p>
        </w:tc>
        <w:tc>
          <w:tcPr>
            <w:tcW w:w="744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4" w:type="dxa"/>
          </w:tcPr>
          <w:p>
            <w:r>
              <w:rPr>
                <w:rFonts w:hint="eastAsia"/>
              </w:rPr>
              <w:t>联系电话</w:t>
            </w:r>
          </w:p>
        </w:tc>
        <w:tc>
          <w:tcPr>
            <w:tcW w:w="2480" w:type="dxa"/>
          </w:tcPr>
          <w:p/>
        </w:tc>
        <w:tc>
          <w:tcPr>
            <w:tcW w:w="2480" w:type="dxa"/>
            <w:gridSpan w:val="2"/>
          </w:tcPr>
          <w:p>
            <w:r>
              <w:rPr>
                <w:rFonts w:hint="eastAsia"/>
              </w:rPr>
              <w:t>邮箱</w:t>
            </w:r>
          </w:p>
        </w:tc>
        <w:tc>
          <w:tcPr>
            <w:tcW w:w="24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484" w:type="dxa"/>
          </w:tcPr>
          <w:p>
            <w:r>
              <w:rPr>
                <w:rFonts w:hint="eastAsia"/>
              </w:rPr>
              <w:t>股东</w:t>
            </w:r>
            <w:r>
              <w:t>/核心团队成</w:t>
            </w:r>
          </w:p>
          <w:p>
            <w:r>
              <w:rPr>
                <w:rFonts w:hint="eastAsia"/>
              </w:rPr>
              <w:t>员情况</w:t>
            </w:r>
          </w:p>
        </w:tc>
        <w:tc>
          <w:tcPr>
            <w:tcW w:w="7441" w:type="dxa"/>
            <w:gridSpan w:val="4"/>
          </w:tcPr>
          <w:p>
            <w:r>
              <w:rPr>
                <w:rFonts w:hint="eastAsia"/>
              </w:rPr>
              <w:t>（</w:t>
            </w:r>
            <w:r>
              <w:rPr>
                <w:rFonts w:hint="eastAsia"/>
                <w:sz w:val="21"/>
                <w:szCs w:val="20"/>
              </w:rPr>
              <w:t>注：请写出姓名、所在学校或所在单位、总人数）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84" w:type="dxa"/>
          </w:tcPr>
          <w:p>
            <w:r>
              <w:rPr>
                <w:rFonts w:hint="eastAsia"/>
              </w:rPr>
              <w:t>申请延期期限</w:t>
            </w:r>
          </w:p>
        </w:tc>
        <w:tc>
          <w:tcPr>
            <w:tcW w:w="744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4" w:type="dxa"/>
          </w:tcPr>
          <w:p/>
        </w:tc>
        <w:tc>
          <w:tcPr>
            <w:tcW w:w="7441" w:type="dxa"/>
            <w:gridSpan w:val="4"/>
          </w:tcPr>
          <w:p>
            <w:pPr>
              <w:jc w:val="center"/>
            </w:pPr>
            <w:r>
              <w:rPr>
                <w:rFonts w:hint="eastAsia"/>
              </w:rPr>
              <w:t>孵化考核情况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4" w:type="dxa"/>
          </w:tcPr>
          <w:p>
            <w:r>
              <w:rPr>
                <w:rFonts w:hint="eastAsia"/>
              </w:rPr>
              <w:t>考核分数</w:t>
            </w:r>
          </w:p>
        </w:tc>
        <w:tc>
          <w:tcPr>
            <w:tcW w:w="2480" w:type="dxa"/>
          </w:tcPr>
          <w:p/>
        </w:tc>
        <w:tc>
          <w:tcPr>
            <w:tcW w:w="2410" w:type="dxa"/>
          </w:tcPr>
          <w:p>
            <w:r>
              <w:rPr>
                <w:rFonts w:hint="eastAsia"/>
              </w:rPr>
              <w:t>考核级别</w:t>
            </w:r>
          </w:p>
        </w:tc>
        <w:tc>
          <w:tcPr>
            <w:tcW w:w="255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8925" w:type="dxa"/>
            <w:gridSpan w:val="5"/>
          </w:tcPr>
          <w:p>
            <w:pPr>
              <w:jc w:val="center"/>
            </w:pPr>
            <w:r>
              <w:rPr>
                <w:rFonts w:hint="eastAsia"/>
              </w:rPr>
              <w:t>延长孵化服务原因说明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484" w:type="dxa"/>
          </w:tcPr>
          <w:p>
            <w:r>
              <w:rPr>
                <w:rFonts w:hint="eastAsia"/>
              </w:rPr>
              <w:t>备注</w:t>
            </w:r>
          </w:p>
        </w:tc>
        <w:tc>
          <w:tcPr>
            <w:tcW w:w="7441" w:type="dxa"/>
            <w:gridSpan w:val="4"/>
          </w:tcPr>
          <w:p/>
        </w:tc>
      </w:tr>
    </w:tbl>
    <w:p>
      <w:pPr>
        <w:spacing w:line="480" w:lineRule="auto"/>
        <w:jc w:val="center"/>
        <w:rPr>
          <w:sz w:val="32"/>
          <w:szCs w:val="28"/>
        </w:rPr>
      </w:pPr>
    </w:p>
    <w:sectPr>
      <w:pgSz w:w="11906" w:h="16838"/>
      <w:pgMar w:top="1418" w:right="1701" w:bottom="1418" w:left="170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148072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 w:hAnsi="仿宋" w:eastAsia="仿宋" w:cs="仿宋"/>
        <w:sz w:val="21"/>
        <w:szCs w:val="21"/>
      </w:rPr>
    </w:pPr>
    <w:r>
      <w:rPr>
        <w:rFonts w:hint="eastAsia" w:ascii="仿宋" w:hAnsi="仿宋" w:eastAsia="仿宋" w:cs="仿宋"/>
        <w:sz w:val="21"/>
        <w:szCs w:val="21"/>
      </w:rPr>
      <w:drawing>
        <wp:anchor distT="0" distB="0" distL="114300" distR="114300" simplePos="0" relativeHeight="251674624" behindDoc="0" locked="0" layoutInCell="1" allowOverlap="1">
          <wp:simplePos x="0" y="0"/>
          <wp:positionH relativeFrom="column">
            <wp:posOffset>2957830</wp:posOffset>
          </wp:positionH>
          <wp:positionV relativeFrom="paragraph">
            <wp:posOffset>-86360</wp:posOffset>
          </wp:positionV>
          <wp:extent cx="284480" cy="284480"/>
          <wp:effectExtent l="0" t="0" r="1270" b="1270"/>
          <wp:wrapNone/>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4480" cy="284480"/>
                  </a:xfrm>
                  <a:prstGeom prst="rect">
                    <a:avLst/>
                  </a:prstGeom>
                  <a:noFill/>
                  <a:ln>
                    <a:noFill/>
                  </a:ln>
                </pic:spPr>
              </pic:pic>
            </a:graphicData>
          </a:graphic>
        </wp:anchor>
      </w:drawing>
    </w:r>
    <w:r>
      <w:rPr>
        <w:rFonts w:hint="eastAsia" w:ascii="仿宋" w:hAnsi="仿宋" w:eastAsia="仿宋" w:cs="仿宋"/>
        <w:sz w:val="21"/>
        <w:szCs w:val="21"/>
      </w:rPr>
      <w:t>大学生</w:t>
    </w:r>
    <w:r>
      <w:rPr>
        <w:rFonts w:hint="eastAsia" w:ascii="仿宋" w:hAnsi="仿宋" w:eastAsia="仿宋" w:cs="仿宋"/>
        <w:sz w:val="21"/>
        <w:szCs w:val="21"/>
        <w:lang w:eastAsia="zh-CN"/>
      </w:rPr>
      <w:t>众创空间</w:t>
    </w:r>
    <w:r>
      <w:rPr>
        <w:rFonts w:hint="eastAsia" w:ascii="仿宋" w:hAnsi="仿宋" w:eastAsia="仿宋" w:cs="仿宋"/>
        <w:sz w:val="21"/>
        <w:szCs w:val="21"/>
      </w:rPr>
      <w:t>事务管理中心</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52408"/>
    <w:multiLevelType w:val="singleLevel"/>
    <w:tmpl w:val="8E252408"/>
    <w:lvl w:ilvl="0" w:tentative="0">
      <w:start w:val="1"/>
      <w:numFmt w:val="chineseCounting"/>
      <w:suff w:val="nothing"/>
      <w:lvlText w:val="（%1）"/>
      <w:lvlJc w:val="left"/>
      <w:pPr>
        <w:ind w:left="140" w:firstLine="0"/>
      </w:pPr>
      <w:rPr>
        <w:rFonts w:hint="eastAsia"/>
      </w:rPr>
    </w:lvl>
  </w:abstractNum>
  <w:abstractNum w:abstractNumId="1">
    <w:nsid w:val="DB644744"/>
    <w:multiLevelType w:val="singleLevel"/>
    <w:tmpl w:val="DB644744"/>
    <w:lvl w:ilvl="0" w:tentative="0">
      <w:start w:val="1"/>
      <w:numFmt w:val="chineseCounting"/>
      <w:suff w:val="nothing"/>
      <w:lvlText w:val="（%1）"/>
      <w:lvlJc w:val="left"/>
      <w:rPr>
        <w:rFonts w:hint="eastAsia"/>
      </w:rPr>
    </w:lvl>
  </w:abstractNum>
  <w:abstractNum w:abstractNumId="2">
    <w:nsid w:val="E1EEF34B"/>
    <w:multiLevelType w:val="singleLevel"/>
    <w:tmpl w:val="E1EEF34B"/>
    <w:lvl w:ilvl="0" w:tentative="0">
      <w:start w:val="1"/>
      <w:numFmt w:val="chineseCounting"/>
      <w:suff w:val="nothing"/>
      <w:lvlText w:val="%1、"/>
      <w:lvlJc w:val="left"/>
      <w:rPr>
        <w:rFonts w:hint="eastAsia"/>
      </w:rPr>
    </w:lvl>
  </w:abstractNum>
  <w:abstractNum w:abstractNumId="3">
    <w:nsid w:val="1BDB5E28"/>
    <w:multiLevelType w:val="multilevel"/>
    <w:tmpl w:val="1BDB5E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CDA1C6"/>
    <w:multiLevelType w:val="singleLevel"/>
    <w:tmpl w:val="2ACDA1C6"/>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8F"/>
    <w:rsid w:val="000023F7"/>
    <w:rsid w:val="000173E8"/>
    <w:rsid w:val="00047A87"/>
    <w:rsid w:val="00077D16"/>
    <w:rsid w:val="000C1525"/>
    <w:rsid w:val="000C593E"/>
    <w:rsid w:val="000F4173"/>
    <w:rsid w:val="000F5B8B"/>
    <w:rsid w:val="0010391D"/>
    <w:rsid w:val="001416A7"/>
    <w:rsid w:val="001450B8"/>
    <w:rsid w:val="00151BBD"/>
    <w:rsid w:val="00157B0B"/>
    <w:rsid w:val="001622C5"/>
    <w:rsid w:val="00165B01"/>
    <w:rsid w:val="00170B4D"/>
    <w:rsid w:val="00177361"/>
    <w:rsid w:val="001D4F71"/>
    <w:rsid w:val="001F074E"/>
    <w:rsid w:val="001F70D8"/>
    <w:rsid w:val="00215A5F"/>
    <w:rsid w:val="002447DB"/>
    <w:rsid w:val="00246498"/>
    <w:rsid w:val="00247867"/>
    <w:rsid w:val="002723BC"/>
    <w:rsid w:val="00274187"/>
    <w:rsid w:val="002944EA"/>
    <w:rsid w:val="002B6FCA"/>
    <w:rsid w:val="002C3AC3"/>
    <w:rsid w:val="002C4A93"/>
    <w:rsid w:val="002C7B3C"/>
    <w:rsid w:val="002D32D0"/>
    <w:rsid w:val="002E121E"/>
    <w:rsid w:val="00333FEB"/>
    <w:rsid w:val="00347C9C"/>
    <w:rsid w:val="00354689"/>
    <w:rsid w:val="00355179"/>
    <w:rsid w:val="00365E9A"/>
    <w:rsid w:val="00382DFD"/>
    <w:rsid w:val="0039414A"/>
    <w:rsid w:val="003A0E7A"/>
    <w:rsid w:val="003B65E5"/>
    <w:rsid w:val="003D10A4"/>
    <w:rsid w:val="003F1998"/>
    <w:rsid w:val="00407177"/>
    <w:rsid w:val="0041218C"/>
    <w:rsid w:val="00435427"/>
    <w:rsid w:val="00455943"/>
    <w:rsid w:val="004627E8"/>
    <w:rsid w:val="00475682"/>
    <w:rsid w:val="004A3899"/>
    <w:rsid w:val="004C5EDB"/>
    <w:rsid w:val="004F285B"/>
    <w:rsid w:val="005162A3"/>
    <w:rsid w:val="00522753"/>
    <w:rsid w:val="005247AA"/>
    <w:rsid w:val="0052504C"/>
    <w:rsid w:val="005341BA"/>
    <w:rsid w:val="005521B0"/>
    <w:rsid w:val="00557688"/>
    <w:rsid w:val="0059596A"/>
    <w:rsid w:val="005B63BA"/>
    <w:rsid w:val="005C0E84"/>
    <w:rsid w:val="005E342E"/>
    <w:rsid w:val="005E4309"/>
    <w:rsid w:val="005E5263"/>
    <w:rsid w:val="00637299"/>
    <w:rsid w:val="00665287"/>
    <w:rsid w:val="006802E6"/>
    <w:rsid w:val="00687592"/>
    <w:rsid w:val="006A3E10"/>
    <w:rsid w:val="006B4827"/>
    <w:rsid w:val="006B4A43"/>
    <w:rsid w:val="006D04E6"/>
    <w:rsid w:val="00706528"/>
    <w:rsid w:val="007359F5"/>
    <w:rsid w:val="00736CB4"/>
    <w:rsid w:val="007836AA"/>
    <w:rsid w:val="007B2996"/>
    <w:rsid w:val="007C6E64"/>
    <w:rsid w:val="007E1F83"/>
    <w:rsid w:val="00813116"/>
    <w:rsid w:val="00846DB5"/>
    <w:rsid w:val="0084707E"/>
    <w:rsid w:val="00847F02"/>
    <w:rsid w:val="00857F49"/>
    <w:rsid w:val="00862520"/>
    <w:rsid w:val="0087621A"/>
    <w:rsid w:val="009061C7"/>
    <w:rsid w:val="0091714D"/>
    <w:rsid w:val="0094545A"/>
    <w:rsid w:val="00964108"/>
    <w:rsid w:val="009B295B"/>
    <w:rsid w:val="009B4C81"/>
    <w:rsid w:val="009C104B"/>
    <w:rsid w:val="009D188F"/>
    <w:rsid w:val="009D402B"/>
    <w:rsid w:val="009E478B"/>
    <w:rsid w:val="009E74E1"/>
    <w:rsid w:val="00A06EE3"/>
    <w:rsid w:val="00A33B4F"/>
    <w:rsid w:val="00A44408"/>
    <w:rsid w:val="00A77C63"/>
    <w:rsid w:val="00A9180A"/>
    <w:rsid w:val="00AA3233"/>
    <w:rsid w:val="00AB23A1"/>
    <w:rsid w:val="00AB4AF1"/>
    <w:rsid w:val="00AD171C"/>
    <w:rsid w:val="00AD53E8"/>
    <w:rsid w:val="00AE4F5D"/>
    <w:rsid w:val="00AF551B"/>
    <w:rsid w:val="00B51E7A"/>
    <w:rsid w:val="00B56756"/>
    <w:rsid w:val="00B756A6"/>
    <w:rsid w:val="00B80A8C"/>
    <w:rsid w:val="00B82BE2"/>
    <w:rsid w:val="00B854E8"/>
    <w:rsid w:val="00BA29E8"/>
    <w:rsid w:val="00BA6367"/>
    <w:rsid w:val="00BB1F8F"/>
    <w:rsid w:val="00BD0066"/>
    <w:rsid w:val="00BF1C6B"/>
    <w:rsid w:val="00BF588D"/>
    <w:rsid w:val="00BF6972"/>
    <w:rsid w:val="00C07979"/>
    <w:rsid w:val="00C20979"/>
    <w:rsid w:val="00C70E4A"/>
    <w:rsid w:val="00C743A5"/>
    <w:rsid w:val="00C80833"/>
    <w:rsid w:val="00C91F05"/>
    <w:rsid w:val="00CB4561"/>
    <w:rsid w:val="00CB58F3"/>
    <w:rsid w:val="00CC0663"/>
    <w:rsid w:val="00CD042E"/>
    <w:rsid w:val="00D268BE"/>
    <w:rsid w:val="00D45B87"/>
    <w:rsid w:val="00D76F1E"/>
    <w:rsid w:val="00DB71EA"/>
    <w:rsid w:val="00DD6257"/>
    <w:rsid w:val="00DF156F"/>
    <w:rsid w:val="00E27F36"/>
    <w:rsid w:val="00E56856"/>
    <w:rsid w:val="00EA2BF3"/>
    <w:rsid w:val="00EA725B"/>
    <w:rsid w:val="00EB44EF"/>
    <w:rsid w:val="00ED294B"/>
    <w:rsid w:val="00F00812"/>
    <w:rsid w:val="00F4061B"/>
    <w:rsid w:val="00F42524"/>
    <w:rsid w:val="00F82FD3"/>
    <w:rsid w:val="00F90A67"/>
    <w:rsid w:val="00FA3DE3"/>
    <w:rsid w:val="00FA5FBE"/>
    <w:rsid w:val="00FD7665"/>
    <w:rsid w:val="00FF1E7D"/>
    <w:rsid w:val="00FF5042"/>
    <w:rsid w:val="019C16CE"/>
    <w:rsid w:val="09DE1066"/>
    <w:rsid w:val="107C1003"/>
    <w:rsid w:val="15771907"/>
    <w:rsid w:val="18F63D21"/>
    <w:rsid w:val="197E2E6A"/>
    <w:rsid w:val="2A0E27ED"/>
    <w:rsid w:val="31C25673"/>
    <w:rsid w:val="37E64E79"/>
    <w:rsid w:val="50D650BC"/>
    <w:rsid w:val="5EE3172D"/>
    <w:rsid w:val="619C77D3"/>
    <w:rsid w:val="690A5226"/>
    <w:rsid w:val="6B386327"/>
    <w:rsid w:val="734742B5"/>
    <w:rsid w:val="743F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4"/>
    <w:qFormat/>
    <w:uiPriority w:val="9"/>
    <w:pPr>
      <w:keepNext/>
      <w:keepLines/>
      <w:spacing w:line="578" w:lineRule="auto"/>
      <w:outlineLvl w:val="0"/>
    </w:pPr>
    <w:rPr>
      <w:rFonts w:eastAsia="方正小标宋_GBK"/>
      <w:bCs/>
      <w:kern w:val="44"/>
      <w:sz w:val="32"/>
      <w:szCs w:val="44"/>
    </w:rPr>
  </w:style>
  <w:style w:type="paragraph" w:styleId="3">
    <w:name w:val="heading 2"/>
    <w:basedOn w:val="1"/>
    <w:next w:val="1"/>
    <w:link w:val="15"/>
    <w:unhideWhenUsed/>
    <w:qFormat/>
    <w:uiPriority w:val="9"/>
    <w:pPr>
      <w:keepNext/>
      <w:keepLines/>
      <w:spacing w:line="360" w:lineRule="auto"/>
      <w:outlineLvl w:val="1"/>
    </w:pPr>
    <w:rPr>
      <w:rFonts w:eastAsia="方正仿宋_GBK" w:asciiTheme="majorHAnsi" w:hAnsiTheme="majorHAnsi" w:cstheme="majorBidi"/>
      <w:b/>
      <w:bCs/>
      <w:sz w:val="30"/>
      <w:szCs w:val="32"/>
    </w:rPr>
  </w:style>
  <w:style w:type="paragraph" w:styleId="4">
    <w:name w:val="heading 3"/>
    <w:basedOn w:val="1"/>
    <w:next w:val="1"/>
    <w:link w:val="16"/>
    <w:unhideWhenUsed/>
    <w:qFormat/>
    <w:uiPriority w:val="9"/>
    <w:pPr>
      <w:keepNext/>
      <w:keepLines/>
      <w:spacing w:line="360" w:lineRule="auto"/>
      <w:outlineLvl w:val="2"/>
    </w:pPr>
    <w:rPr>
      <w:rFonts w:eastAsia="方正仿宋_GBK"/>
      <w:b/>
      <w:bCs/>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120" w:lineRule="atLeast"/>
    </w:pPr>
  </w:style>
  <w:style w:type="paragraph" w:styleId="9">
    <w:name w:val="toc 2"/>
    <w:basedOn w:val="1"/>
    <w:next w:val="1"/>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rFonts w:eastAsia="方正小标宋_GBK"/>
      <w:bCs/>
      <w:kern w:val="44"/>
      <w:sz w:val="32"/>
      <w:szCs w:val="44"/>
    </w:rPr>
  </w:style>
  <w:style w:type="character" w:customStyle="1" w:styleId="15">
    <w:name w:val="标题 2 字符"/>
    <w:basedOn w:val="12"/>
    <w:link w:val="3"/>
    <w:qFormat/>
    <w:uiPriority w:val="9"/>
    <w:rPr>
      <w:rFonts w:eastAsia="方正仿宋_GBK" w:asciiTheme="majorHAnsi" w:hAnsiTheme="majorHAnsi" w:cstheme="majorBidi"/>
      <w:b/>
      <w:bCs/>
      <w:sz w:val="30"/>
      <w:szCs w:val="32"/>
    </w:rPr>
  </w:style>
  <w:style w:type="character" w:customStyle="1" w:styleId="16">
    <w:name w:val="标题 3 字符"/>
    <w:basedOn w:val="12"/>
    <w:link w:val="4"/>
    <w:qFormat/>
    <w:uiPriority w:val="9"/>
    <w:rPr>
      <w:rFonts w:eastAsia="方正仿宋_GBK"/>
      <w:b/>
      <w:bCs/>
      <w:sz w:val="28"/>
      <w:szCs w:val="32"/>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styleId="19">
    <w:name w:val="List Paragraph"/>
    <w:basedOn w:val="1"/>
    <w:qFormat/>
    <w:uiPriority w:val="34"/>
    <w:pPr>
      <w:ind w:firstLine="420" w:firstLineChars="200"/>
    </w:pPr>
  </w:style>
  <w:style w:type="paragraph" w:styleId="20">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paragraph" w:customStyle="1" w:styleId="21">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8252B-CCD4-4500-B3D4-A41784AD52BE}">
  <ds:schemaRefs/>
</ds:datastoreItem>
</file>

<file path=docProps/app.xml><?xml version="1.0" encoding="utf-8"?>
<Properties xmlns="http://schemas.openxmlformats.org/officeDocument/2006/extended-properties" xmlns:vt="http://schemas.openxmlformats.org/officeDocument/2006/docPropsVTypes">
  <Template>Normal</Template>
  <Pages>80</Pages>
  <Words>5090</Words>
  <Characters>29013</Characters>
  <Lines>241</Lines>
  <Paragraphs>68</Paragraphs>
  <TotalTime>52</TotalTime>
  <ScaleCrop>false</ScaleCrop>
  <LinksUpToDate>false</LinksUpToDate>
  <CharactersWithSpaces>34035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2019-10-13T08:50:00Z</dcterms:created>
  <dc:creator>XJP</dc:creator>
  <cp:lastModifiedBy>Administrator</cp:lastModifiedBy>
  <cp:lastPrinted>2019-10-30T03:31:00Z</cp:lastPrinted>
  <dcterms:modified xsi:type="dcterms:W3CDTF">2023-05-31T02:01:14Z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