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D6939" w14:textId="77777777" w:rsidR="004D30A5" w:rsidRDefault="00461786">
      <w:pPr>
        <w:pStyle w:val="a3"/>
        <w:widowControl/>
        <w:shd w:val="clear" w:color="auto" w:fill="FFFFFF"/>
        <w:spacing w:beforeAutospacing="0" w:afterAutospacing="0" w:line="480" w:lineRule="exact"/>
        <w:rPr>
          <w:rFonts w:ascii="方正小标宋_GBK" w:eastAsia="方正小标宋_GBK" w:hAnsi="华文中宋"/>
          <w:sz w:val="44"/>
          <w:szCs w:val="44"/>
        </w:rPr>
      </w:pPr>
      <w:r>
        <w:rPr>
          <w:rFonts w:ascii="Times New Roman" w:eastAsia="方正仿宋_GBK" w:hAnsi="Times New Roman"/>
          <w:color w:val="333333"/>
          <w:sz w:val="28"/>
          <w:szCs w:val="28"/>
          <w:shd w:val="clear" w:color="auto" w:fill="FFFFFF"/>
        </w:rPr>
        <w:t>附件</w:t>
      </w:r>
      <w:r>
        <w:rPr>
          <w:rFonts w:ascii="Times New Roman" w:eastAsia="方正仿宋_GBK" w:hAnsi="Times New Roman"/>
          <w:color w:val="333333"/>
          <w:sz w:val="28"/>
          <w:szCs w:val="28"/>
          <w:shd w:val="clear" w:color="auto" w:fill="FFFFFF"/>
        </w:rPr>
        <w:t>2</w:t>
      </w:r>
    </w:p>
    <w:p w14:paraId="338A5A91" w14:textId="7BD1C911" w:rsidR="004D30A5" w:rsidRDefault="00461786">
      <w:pPr>
        <w:ind w:right="280" w:firstLine="555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方正小标宋_GBK" w:eastAsia="方正小标宋_GBK" w:hAnsi="华文中宋" w:hint="eastAsia"/>
          <w:sz w:val="44"/>
          <w:szCs w:val="44"/>
        </w:rPr>
        <w:t>桂林理工大学</w:t>
      </w:r>
      <w:r>
        <w:rPr>
          <w:rFonts w:ascii="方正小标宋_GBK" w:eastAsia="方正小标宋_GBK" w:hAnsi="华文中宋" w:hint="eastAsia"/>
          <w:sz w:val="44"/>
          <w:szCs w:val="44"/>
        </w:rPr>
        <w:t>南宁分校</w:t>
      </w:r>
      <w:r>
        <w:rPr>
          <w:rFonts w:ascii="Times New Roman" w:eastAsia="方正小标宋_GBK" w:hAnsi="Times New Roman" w:cs="Times New Roman"/>
          <w:b/>
          <w:bCs/>
          <w:sz w:val="44"/>
          <w:szCs w:val="44"/>
        </w:rPr>
        <w:t>20</w:t>
      </w:r>
      <w:r w:rsidR="00726832">
        <w:rPr>
          <w:rFonts w:ascii="Times New Roman" w:eastAsia="方正小标宋_GBK" w:hAnsi="Times New Roman" w:cs="Times New Roman"/>
          <w:b/>
          <w:bCs/>
          <w:sz w:val="44"/>
          <w:szCs w:val="44"/>
        </w:rPr>
        <w:t>19</w:t>
      </w:r>
      <w:r>
        <w:rPr>
          <w:rFonts w:ascii="方正小标宋_GBK" w:eastAsia="方正小标宋_GBK" w:hAnsi="华文中宋" w:hint="eastAsia"/>
          <w:sz w:val="44"/>
          <w:szCs w:val="44"/>
        </w:rPr>
        <w:t>年度“活力团支部”创建单位名单</w:t>
      </w:r>
    </w:p>
    <w:p w14:paraId="5DC1429E" w14:textId="77777777" w:rsidR="004D30A5" w:rsidRDefault="00461786">
      <w:pPr>
        <w:pStyle w:val="a3"/>
        <w:widowControl/>
        <w:shd w:val="clear" w:color="auto" w:fill="FFFFFF"/>
        <w:spacing w:line="320" w:lineRule="exact"/>
        <w:rPr>
          <w:rStyle w:val="a4"/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Style w:val="a4"/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南宁分校（</w:t>
      </w:r>
      <w:r>
        <w:rPr>
          <w:rStyle w:val="a4"/>
          <w:rFonts w:ascii="Times New Roman" w:eastAsia="仿宋_GB2312" w:hAnsi="Times New Roman"/>
          <w:color w:val="333333"/>
          <w:sz w:val="28"/>
          <w:szCs w:val="28"/>
          <w:shd w:val="clear" w:color="auto" w:fill="FFFFFF"/>
        </w:rPr>
        <w:t>8</w:t>
      </w:r>
      <w:r>
        <w:rPr>
          <w:rStyle w:val="a4"/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个）</w:t>
      </w:r>
    </w:p>
    <w:p w14:paraId="5A258E59" w14:textId="77777777" w:rsidR="004D30A5" w:rsidRDefault="00461786">
      <w:pPr>
        <w:pStyle w:val="a3"/>
        <w:widowControl/>
        <w:shd w:val="clear" w:color="auto" w:fill="FFFFFF"/>
        <w:spacing w:line="320" w:lineRule="exac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机械电子工程（本）</w:t>
      </w:r>
      <w:r>
        <w:rPr>
          <w:rFonts w:ascii="Times New Roman" w:eastAsia="仿宋_GB2312" w:hAnsi="Times New Roman"/>
          <w:color w:val="333333"/>
          <w:sz w:val="28"/>
          <w:szCs w:val="28"/>
          <w:shd w:val="clear" w:color="auto" w:fill="FFFFFF"/>
        </w:rPr>
        <w:t>2018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eastAsia="仿宋_GB2312" w:hAnsi="Times New Roman"/>
          <w:color w:val="333333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团支部</w:t>
      </w:r>
    </w:p>
    <w:p w14:paraId="6DD2DC33" w14:textId="77777777" w:rsidR="004D30A5" w:rsidRDefault="00461786">
      <w:pPr>
        <w:pStyle w:val="a3"/>
        <w:widowControl/>
        <w:shd w:val="clear" w:color="auto" w:fill="FFFFFF"/>
        <w:spacing w:line="320" w:lineRule="exac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化学工程与工艺（本）</w:t>
      </w:r>
      <w:r>
        <w:rPr>
          <w:rFonts w:ascii="Times New Roman" w:eastAsia="仿宋_GB2312" w:hAnsi="Times New Roman"/>
          <w:color w:val="333333"/>
          <w:sz w:val="28"/>
          <w:szCs w:val="28"/>
          <w:shd w:val="clear" w:color="auto" w:fill="FFFFFF"/>
        </w:rPr>
        <w:t>2019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eastAsia="仿宋_GB2312" w:hAnsi="Times New Roman"/>
          <w:color w:val="333333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团支部</w:t>
      </w:r>
    </w:p>
    <w:p w14:paraId="4D5671A2" w14:textId="77777777" w:rsidR="004D30A5" w:rsidRDefault="00461786">
      <w:pPr>
        <w:pStyle w:val="a3"/>
        <w:widowControl/>
        <w:shd w:val="clear" w:color="auto" w:fill="FFFFFF"/>
        <w:spacing w:line="320" w:lineRule="exac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市场营销（本）</w:t>
      </w:r>
      <w:r>
        <w:rPr>
          <w:rFonts w:ascii="Times New Roman" w:eastAsia="仿宋_GB2312" w:hAnsi="Times New Roman"/>
          <w:color w:val="333333"/>
          <w:sz w:val="28"/>
          <w:szCs w:val="28"/>
          <w:shd w:val="clear" w:color="auto" w:fill="FFFFFF"/>
        </w:rPr>
        <w:t>2018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eastAsia="仿宋_GB2312" w:hAnsi="Times New Roman"/>
          <w:color w:val="333333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团支部</w:t>
      </w:r>
    </w:p>
    <w:p w14:paraId="08523D48" w14:textId="77777777" w:rsidR="004D30A5" w:rsidRDefault="00461786">
      <w:pPr>
        <w:pStyle w:val="a3"/>
        <w:widowControl/>
        <w:shd w:val="clear" w:color="auto" w:fill="FFFFFF"/>
        <w:spacing w:line="320" w:lineRule="exac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国际经济与贸易</w:t>
      </w:r>
      <w:r>
        <w:rPr>
          <w:rFonts w:ascii="Times New Roman" w:eastAsia="仿宋_GB2312" w:hAnsi="Times New Roman"/>
          <w:color w:val="333333"/>
          <w:sz w:val="28"/>
          <w:szCs w:val="28"/>
          <w:shd w:val="clear" w:color="auto" w:fill="FFFFFF"/>
        </w:rPr>
        <w:t>2019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eastAsia="仿宋_GB2312" w:hAnsi="Times New Roman"/>
          <w:color w:val="333333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团支部</w:t>
      </w:r>
    </w:p>
    <w:p w14:paraId="56059612" w14:textId="77777777" w:rsidR="004D30A5" w:rsidRDefault="00461786">
      <w:pPr>
        <w:pStyle w:val="a3"/>
        <w:widowControl/>
        <w:shd w:val="clear" w:color="auto" w:fill="FFFFFF"/>
        <w:spacing w:line="320" w:lineRule="exac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计算机科学与技术</w:t>
      </w:r>
      <w:r>
        <w:rPr>
          <w:rFonts w:ascii="Times New Roman" w:eastAsia="仿宋_GB2312" w:hAnsi="Times New Roman"/>
          <w:color w:val="333333"/>
          <w:sz w:val="28"/>
          <w:szCs w:val="28"/>
          <w:shd w:val="clear" w:color="auto" w:fill="FFFFFF"/>
        </w:rPr>
        <w:t>2018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eastAsia="仿宋_GB2312" w:hAnsi="Times New Roman"/>
          <w:color w:val="333333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团支部</w:t>
      </w:r>
    </w:p>
    <w:p w14:paraId="2F5B231B" w14:textId="77777777" w:rsidR="004D30A5" w:rsidRDefault="00461786">
      <w:pPr>
        <w:pStyle w:val="a3"/>
        <w:widowControl/>
        <w:shd w:val="clear" w:color="auto" w:fill="FFFFFF"/>
        <w:spacing w:line="320" w:lineRule="exac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应用电子技术</w:t>
      </w:r>
      <w:r>
        <w:rPr>
          <w:rFonts w:ascii="Times New Roman" w:eastAsia="仿宋_GB2312" w:hAnsi="Times New Roman"/>
          <w:color w:val="333333"/>
          <w:sz w:val="28"/>
          <w:szCs w:val="28"/>
          <w:shd w:val="clear" w:color="auto" w:fill="FFFFFF"/>
        </w:rPr>
        <w:t>2018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eastAsia="仿宋_GB2312" w:hAnsi="Times New Roman"/>
          <w:color w:val="333333"/>
          <w:sz w:val="28"/>
          <w:szCs w:val="28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团支部</w:t>
      </w:r>
    </w:p>
    <w:p w14:paraId="565E923B" w14:textId="77777777" w:rsidR="004D30A5" w:rsidRDefault="00461786">
      <w:pPr>
        <w:pStyle w:val="a3"/>
        <w:widowControl/>
        <w:shd w:val="clear" w:color="auto" w:fill="FFFFFF"/>
        <w:spacing w:line="320" w:lineRule="exac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工程造价</w:t>
      </w:r>
      <w:r>
        <w:rPr>
          <w:rFonts w:ascii="Times New Roman" w:eastAsia="仿宋_GB2312" w:hAnsi="Times New Roman"/>
          <w:color w:val="333333"/>
          <w:sz w:val="28"/>
          <w:szCs w:val="28"/>
          <w:shd w:val="clear" w:color="auto" w:fill="FFFFFF"/>
        </w:rPr>
        <w:t>2018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eastAsia="仿宋_GB2312" w:hAnsi="Times New Roman"/>
          <w:color w:val="333333"/>
          <w:sz w:val="28"/>
          <w:szCs w:val="28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团支部</w:t>
      </w:r>
    </w:p>
    <w:p w14:paraId="051CCFF5" w14:textId="77777777" w:rsidR="004D30A5" w:rsidRDefault="00461786">
      <w:pPr>
        <w:pStyle w:val="a3"/>
        <w:widowControl/>
        <w:shd w:val="clear" w:color="auto" w:fill="FFFFFF"/>
        <w:spacing w:line="320" w:lineRule="exac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工程管理（本）</w:t>
      </w:r>
      <w:r>
        <w:rPr>
          <w:rFonts w:ascii="Times New Roman" w:eastAsia="仿宋_GB2312" w:hAnsi="Times New Roman"/>
          <w:color w:val="333333"/>
          <w:sz w:val="28"/>
          <w:szCs w:val="28"/>
          <w:shd w:val="clear" w:color="auto" w:fill="FFFFFF"/>
        </w:rPr>
        <w:t>2018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eastAsia="仿宋_GB2312" w:hAnsi="Times New Roman"/>
          <w:color w:val="333333"/>
          <w:sz w:val="28"/>
          <w:szCs w:val="28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团支部</w:t>
      </w:r>
    </w:p>
    <w:p w14:paraId="3D629A68" w14:textId="77777777" w:rsidR="004D30A5" w:rsidRDefault="004D30A5"/>
    <w:sectPr w:rsidR="004D3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EDB08FF"/>
    <w:rsid w:val="00461786"/>
    <w:rsid w:val="004D30A5"/>
    <w:rsid w:val="00553E82"/>
    <w:rsid w:val="00726832"/>
    <w:rsid w:val="00A0354C"/>
    <w:rsid w:val="2EDB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040BEF"/>
  <w15:docId w15:val="{679B711C-E02E-4B7F-8257-54E9758F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黎 仁辉</cp:lastModifiedBy>
  <cp:revision>2</cp:revision>
  <dcterms:created xsi:type="dcterms:W3CDTF">2021-12-21T10:33:00Z</dcterms:created>
  <dcterms:modified xsi:type="dcterms:W3CDTF">2021-12-21T10:33:00Z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