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2021-2022学年国家奖学金申请审批表填写规范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“基本情况”栏：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申请国家奖学金的学生是专升本的，入学时间</w:t>
      </w:r>
      <w:r>
        <w:rPr>
          <w:rFonts w:hint="eastAsia"/>
          <w:sz w:val="28"/>
          <w:szCs w:val="28"/>
          <w:lang w:val="en-US" w:eastAsia="zh-CN"/>
        </w:rPr>
        <w:t>应填写</w:t>
      </w:r>
      <w:r>
        <w:rPr>
          <w:rFonts w:hint="eastAsia"/>
          <w:sz w:val="28"/>
          <w:szCs w:val="28"/>
        </w:rPr>
        <w:t>本科入学时间。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“学习情况”栏：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成绩排名与综测排名总人数要一致，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若必修课门数低于10门，或高于25门的，请核查学生成绩单进行二次确认（注意：不包括选修课和限选课）。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三、“主要获奖情况”栏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1.获奖证书需在系统上传照片或扫描件；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奖项名称填写全称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“自治区政府奖学金”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应填写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为“自治区人民政府奖学金”；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校级、院级奖项统一只填写奖项名称，如：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“三好学生”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等奖学金”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大创项目结题、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发明专利、发表论文不属于奖项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，不能填在“主要获奖情况”栏。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同一奖项如有多个颁奖单位，选填其中一个最主要的颁奖单位，日期要与奖项证明材料的落款日期一致。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5.确保拟推荐学生填满四项获奖情况，如学生确无校级及以上奖项，方可填写院级奖项。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6.“奖项名称”栏不用填写获奖时间，若所获奖项为</w:t>
      </w:r>
      <w:r>
        <w:rPr>
          <w:rFonts w:hint="eastAsia"/>
          <w:sz w:val="28"/>
          <w:szCs w:val="28"/>
        </w:rPr>
        <w:t>国家励志奖学金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自治区人民政府奖学金，颁奖单位</w:t>
      </w:r>
      <w:r>
        <w:rPr>
          <w:rFonts w:hint="eastAsia"/>
          <w:sz w:val="28"/>
          <w:szCs w:val="28"/>
          <w:lang w:val="en-US" w:eastAsia="zh-CN"/>
        </w:rPr>
        <w:t>均为：</w:t>
      </w:r>
      <w:r>
        <w:rPr>
          <w:rFonts w:hint="eastAsia"/>
          <w:sz w:val="28"/>
          <w:szCs w:val="28"/>
        </w:rPr>
        <w:t>广西壮族自治区教育厅。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7.若学生所获奖项为2021-2022学年校级奖学金，日期应选2021-09。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所获奖项需为2021-2022学年内获得，并按照由高到低、由近及远的顺序填写。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四、“申请理由”栏：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1.“申请理由”不能抄袭，措辞要严谨规范，不能出现描写家庭经济情况的词汇，不能出现“因此特向学校申请国家奖学金，望批准”“现申请国家奖学金，望批准”“特提出国家奖学金申请”等语句。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2.“申请理由”为学生自评内容，不能自评“优异”。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3.如拟推荐学生政治面貌为“中共党员”，“申请理由”内容不应出现“积极向党组织靠拢”等表述。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4.申请理由中如需表述学生通过英语四、六级的情况，请规范填写“全国大学生英语四、六级”。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五、“推荐理由”栏：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1.推荐人必须是申请学生的辅导员或班主任，推荐人签名必须本人手签，不能代签或签章。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2.推荐理由必须客观，内容不能雷同，不能评价“优异”，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不能描述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家庭情况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3.推荐人（辅导员/班主任）签名与申请人签名落款日期不能填写同一天。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六、“院（系）意见”栏：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1.“院（系）意见”内容不能雷同，各学院主管学生工作领导签名必须手签，不能代签或签章。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2.落款公章为学院公章，不是学院学生工作领导小组公章，公章内容务必要清晰。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3.“推荐理由”（系部填）与“院（系）意见”内容不能雷同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4.院（系）意见应在最后加上“经学院国家奖助学金评审小组评审，认为符合条件，并在学院内公示3天，无异议，”。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5.院（系）意见落款日期应为工作日，并与推荐人（辅导员/班主任）落款日期应至少间隔3天。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七、其他注意事项：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如果有破格的学生，必须要有突出表现，在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申请理由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栏详细填写</w:t>
      </w:r>
      <w:r>
        <w:rPr>
          <w:rFonts w:hint="eastAsia"/>
          <w:sz w:val="28"/>
          <w:szCs w:val="28"/>
        </w:rPr>
        <w:t>，获得的突出贡献须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21-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  <w:lang w:val="en-US" w:eastAsia="zh-CN"/>
        </w:rPr>
        <w:t>度取得</w:t>
      </w:r>
      <w:r>
        <w:rPr>
          <w:rFonts w:hint="eastAsia"/>
          <w:sz w:val="28"/>
          <w:szCs w:val="28"/>
        </w:rPr>
        <w:t>。</w:t>
      </w:r>
    </w:p>
    <w:p>
      <w:pPr>
        <w:spacing w:line="540" w:lineRule="exact"/>
        <w:ind w:firstLine="57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如果在同一个学院有</w:t>
      </w:r>
      <w:r>
        <w:rPr>
          <w:rFonts w:hint="eastAsia"/>
          <w:sz w:val="28"/>
          <w:szCs w:val="28"/>
          <w:lang w:val="en-US" w:eastAsia="zh-CN"/>
        </w:rPr>
        <w:t>多</w:t>
      </w:r>
      <w:r>
        <w:rPr>
          <w:rFonts w:hint="eastAsia"/>
          <w:sz w:val="28"/>
          <w:szCs w:val="28"/>
        </w:rPr>
        <w:t>个国家奖学金的名额，推荐上来的学生的成绩排名或者综合考评排名在前</w:t>
      </w:r>
      <w:r>
        <w:rPr>
          <w:rFonts w:hint="eastAsia" w:ascii="Times New Roman" w:hAnsi="Times New Roman" w:cs="Times New Roman"/>
          <w:sz w:val="28"/>
          <w:szCs w:val="28"/>
        </w:rPr>
        <w:t>10%</w:t>
      </w:r>
      <w:r>
        <w:rPr>
          <w:rFonts w:hint="eastAsia"/>
          <w:sz w:val="28"/>
          <w:szCs w:val="28"/>
        </w:rPr>
        <w:t>，但没有选择排名第一，选择的是第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名以后的，须</w:t>
      </w:r>
      <w:r>
        <w:rPr>
          <w:rFonts w:hint="eastAsia"/>
          <w:sz w:val="28"/>
          <w:szCs w:val="28"/>
          <w:lang w:eastAsia="zh-CN"/>
        </w:rPr>
        <w:t>由</w:t>
      </w:r>
      <w:r>
        <w:rPr>
          <w:rFonts w:hint="eastAsia"/>
          <w:sz w:val="28"/>
          <w:szCs w:val="28"/>
          <w:lang w:val="en-US" w:eastAsia="zh-CN"/>
        </w:rPr>
        <w:t>所在</w:t>
      </w:r>
      <w:r>
        <w:rPr>
          <w:rFonts w:hint="eastAsia"/>
          <w:sz w:val="28"/>
          <w:szCs w:val="28"/>
          <w:lang w:eastAsia="zh-CN"/>
        </w:rPr>
        <w:t>学院提交一份情况说明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304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26E05"/>
    <w:multiLevelType w:val="singleLevel"/>
    <w:tmpl w:val="A3E26E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OTEyODhhYTQyNzY2YzYxYjRlMjYyZjdlZTQyNDcifQ=="/>
  </w:docVars>
  <w:rsids>
    <w:rsidRoot w:val="00000000"/>
    <w:rsid w:val="00DC7B4E"/>
    <w:rsid w:val="0B72652E"/>
    <w:rsid w:val="0E402D74"/>
    <w:rsid w:val="2F7C3E11"/>
    <w:rsid w:val="320F7DA0"/>
    <w:rsid w:val="34C66101"/>
    <w:rsid w:val="3E243E99"/>
    <w:rsid w:val="3F296150"/>
    <w:rsid w:val="44EF01BE"/>
    <w:rsid w:val="4B237B21"/>
    <w:rsid w:val="4C225222"/>
    <w:rsid w:val="61720E31"/>
    <w:rsid w:val="62CB05ED"/>
    <w:rsid w:val="62E96ED1"/>
    <w:rsid w:val="6E8359F2"/>
    <w:rsid w:val="6F572DEB"/>
    <w:rsid w:val="774E1C32"/>
    <w:rsid w:val="78160ED8"/>
    <w:rsid w:val="79E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980</Characters>
  <Lines>0</Lines>
  <Paragraphs>0</Paragraphs>
  <TotalTime>9</TotalTime>
  <ScaleCrop>false</ScaleCrop>
  <LinksUpToDate>false</LinksUpToDate>
  <CharactersWithSpaces>980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2021-09-26T04:28:00Z</cp:lastPrinted>
  <dcterms:modified xsi:type="dcterms:W3CDTF">2022-09-05T07:53:04Z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00A675EEC26E4BA0877C8FAFED3D3517</vt:lpwstr>
  </property>
</Properties>
</file>