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600" w:lineRule="exact"/>
        <w:jc w:val="left"/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768985</wp:posOffset>
            </wp:positionV>
            <wp:extent cx="1878965" cy="1757045"/>
            <wp:effectExtent l="0" t="0" r="6985" b="14605"/>
            <wp:wrapTopAndBottom/>
            <wp:docPr id="1" name="图片 1" descr="E17D1DAA7A36C63E9D13AA3A2D6_12278014_D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7D1DAA7A36C63E9D13AA3A2D6_12278014_DE2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pacing w:val="-10"/>
          <w:sz w:val="44"/>
          <w:szCs w:val="44"/>
        </w:rPr>
        <w:t>2020年广西公民科学素质网络竞赛答题二维码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0488"/>
    <w:rsid w:val="11385375"/>
    <w:rsid w:val="3FFA258C"/>
    <w:rsid w:val="435E0488"/>
    <w:rsid w:val="6EF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2020-06-16T07:04:00Z</dcterms:created>
  <dc:creator>雨菲</dc:creator>
  <cp:lastModifiedBy>lenovo</cp:lastModifiedBy>
  <dcterms:modified xsi:type="dcterms:W3CDTF">2020-09-07T01:03:43Z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