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附件：</w:t>
      </w:r>
    </w:p>
    <w:p>
      <w:pPr>
        <w:spacing w:line="460" w:lineRule="exact"/>
        <w:jc w:val="center"/>
        <w:rPr>
          <w:rFonts w:ascii="仿宋_GB2312" w:eastAsia="仿宋_GB2312" w:hAnsiTheme="minorHAnsi" w:cstheme="minorBidi"/>
          <w:sz w:val="28"/>
          <w:szCs w:val="28"/>
        </w:rPr>
      </w:pPr>
      <w:bookmarkStart w:id="0" w:name="_GoBack"/>
      <w:r>
        <w:rPr>
          <w:rFonts w:hint="eastAsia" w:ascii="方正小标宋_GBK" w:hAnsi="仿宋" w:eastAsia="方正小标宋_GBK" w:cs="仿宋_GB2312"/>
          <w:b/>
          <w:color w:val="000000"/>
          <w:sz w:val="32"/>
          <w:szCs w:val="36"/>
        </w:rPr>
        <w:t>学习宣传贯彻十九大精神知识竞赛规程</w:t>
      </w:r>
    </w:p>
    <w:bookmarkEnd w:id="0"/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</w:p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  <w:r>
        <w:rPr>
          <w:rFonts w:hint="eastAsia" w:ascii="方正黑体_GBK" w:hAnsi="仿宋_GB2312" w:eastAsia="方正黑体_GBK" w:cs="仿宋_GB2312"/>
          <w:b/>
          <w:color w:val="000000"/>
          <w:sz w:val="28"/>
          <w:szCs w:val="32"/>
        </w:rPr>
        <w:t>一、初赛部分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1.初赛部分采取闭卷考试形式、通过易班APP线上作答的方式进行，分单选题、多选题、填空题等题型。考试时间为90分钟。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2.学生党员和入党积极分子都全部参加此次测试。根据初赛成绩从高到低抽取24名学生，以抽签的方式组成6个队（每队4人），外加1个教师党员代表队，一同进入决赛。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3.按初赛成绩排名从高到低，取一、二、三等奖进行个人奖励。</w:t>
      </w:r>
    </w:p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  <w:r>
        <w:rPr>
          <w:rFonts w:hint="eastAsia" w:ascii="方正黑体_GBK" w:hAnsi="仿宋_GB2312" w:eastAsia="方正黑体_GBK" w:cs="仿宋_GB2312"/>
          <w:b/>
          <w:color w:val="000000"/>
          <w:sz w:val="28"/>
          <w:szCs w:val="32"/>
        </w:rPr>
        <w:t>二、决赛部分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采取现场竞答方式进行，分初试锋芒、你追我赶和勇攀高峰三轮进行大比拼。其中，初试锋芒为必答环节，你追我赶为抢答环节，勇攀高峰为挑战风险环节，由单选题和多选题两种题型组成。各队参赛基础分为</w:t>
      </w:r>
      <w:r>
        <w:rPr>
          <w:rFonts w:ascii="仿宋_GB2312" w:eastAsia="仿宋_GB2312" w:hAnsiTheme="minorHAnsi" w:cstheme="minorBidi"/>
          <w:sz w:val="28"/>
          <w:szCs w:val="28"/>
        </w:rPr>
        <w:t>100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分。</w:t>
      </w:r>
    </w:p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  <w:r>
        <w:rPr>
          <w:rFonts w:hint="eastAsia" w:ascii="方正黑体_GBK" w:hAnsi="仿宋_GB2312" w:eastAsia="方正黑体_GBK" w:cs="仿宋_GB2312"/>
          <w:b/>
          <w:color w:val="000000"/>
          <w:sz w:val="28"/>
          <w:szCs w:val="32"/>
        </w:rPr>
        <w:t>1.初试锋芒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此环节设必答题，题型为选择题，每题分值5分，答题时间</w:t>
      </w:r>
      <w:r>
        <w:rPr>
          <w:rFonts w:ascii="仿宋_GB2312" w:eastAsia="仿宋_GB2312" w:hAnsiTheme="minorHAnsi" w:cstheme="minorBidi"/>
          <w:sz w:val="28"/>
          <w:szCs w:val="28"/>
        </w:rPr>
        <w:t>10</w:t>
      </w:r>
      <w:r>
        <w:rPr>
          <w:rFonts w:hint="eastAsia" w:ascii="仿宋_GB2312" w:eastAsia="仿宋_GB2312" w:hAnsiTheme="minorHAnsi" w:cstheme="minorBidi"/>
          <w:sz w:val="28"/>
          <w:szCs w:val="28"/>
        </w:rPr>
        <w:t>秒</w:t>
      </w:r>
      <w:r>
        <w:rPr>
          <w:rFonts w:ascii="仿宋_GB2312" w:eastAsia="仿宋_GB2312" w:hAnsiTheme="minorHAnsi" w:cstheme="minorBidi"/>
          <w:sz w:val="28"/>
          <w:szCs w:val="28"/>
        </w:rPr>
        <w:t>(10</w:t>
      </w:r>
      <w:r>
        <w:rPr>
          <w:rFonts w:hint="eastAsia" w:ascii="仿宋_GB2312" w:eastAsia="仿宋_GB2312" w:hAnsiTheme="minorHAnsi" w:cstheme="minorBidi"/>
          <w:sz w:val="28"/>
          <w:szCs w:val="28"/>
        </w:rPr>
        <w:t>秒之内答题人不答题即为放弃</w:t>
      </w:r>
      <w:r>
        <w:rPr>
          <w:rFonts w:ascii="仿宋_GB2312" w:eastAsia="仿宋_GB2312" w:hAnsiTheme="minorHAnsi" w:cstheme="minorBidi"/>
          <w:sz w:val="28"/>
          <w:szCs w:val="28"/>
        </w:rPr>
        <w:t>)</w:t>
      </w:r>
      <w:r>
        <w:rPr>
          <w:rFonts w:hint="eastAsia" w:ascii="仿宋_GB2312" w:eastAsia="仿宋_GB2312" w:hAnsiTheme="minorHAnsi" w:cstheme="minorBidi"/>
          <w:sz w:val="28"/>
          <w:szCs w:val="28"/>
        </w:rPr>
        <w:t>。共分两轮，每轮由各队队员依次每人回答１道题，从第一战队开始。必答题由个人独立回答，答题时其他人员不得提示和补充，如有违反则扣该队</w:t>
      </w:r>
      <w:r>
        <w:rPr>
          <w:rFonts w:ascii="仿宋_GB2312" w:eastAsia="仿宋_GB2312" w:hAnsiTheme="minorHAnsi" w:cstheme="minorBidi"/>
          <w:sz w:val="28"/>
          <w:szCs w:val="28"/>
        </w:rPr>
        <w:t>10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分。答对加5分，答错、超时、补充、提示均不得分。计时从抽中题号后开始。必答题采取现场抽题方式选题。</w:t>
      </w:r>
    </w:p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  <w:r>
        <w:rPr>
          <w:rFonts w:hint="eastAsia" w:ascii="方正黑体_GBK" w:hAnsi="仿宋_GB2312" w:eastAsia="方正黑体_GBK" w:cs="仿宋_GB2312"/>
          <w:b/>
          <w:color w:val="000000"/>
          <w:sz w:val="28"/>
          <w:szCs w:val="32"/>
        </w:rPr>
        <w:t>2.你追我赶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该环节为抢答环节，题型不定，每题分值为1</w:t>
      </w:r>
      <w:r>
        <w:rPr>
          <w:rFonts w:ascii="仿宋_GB2312" w:eastAsia="仿宋_GB2312" w:hAnsiTheme="minorHAnsi" w:cstheme="minorBidi"/>
          <w:sz w:val="28"/>
          <w:szCs w:val="28"/>
        </w:rPr>
        <w:t>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分，共20道题。抢答题由一名队员主答，其他队员可以补充或提示。主持人读完题，说“开始”后，各队方可抢答，否则本题作废，并扣该队</w:t>
      </w:r>
      <w:r>
        <w:rPr>
          <w:rFonts w:ascii="仿宋_GB2312" w:eastAsia="仿宋_GB2312" w:hAnsiTheme="minorHAnsi" w:cstheme="minorBidi"/>
          <w:sz w:val="28"/>
          <w:szCs w:val="28"/>
        </w:rPr>
        <w:t>20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分。开始答题后，答题队员不得再问主持人题目，违规者视为事先抢答，扣去</w:t>
      </w:r>
      <w:r>
        <w:rPr>
          <w:rFonts w:ascii="仿宋_GB2312" w:eastAsia="仿宋_GB2312" w:hAnsiTheme="minorHAnsi" w:cstheme="minorBidi"/>
          <w:sz w:val="28"/>
          <w:szCs w:val="28"/>
        </w:rPr>
        <w:t>20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分。回答正确加1</w:t>
      </w:r>
      <w:r>
        <w:rPr>
          <w:rFonts w:ascii="仿宋_GB2312" w:eastAsia="仿宋_GB2312" w:hAnsiTheme="minorHAnsi" w:cstheme="minorBidi"/>
          <w:sz w:val="28"/>
          <w:szCs w:val="28"/>
        </w:rPr>
        <w:t>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分，回答错误扣1</w:t>
      </w:r>
      <w:r>
        <w:rPr>
          <w:rFonts w:ascii="仿宋_GB2312" w:eastAsia="仿宋_GB2312" w:hAnsiTheme="minorHAnsi" w:cstheme="minorBidi"/>
          <w:sz w:val="28"/>
          <w:szCs w:val="28"/>
        </w:rPr>
        <w:t>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分。宣布抢答后</w:t>
      </w:r>
      <w:r>
        <w:rPr>
          <w:rFonts w:ascii="仿宋_GB2312" w:eastAsia="仿宋_GB2312" w:hAnsiTheme="minorHAnsi" w:cstheme="minorBidi"/>
          <w:sz w:val="28"/>
          <w:szCs w:val="28"/>
        </w:rPr>
        <w:t>15</w:t>
      </w:r>
      <w:r>
        <w:rPr>
          <w:rFonts w:hint="eastAsia" w:ascii="仿宋_GB2312" w:eastAsia="仿宋_GB2312" w:hAnsiTheme="minorHAnsi" w:cstheme="minorBidi"/>
          <w:sz w:val="28"/>
          <w:szCs w:val="28"/>
        </w:rPr>
        <w:t>秒无人抢答，本题作为观众题。</w:t>
      </w:r>
    </w:p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  <w:r>
        <w:rPr>
          <w:rFonts w:hint="eastAsia" w:ascii="方正黑体_GBK" w:hAnsi="仿宋_GB2312" w:eastAsia="方正黑体_GBK" w:cs="仿宋_GB2312"/>
          <w:b/>
          <w:color w:val="000000"/>
          <w:sz w:val="28"/>
          <w:szCs w:val="32"/>
        </w:rPr>
        <w:t>3.勇攀高峰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根据题目难易程度分</w:t>
      </w:r>
      <w:r>
        <w:rPr>
          <w:rFonts w:ascii="仿宋_GB2312" w:eastAsia="仿宋_GB2312" w:hAnsiTheme="minorHAnsi" w:cstheme="minorBidi"/>
          <w:sz w:val="28"/>
          <w:szCs w:val="28"/>
        </w:rPr>
        <w:t>3</w:t>
      </w:r>
      <w:r>
        <w:rPr>
          <w:rFonts w:hint="eastAsia" w:ascii="仿宋_GB2312" w:eastAsia="仿宋_GB2312" w:hAnsiTheme="minorHAnsi" w:cstheme="minorBidi"/>
          <w:sz w:val="28"/>
          <w:szCs w:val="28"/>
        </w:rPr>
        <w:t>个等次，即</w:t>
      </w:r>
      <w:r>
        <w:rPr>
          <w:rFonts w:ascii="仿宋_GB2312" w:eastAsia="仿宋_GB2312" w:hAnsiTheme="minorHAnsi" w:cstheme="minorBidi"/>
          <w:sz w:val="28"/>
          <w:szCs w:val="28"/>
        </w:rPr>
        <w:t>10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分题、2</w:t>
      </w:r>
      <w:r>
        <w:rPr>
          <w:rFonts w:ascii="仿宋_GB2312" w:eastAsia="仿宋_GB2312" w:hAnsiTheme="minorHAnsi" w:cstheme="minorBidi"/>
          <w:sz w:val="28"/>
          <w:szCs w:val="28"/>
        </w:rPr>
        <w:t>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分题、3</w:t>
      </w:r>
      <w:r>
        <w:rPr>
          <w:rFonts w:ascii="仿宋_GB2312" w:eastAsia="仿宋_GB2312" w:hAnsiTheme="minorHAnsi" w:cstheme="minorBidi"/>
          <w:sz w:val="28"/>
          <w:szCs w:val="28"/>
        </w:rPr>
        <w:t>0</w:t>
      </w:r>
      <w:r>
        <w:rPr>
          <w:rFonts w:hint="eastAsia" w:ascii="仿宋_GB2312" w:eastAsia="仿宋_GB2312" w:hAnsiTheme="minorHAnsi" w:cstheme="minorBidi"/>
          <w:sz w:val="28"/>
          <w:szCs w:val="28"/>
        </w:rPr>
        <w:t>分题，回答时间分别为</w:t>
      </w:r>
      <w:r>
        <w:rPr>
          <w:rFonts w:ascii="仿宋_GB2312" w:eastAsia="仿宋_GB2312" w:hAnsiTheme="minorHAnsi" w:cstheme="minorBidi"/>
          <w:sz w:val="28"/>
          <w:szCs w:val="28"/>
        </w:rPr>
        <w:t>10</w:t>
      </w:r>
      <w:r>
        <w:rPr>
          <w:rFonts w:hint="eastAsia" w:ascii="仿宋_GB2312" w:eastAsia="仿宋_GB2312" w:hAnsiTheme="minorHAnsi" w:cstheme="minorBidi"/>
          <w:sz w:val="28"/>
          <w:szCs w:val="28"/>
        </w:rPr>
        <w:t>、</w:t>
      </w:r>
      <w:r>
        <w:rPr>
          <w:rFonts w:ascii="仿宋_GB2312" w:eastAsia="仿宋_GB2312" w:hAnsiTheme="minorHAnsi" w:cstheme="minorBidi"/>
          <w:sz w:val="28"/>
          <w:szCs w:val="28"/>
        </w:rPr>
        <w:t>30</w:t>
      </w:r>
      <w:r>
        <w:rPr>
          <w:rFonts w:hint="eastAsia" w:ascii="仿宋_GB2312" w:eastAsia="仿宋_GB2312" w:hAnsiTheme="minorHAnsi" w:cstheme="minorBidi"/>
          <w:sz w:val="28"/>
          <w:szCs w:val="28"/>
        </w:rPr>
        <w:t>、</w:t>
      </w:r>
      <w:r>
        <w:rPr>
          <w:rFonts w:ascii="仿宋_GB2312" w:eastAsia="仿宋_GB2312" w:hAnsiTheme="minorHAnsi" w:cstheme="minorBidi"/>
          <w:sz w:val="28"/>
          <w:szCs w:val="28"/>
        </w:rPr>
        <w:t>50</w:t>
      </w:r>
      <w:r>
        <w:rPr>
          <w:rFonts w:hint="eastAsia" w:ascii="仿宋_GB2312" w:eastAsia="仿宋_GB2312" w:hAnsiTheme="minorHAnsi" w:cstheme="minorBidi"/>
          <w:sz w:val="28"/>
          <w:szCs w:val="28"/>
        </w:rPr>
        <w:t>秒。各队任选一题，由一名选手主答，其他选手可以补充或提示，回答正确加相应分，答错、不答、超时扣除相应分。计时从读题完毕后开始。各队按前三轮综合得分由低到高顺序进行选题，并列排名按参赛队序号从低到高顺序选题。该环节题型不定。</w:t>
      </w:r>
    </w:p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  <w:r>
        <w:rPr>
          <w:rFonts w:hint="eastAsia" w:ascii="方正黑体_GBK" w:hAnsi="仿宋_GB2312" w:eastAsia="方正黑体_GBK" w:cs="仿宋_GB2312"/>
          <w:b/>
          <w:color w:val="000000"/>
          <w:sz w:val="28"/>
          <w:szCs w:val="32"/>
        </w:rPr>
        <w:t>4.一站到底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如果各队出现总分值并列的情况，则需进行加试赛。此环节用抢答的方式来开展7道附加题的作答，题型为不定项选择题，分值均为5分/题。各队任选一题，轮流答题，由一名选手主答，其他选手可以补充或提示，回答正确加相应分，答错、不答、超时扣除相应分。计时从读题完毕后开始，限时1</w:t>
      </w:r>
      <w:r>
        <w:rPr>
          <w:rFonts w:ascii="仿宋_GB2312" w:eastAsia="仿宋_GB2312" w:hAnsiTheme="minorHAnsi" w:cstheme="minorBidi"/>
          <w:sz w:val="28"/>
          <w:szCs w:val="28"/>
        </w:rPr>
        <w:t>0</w:t>
      </w:r>
      <w:r>
        <w:rPr>
          <w:rFonts w:hint="eastAsia" w:ascii="仿宋_GB2312" w:eastAsia="仿宋_GB2312" w:hAnsiTheme="minorHAnsi" w:cstheme="minorBidi"/>
          <w:sz w:val="28"/>
          <w:szCs w:val="28"/>
        </w:rPr>
        <w:t>秒。</w:t>
      </w:r>
    </w:p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  <w:r>
        <w:rPr>
          <w:rFonts w:hint="eastAsia" w:ascii="方正黑体_GBK" w:hAnsi="仿宋_GB2312" w:eastAsia="方正黑体_GBK" w:cs="仿宋_GB2312"/>
          <w:b/>
          <w:color w:val="000000"/>
          <w:sz w:val="28"/>
          <w:szCs w:val="32"/>
        </w:rPr>
        <w:t>5.学习互动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竞赛过程中选手回答错误或不能回答，该题作为观众题。此外，每轮比赛间歇期间，主持人为在场观众准备3道观众题，在举手观众中随机抽选作答，回答正确的观众将获得一份精美礼品。</w:t>
      </w:r>
    </w:p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  <w:r>
        <w:rPr>
          <w:rFonts w:hint="eastAsia" w:ascii="方正黑体_GBK" w:hAnsi="仿宋_GB2312" w:eastAsia="方正黑体_GBK" w:cs="仿宋_GB2312"/>
          <w:b/>
          <w:color w:val="000000"/>
          <w:sz w:val="28"/>
          <w:szCs w:val="32"/>
        </w:rPr>
        <w:t>三、答题要求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/>
          <w:sz w:val="28"/>
          <w:szCs w:val="28"/>
        </w:rPr>
        <w:t>1</w:t>
      </w:r>
      <w:r>
        <w:rPr>
          <w:rFonts w:hint="eastAsia" w:ascii="仿宋_GB2312" w:eastAsia="仿宋_GB2312" w:hAnsiTheme="minorHAnsi" w:cstheme="minorBidi"/>
          <w:sz w:val="28"/>
          <w:szCs w:val="28"/>
        </w:rPr>
        <w:t>.参赛队员答题时，要待主持人将试题宣读完后说“开始”方可回答。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/>
          <w:sz w:val="28"/>
          <w:szCs w:val="28"/>
        </w:rPr>
        <w:t>2</w:t>
      </w:r>
      <w:r>
        <w:rPr>
          <w:rFonts w:hint="eastAsia" w:ascii="仿宋_GB2312" w:eastAsia="仿宋_GB2312" w:hAnsiTheme="minorHAnsi" w:cstheme="minorBidi"/>
          <w:sz w:val="28"/>
          <w:szCs w:val="28"/>
        </w:rPr>
        <w:t>.参赛队伍答题结束时，均需说</w:t>
      </w:r>
      <w:r>
        <w:rPr>
          <w:rFonts w:ascii="仿宋_GB2312" w:eastAsia="仿宋_GB2312" w:hAnsiTheme="minorHAnsi" w:cstheme="minorBidi"/>
          <w:sz w:val="28"/>
          <w:szCs w:val="28"/>
        </w:rPr>
        <w:t>:</w:t>
      </w:r>
      <w:r>
        <w:rPr>
          <w:rFonts w:hint="eastAsia" w:ascii="仿宋_GB2312" w:eastAsia="仿宋_GB2312" w:hAnsiTheme="minorHAnsi" w:cstheme="minorBidi"/>
          <w:sz w:val="28"/>
          <w:szCs w:val="28"/>
        </w:rPr>
        <w:t>“回答完毕”。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/>
          <w:sz w:val="28"/>
          <w:szCs w:val="28"/>
        </w:rPr>
        <w:t>3</w:t>
      </w:r>
      <w:r>
        <w:rPr>
          <w:rFonts w:hint="eastAsia" w:ascii="仿宋_GB2312" w:eastAsia="仿宋_GB2312" w:hAnsiTheme="minorHAnsi" w:cstheme="minorBidi"/>
          <w:sz w:val="28"/>
          <w:szCs w:val="28"/>
        </w:rPr>
        <w:t>.必须在规定时间内答完问题，回答准确方可得分。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/>
          <w:sz w:val="28"/>
          <w:szCs w:val="28"/>
        </w:rPr>
        <w:t>4</w:t>
      </w:r>
      <w:r>
        <w:rPr>
          <w:rFonts w:hint="eastAsia" w:ascii="仿宋_GB2312" w:eastAsia="仿宋_GB2312" w:hAnsiTheme="minorHAnsi" w:cstheme="minorBidi"/>
          <w:sz w:val="28"/>
          <w:szCs w:val="28"/>
        </w:rPr>
        <w:t>.参赛队员回答问题时必须使用普通话。</w:t>
      </w:r>
    </w:p>
    <w:p>
      <w:pPr>
        <w:widowControl/>
        <w:spacing w:after="13" w:line="460" w:lineRule="exact"/>
        <w:ind w:firstLine="562" w:firstLineChars="200"/>
        <w:rPr>
          <w:rFonts w:ascii="方正黑体_GBK" w:hAnsi="仿宋_GB2312" w:eastAsia="方正黑体_GBK" w:cs="仿宋_GB2312"/>
          <w:b/>
          <w:color w:val="000000"/>
          <w:sz w:val="28"/>
          <w:szCs w:val="32"/>
        </w:rPr>
      </w:pPr>
      <w:r>
        <w:rPr>
          <w:rFonts w:hint="eastAsia" w:ascii="方正黑体_GBK" w:hAnsi="仿宋_GB2312" w:eastAsia="方正黑体_GBK" w:cs="仿宋_GB2312"/>
          <w:b/>
          <w:color w:val="000000"/>
          <w:sz w:val="28"/>
          <w:szCs w:val="32"/>
        </w:rPr>
        <w:t>四、仲裁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/>
          <w:sz w:val="28"/>
          <w:szCs w:val="28"/>
        </w:rPr>
        <w:t>1</w:t>
      </w:r>
      <w:r>
        <w:rPr>
          <w:rFonts w:hint="eastAsia" w:ascii="仿宋_GB2312" w:eastAsia="仿宋_GB2312" w:hAnsiTheme="minorHAnsi" w:cstheme="minorBidi"/>
          <w:sz w:val="28"/>
          <w:szCs w:val="28"/>
        </w:rPr>
        <w:t>.本次知识竞赛设立竞赛仲裁，仲裁由领导（评委）担任，负责对竞赛过程中出现违纪违规及有争议问题进行处理、裁定。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/>
          <w:sz w:val="28"/>
          <w:szCs w:val="28"/>
        </w:rPr>
        <w:t>2</w:t>
      </w:r>
      <w:r>
        <w:rPr>
          <w:rFonts w:hint="eastAsia" w:ascii="仿宋_GB2312" w:eastAsia="仿宋_GB2312" w:hAnsiTheme="minorHAnsi" w:cstheme="minorBidi"/>
          <w:sz w:val="28"/>
          <w:szCs w:val="28"/>
        </w:rPr>
        <w:t>.当主持人不能确定答案正确与否时，由仲裁做出裁定，各参赛队员必须服从仲裁的裁定。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E3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Administrator.2016-20160906TL</dc:creator>
  <cp:lastModifiedBy>Administrator</cp:lastModifiedBy>
  <dcterms:modified xsi:type="dcterms:W3CDTF">2017-11-23T02:32:10Z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