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rPr>
      </w:pPr>
      <w:r>
        <w:rPr>
          <w:rFonts w:hint="eastAsia"/>
          <w:b/>
          <w:sz w:val="28"/>
        </w:rPr>
        <w:t>关于做好2018年上半年度中青年能力提升项目（原教育厅科研项目）结题工作及逾期未结题项目清理的通知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default" w:ascii="Times New Roman" w:hAnsi="Times New Roman" w:eastAsia="仿宋" w:cs="Times New Roman"/>
          <w:b w:val="0"/>
          <w:i w:val="0"/>
          <w:caps w:val="0"/>
          <w:color w:val="000000"/>
          <w:spacing w:val="0"/>
          <w:sz w:val="28"/>
          <w:szCs w:val="28"/>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lang w:eastAsia="zh-CN"/>
        </w:rPr>
        <w:t>各相关</w:t>
      </w:r>
      <w:r>
        <w:rPr>
          <w:rFonts w:hint="default" w:ascii="Times New Roman" w:hAnsi="Times New Roman" w:eastAsia="仿宋" w:cs="Times New Roman"/>
          <w:b w:val="0"/>
          <w:i w:val="0"/>
          <w:caps w:val="0"/>
          <w:color w:val="000000"/>
          <w:spacing w:val="0"/>
          <w:sz w:val="28"/>
          <w:szCs w:val="28"/>
          <w:shd w:val="clear" w:fill="FFFFFF"/>
        </w:rPr>
        <w:t>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2018年上半年广西高校（教育厅中青年能力提升项目）科研项目结题及2013年以前（含2013年）逾期未结题项目清理工作现已启动，现就有关事项通知如下：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Style w:val="4"/>
          <w:rFonts w:hint="default" w:ascii="Times New Roman" w:hAnsi="Times New Roman" w:eastAsia="仿宋" w:cs="Times New Roman"/>
          <w:i w:val="0"/>
          <w:caps w:val="0"/>
          <w:color w:val="000000"/>
          <w:spacing w:val="0"/>
          <w:sz w:val="28"/>
          <w:szCs w:val="28"/>
          <w:shd w:val="clear" w:fill="FFFFFF"/>
        </w:rPr>
        <w:t>一、结题及清理范围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按预定计划到期且符合结题条件的广西高校科研项目、广西高校中青年教师基础能力提升项目(包括申请延期后到期的项目)。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FF0000"/>
          <w:spacing w:val="0"/>
          <w:sz w:val="28"/>
          <w:szCs w:val="28"/>
          <w:shd w:val="clear" w:fill="FFFFFF"/>
        </w:rPr>
        <w:t>请各单位高度重视本次结题工作，2014年立项的项目本批次必须提交结题材料，否则将在下半年被教育厅做撤项处理。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FF0000"/>
          <w:spacing w:val="0"/>
          <w:sz w:val="28"/>
          <w:szCs w:val="28"/>
          <w:shd w:val="clear" w:fill="FFFFFF"/>
        </w:rPr>
        <w:t>2013年以前（含2013年）逾期未结题的教育厅科研项目，教育厅一律按撤项处理（专利项目除外），凡被撤项的项目，追回已拨付剩余经费，并且3年内不能再作为主持人申报教育厅其他项目。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Style w:val="4"/>
          <w:rFonts w:hint="default" w:ascii="Times New Roman" w:hAnsi="Times New Roman" w:eastAsia="仿宋" w:cs="Times New Roman"/>
          <w:i w:val="0"/>
          <w:caps w:val="0"/>
          <w:color w:val="000000"/>
          <w:spacing w:val="0"/>
          <w:sz w:val="28"/>
          <w:szCs w:val="28"/>
          <w:shd w:val="clear" w:fill="FFFFFF"/>
        </w:rPr>
        <w:t>二、结题条件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凡已完成项目研究工作、符合下列结题条件的，经学校审核同意可申请结题：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（一）已经完成立项时批准的《项目申请书》约定的研究任务。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（二）具有项目负责人主持完成并作为第一署名人且不存在知识产权等方面争议的成果。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（三）</w:t>
      </w:r>
      <w:r>
        <w:rPr>
          <w:rFonts w:hint="default" w:ascii="Times New Roman" w:hAnsi="Times New Roman" w:eastAsia="仿宋" w:cs="Times New Roman"/>
          <w:b w:val="0"/>
          <w:i w:val="0"/>
          <w:caps w:val="0"/>
          <w:color w:val="FF0000"/>
          <w:spacing w:val="0"/>
          <w:sz w:val="28"/>
          <w:szCs w:val="28"/>
          <w:shd w:val="clear" w:fill="FFFFFF"/>
        </w:rPr>
        <w:t>项目成果必须与项目研究内容相关，且要在显著位置标注如：“广西高校科研××项目资助”或“广西高校人文社科××项目资助”等字样（含题名、立项编号）。没有标注的成果不予承认。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Style w:val="4"/>
          <w:rFonts w:hint="default" w:ascii="Times New Roman" w:hAnsi="Times New Roman" w:eastAsia="仿宋" w:cs="Times New Roman"/>
          <w:i w:val="0"/>
          <w:caps w:val="0"/>
          <w:color w:val="000000"/>
          <w:spacing w:val="0"/>
          <w:sz w:val="28"/>
          <w:szCs w:val="28"/>
          <w:shd w:val="clear" w:fill="FFFFFF"/>
        </w:rPr>
        <w:t>三、材料提交要求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（一）申请结题项目如有成员变更、研究内容调整、时限延期等情况，需填报项目调整申请表（附件</w:t>
      </w:r>
      <w:r>
        <w:rPr>
          <w:rFonts w:hint="eastAsia" w:ascii="Times New Roman" w:hAnsi="Times New Roman" w:eastAsia="仿宋" w:cs="Times New Roman"/>
          <w:b w:val="0"/>
          <w:i w:val="0"/>
          <w:caps w:val="0"/>
          <w:color w:val="000000"/>
          <w:spacing w:val="0"/>
          <w:sz w:val="28"/>
          <w:szCs w:val="28"/>
          <w:shd w:val="clear" w:fill="FFFFFF"/>
          <w:lang w:val="en-US" w:eastAsia="zh-CN"/>
        </w:rPr>
        <w:t>4</w:t>
      </w:r>
      <w:r>
        <w:rPr>
          <w:rFonts w:hint="default" w:ascii="Times New Roman" w:hAnsi="Times New Roman" w:eastAsia="仿宋" w:cs="Times New Roman"/>
          <w:b w:val="0"/>
          <w:i w:val="0"/>
          <w:caps w:val="0"/>
          <w:color w:val="000000"/>
          <w:spacing w:val="0"/>
          <w:sz w:val="28"/>
          <w:szCs w:val="28"/>
          <w:shd w:val="clear" w:fill="FFFFFF"/>
        </w:rPr>
        <w:t>），作为结题申请书的附件一同报送。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二）本次项目结题材料提交及登记全部在学校科研管理系统内进行，不接受邮件提交。我校科研管理系统的网站为http://kyxt.glut.edu.cn/business/login.jsp，科研管理系统具体操作流程：登入科研管理系统后，点击“我的项目”—将鼠标选择中需要结题的项目上，点击操作栏中出现的“项目结项”后填写相关信息，需要上传的文件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（1）《广西高校科研项目结题申请书》,word格式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（2）广西高校科研项目结题信息表，excel格式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（3）相关论文附件材料（word、PDF格式或扫描件）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（三）</w:t>
      </w:r>
      <w:r>
        <w:rPr>
          <w:rFonts w:hint="default" w:ascii="Times New Roman" w:hAnsi="Times New Roman" w:eastAsia="仿宋" w:cs="Times New Roman"/>
          <w:b w:val="0"/>
          <w:i w:val="0"/>
          <w:caps w:val="0"/>
          <w:color w:val="FF0000"/>
          <w:spacing w:val="0"/>
          <w:sz w:val="28"/>
          <w:szCs w:val="28"/>
          <w:shd w:val="clear" w:fill="FFFFFF"/>
        </w:rPr>
        <w:t>因学校防火墙设置，请务必在校内网上传和操作。</w:t>
      </w:r>
      <w:r>
        <w:rPr>
          <w:rFonts w:hint="default" w:ascii="Times New Roman" w:hAnsi="Times New Roman" w:eastAsia="仿宋" w:cs="Times New Roman"/>
          <w:b w:val="0"/>
          <w:i w:val="0"/>
          <w:caps w:val="0"/>
          <w:color w:val="000000"/>
          <w:spacing w:val="0"/>
          <w:sz w:val="28"/>
          <w:szCs w:val="28"/>
          <w:shd w:val="clear" w:fill="FFFFFF"/>
        </w:rPr>
        <w:t>待项目在科研管理系统中上传成功后，无需等待审核通过，请于</w:t>
      </w:r>
      <w:bookmarkStart w:id="0" w:name="_GoBack"/>
      <w:r>
        <w:rPr>
          <w:rFonts w:hint="default" w:ascii="Times New Roman" w:hAnsi="Times New Roman" w:eastAsia="仿宋" w:cs="Times New Roman"/>
          <w:b w:val="0"/>
          <w:i w:val="0"/>
          <w:caps w:val="0"/>
          <w:color w:val="FF0000"/>
          <w:spacing w:val="0"/>
          <w:sz w:val="28"/>
          <w:szCs w:val="28"/>
          <w:shd w:val="clear" w:fill="FFFFFF"/>
        </w:rPr>
        <w:t>2018</w:t>
      </w:r>
      <w:bookmarkEnd w:id="0"/>
      <w:r>
        <w:rPr>
          <w:rFonts w:hint="default" w:ascii="Times New Roman" w:hAnsi="Times New Roman" w:eastAsia="仿宋" w:cs="Times New Roman"/>
          <w:b w:val="0"/>
          <w:i w:val="0"/>
          <w:caps w:val="0"/>
          <w:color w:val="FF0000"/>
          <w:spacing w:val="0"/>
          <w:sz w:val="28"/>
          <w:szCs w:val="28"/>
          <w:shd w:val="clear" w:fill="FFFFFF"/>
        </w:rPr>
        <w:t>年5月30日</w:t>
      </w:r>
      <w:r>
        <w:rPr>
          <w:rFonts w:hint="default" w:ascii="Times New Roman" w:hAnsi="Times New Roman" w:eastAsia="仿宋" w:cs="Times New Roman"/>
          <w:b w:val="0"/>
          <w:i w:val="0"/>
          <w:caps w:val="0"/>
          <w:color w:val="FF0000"/>
          <w:spacing w:val="0"/>
          <w:sz w:val="28"/>
          <w:szCs w:val="28"/>
          <w:shd w:val="clear" w:fill="FFFFFF"/>
          <w:lang w:eastAsia="zh-CN"/>
        </w:rPr>
        <w:t>上午下班前</w:t>
      </w:r>
      <w:r>
        <w:rPr>
          <w:rFonts w:hint="default" w:ascii="Times New Roman" w:hAnsi="Times New Roman" w:eastAsia="仿宋" w:cs="Times New Roman"/>
          <w:b w:val="0"/>
          <w:i w:val="0"/>
          <w:caps w:val="0"/>
          <w:color w:val="000000"/>
          <w:spacing w:val="0"/>
          <w:sz w:val="28"/>
          <w:szCs w:val="28"/>
          <w:shd w:val="clear" w:fill="FFFFFF"/>
        </w:rPr>
        <w:t>将纸质材料交至</w:t>
      </w:r>
      <w:r>
        <w:rPr>
          <w:rFonts w:hint="default" w:ascii="Times New Roman" w:hAnsi="Times New Roman" w:eastAsia="仿宋" w:cs="Times New Roman"/>
          <w:b w:val="0"/>
          <w:i w:val="0"/>
          <w:caps w:val="0"/>
          <w:color w:val="000000"/>
          <w:spacing w:val="0"/>
          <w:sz w:val="28"/>
          <w:szCs w:val="28"/>
          <w:shd w:val="clear" w:fill="FFFFFF"/>
          <w:lang w:eastAsia="zh-CN"/>
        </w:rPr>
        <w:t>科技管理部</w:t>
      </w:r>
      <w:r>
        <w:rPr>
          <w:rFonts w:hint="default" w:ascii="Times New Roman" w:hAnsi="Times New Roman" w:eastAsia="仿宋" w:cs="Times New Roman"/>
          <w:b w:val="0"/>
          <w:i w:val="0"/>
          <w:caps w:val="0"/>
          <w:color w:val="000000"/>
          <w:spacing w:val="0"/>
          <w:sz w:val="28"/>
          <w:szCs w:val="28"/>
          <w:shd w:val="clear" w:fill="FFFFFF"/>
          <w:lang w:val="en-US" w:eastAsia="zh-CN"/>
        </w:rPr>
        <w:t>506办公室，由我部统一邮寄本部科技处</w:t>
      </w:r>
      <w:r>
        <w:rPr>
          <w:rFonts w:hint="default" w:ascii="Times New Roman" w:hAnsi="Times New Roman" w:eastAsia="仿宋" w:cs="Times New Roman"/>
          <w:b w:val="0"/>
          <w:i w:val="0"/>
          <w:caps w:val="0"/>
          <w:color w:val="000000"/>
          <w:spacing w:val="0"/>
          <w:sz w:val="28"/>
          <w:szCs w:val="28"/>
          <w:shd w:val="clear" w:fill="FFFFFF"/>
          <w:lang w:eastAsia="zh-CN"/>
        </w:rPr>
        <w:t>。</w:t>
      </w:r>
      <w:r>
        <w:rPr>
          <w:rFonts w:hint="default" w:ascii="Times New Roman" w:hAnsi="Times New Roman" w:eastAsia="仿宋" w:cs="Times New Roman"/>
          <w:b w:val="0"/>
          <w:i w:val="0"/>
          <w:caps w:val="0"/>
          <w:color w:val="000000"/>
          <w:spacing w:val="0"/>
          <w:sz w:val="28"/>
          <w:szCs w:val="28"/>
          <w:shd w:val="clear" w:fill="FFFFFF"/>
        </w:rPr>
        <w:t>需要提交的纸质材料有：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（1）结题申请书（一式1份, 双面打印）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（2）结题支撑材料（一式1份, 双面打印，与结题申请书装订在一起）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（3）项目申请书（一式1份, 不需要盖章和签名，双面打印，装订在支撑材料后）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（4）结题信息表（一式1份，单独装订）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FF0000"/>
          <w:spacing w:val="0"/>
          <w:sz w:val="28"/>
          <w:szCs w:val="28"/>
          <w:shd w:val="clear" w:fill="FFFFFF"/>
        </w:rPr>
        <w:t>获得教育厅经费资助的项目，在《结题申请书》最后一页的“经费决算表”必须自行前往财务加盖</w:t>
      </w:r>
      <w:r>
        <w:rPr>
          <w:rFonts w:hint="default" w:ascii="Times New Roman" w:hAnsi="Times New Roman" w:eastAsia="仿宋" w:cs="Times New Roman"/>
          <w:b w:val="0"/>
          <w:i w:val="0"/>
          <w:caps w:val="0"/>
          <w:color w:val="FF0000"/>
          <w:spacing w:val="0"/>
          <w:sz w:val="28"/>
          <w:szCs w:val="28"/>
          <w:shd w:val="clear" w:fill="FFFFFF"/>
          <w:lang w:eastAsia="zh-CN"/>
        </w:rPr>
        <w:t>分</w:t>
      </w:r>
      <w:r>
        <w:rPr>
          <w:rFonts w:hint="default" w:ascii="Times New Roman" w:hAnsi="Times New Roman" w:eastAsia="仿宋" w:cs="Times New Roman"/>
          <w:b w:val="0"/>
          <w:i w:val="0"/>
          <w:caps w:val="0"/>
          <w:color w:val="FF0000"/>
          <w:spacing w:val="0"/>
          <w:sz w:val="28"/>
          <w:szCs w:val="28"/>
          <w:shd w:val="clear" w:fill="FFFFFF"/>
        </w:rPr>
        <w:t>校财务部门的公章。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（四）无法按原项目约定组织实施，确需调整项目内容、考核指标或研究期限的项目，需填写《广西高校科研项目调整申请表》，详细说明调整理由及课题的研究进展情况，并上交纸质申请表。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（五）无法继续实施或已失去继续实施意义需要撤销或终止的项目，由项目负责人提交书面申请，科技处审核后提交教育厅备案。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仿宋" w:cs="Times New Roman"/>
          <w:b w:val="0"/>
          <w:i w:val="0"/>
          <w:caps w:val="0"/>
          <w:color w:val="000000"/>
          <w:spacing w:val="0"/>
          <w:sz w:val="28"/>
          <w:szCs w:val="28"/>
          <w:shd w:val="clear" w:fill="FFFFFF"/>
        </w:rPr>
        <w:t>本次结题请使用本通知附件中的新版结题申请书，其它未尽事宜请与</w:t>
      </w:r>
      <w:r>
        <w:rPr>
          <w:rFonts w:hint="default" w:ascii="Times New Roman" w:hAnsi="Times New Roman" w:eastAsia="仿宋" w:cs="Times New Roman"/>
          <w:b w:val="0"/>
          <w:i w:val="0"/>
          <w:caps w:val="0"/>
          <w:color w:val="000000"/>
          <w:spacing w:val="0"/>
          <w:sz w:val="28"/>
          <w:szCs w:val="28"/>
          <w:shd w:val="clear" w:fill="FFFFFF"/>
          <w:lang w:eastAsia="zh-CN"/>
        </w:rPr>
        <w:t>科技管理部或本部</w:t>
      </w:r>
      <w:r>
        <w:rPr>
          <w:rFonts w:hint="default" w:ascii="Times New Roman" w:hAnsi="Times New Roman" w:eastAsia="仿宋" w:cs="Times New Roman"/>
          <w:b w:val="0"/>
          <w:i w:val="0"/>
          <w:caps w:val="0"/>
          <w:color w:val="000000"/>
          <w:spacing w:val="0"/>
          <w:sz w:val="28"/>
          <w:szCs w:val="28"/>
          <w:shd w:val="clear" w:fill="FFFFFF"/>
        </w:rPr>
        <w:t>科技处联系。</w:t>
      </w:r>
      <w:r>
        <w:rPr>
          <w:rFonts w:hint="default" w:ascii="Times New Roman" w:hAnsi="Times New Roman" w:eastAsia="仿宋" w:cs="Times New Roman"/>
          <w:b w:val="0"/>
          <w:i w:val="0"/>
          <w:caps w:val="0"/>
          <w:color w:val="000000"/>
          <w:spacing w:val="0"/>
          <w:sz w:val="28"/>
          <w:szCs w:val="28"/>
          <w:shd w:val="clear" w:fill="FFFFFF"/>
          <w:lang w:eastAsia="zh-CN"/>
        </w:rPr>
        <w:t>分校联系人：李雯霏，联系电话：</w:t>
      </w:r>
      <w:r>
        <w:rPr>
          <w:rFonts w:hint="default" w:ascii="Times New Roman" w:hAnsi="Times New Roman" w:eastAsia="仿宋" w:cs="Times New Roman"/>
          <w:b w:val="0"/>
          <w:i w:val="0"/>
          <w:caps w:val="0"/>
          <w:color w:val="000000"/>
          <w:spacing w:val="0"/>
          <w:sz w:val="28"/>
          <w:szCs w:val="28"/>
          <w:shd w:val="clear" w:fill="FFFFFF"/>
          <w:lang w:val="en-US" w:eastAsia="zh-CN"/>
        </w:rPr>
        <w:t>0771-5025568；本部</w:t>
      </w:r>
      <w:r>
        <w:rPr>
          <w:rFonts w:hint="default" w:ascii="Times New Roman" w:hAnsi="Times New Roman" w:eastAsia="仿宋" w:cs="Times New Roman"/>
          <w:b w:val="0"/>
          <w:i w:val="0"/>
          <w:caps w:val="0"/>
          <w:color w:val="000000"/>
          <w:spacing w:val="0"/>
          <w:sz w:val="28"/>
          <w:szCs w:val="28"/>
          <w:shd w:val="clear" w:fill="FFFFFF"/>
        </w:rPr>
        <w:t xml:space="preserve">联系人：廖老师，联系电话： </w:t>
      </w:r>
      <w:r>
        <w:rPr>
          <w:rFonts w:hint="default" w:ascii="Times New Roman" w:hAnsi="Times New Roman" w:eastAsia="仿宋" w:cs="Times New Roman"/>
          <w:b w:val="0"/>
          <w:i w:val="0"/>
          <w:caps w:val="0"/>
          <w:color w:val="000000"/>
          <w:spacing w:val="0"/>
          <w:sz w:val="28"/>
          <w:szCs w:val="28"/>
          <w:shd w:val="clear" w:fill="FFFFFF"/>
          <w:lang w:val="en-US" w:eastAsia="zh-CN"/>
        </w:rPr>
        <w:t>0773-</w:t>
      </w:r>
      <w:r>
        <w:rPr>
          <w:rFonts w:hint="default" w:ascii="Times New Roman" w:hAnsi="Times New Roman" w:eastAsia="仿宋" w:cs="Times New Roman"/>
          <w:b w:val="0"/>
          <w:i w:val="0"/>
          <w:caps w:val="0"/>
          <w:color w:val="000000"/>
          <w:spacing w:val="0"/>
          <w:sz w:val="28"/>
          <w:szCs w:val="28"/>
          <w:shd w:val="clear" w:fill="FFFFFF"/>
        </w:rPr>
        <w:t>2539779。</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right"/>
        <w:rPr>
          <w:rFonts w:hint="default" w:ascii="Times New Roman" w:hAnsi="Times New Roman" w:eastAsia="微软雅黑" w:cs="Times New Roman"/>
          <w:b w:val="0"/>
          <w:i w:val="0"/>
          <w:caps w:val="0"/>
          <w:color w:val="333333"/>
          <w:spacing w:val="0"/>
          <w:sz w:val="21"/>
          <w:szCs w:val="21"/>
        </w:rPr>
      </w:pPr>
      <w:r>
        <w:rPr>
          <w:rFonts w:hint="default" w:ascii="Times New Roman" w:hAnsi="Times New Roman" w:eastAsia="微软雅黑" w:cs="Times New Roman"/>
          <w:b w:val="0"/>
          <w:i w:val="0"/>
          <w:caps w:val="0"/>
          <w:color w:val="333333"/>
          <w:spacing w:val="0"/>
          <w:sz w:val="28"/>
          <w:szCs w:val="28"/>
          <w:shd w:val="clear" w:fill="FFFFFF"/>
        </w:rPr>
        <w:t>       </w:t>
      </w:r>
      <w:r>
        <w:rPr>
          <w:rFonts w:hint="default" w:ascii="Times New Roman" w:hAnsi="Times New Roman" w:eastAsia="微软雅黑" w:cs="Times New Roman"/>
          <w:b w:val="0"/>
          <w:i w:val="0"/>
          <w:caps w:val="0"/>
          <w:color w:val="333333"/>
          <w:spacing w:val="0"/>
          <w:sz w:val="21"/>
          <w:szCs w:val="21"/>
          <w:shd w:val="clear" w:fill="FFFFFF"/>
        </w:rPr>
        <w:t> </w:t>
      </w:r>
      <w:r>
        <w:rPr>
          <w:rFonts w:hint="default" w:ascii="Times New Roman" w:hAnsi="Times New Roman" w:eastAsia="微软雅黑" w:cs="Times New Roman"/>
          <w:b w:val="0"/>
          <w:i w:val="0"/>
          <w:caps w:val="0"/>
          <w:color w:val="333333"/>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default" w:ascii="Times New Roman" w:hAnsi="Times New Roman" w:eastAsia="仿宋" w:cs="Times New Roman"/>
          <w:b w:val="0"/>
          <w:i w:val="0"/>
          <w:caps w:val="0"/>
          <w:color w:val="000000"/>
          <w:spacing w:val="0"/>
          <w:sz w:val="28"/>
          <w:szCs w:val="28"/>
          <w:shd w:val="clear" w:fill="FFFFFF"/>
          <w:lang w:eastAsia="zh-CN"/>
        </w:rPr>
      </w:pPr>
      <w:r>
        <w:rPr>
          <w:rFonts w:hint="default" w:ascii="Times New Roman" w:hAnsi="Times New Roman" w:eastAsia="仿宋" w:cs="Times New Roman"/>
          <w:b w:val="0"/>
          <w:i w:val="0"/>
          <w:caps w:val="0"/>
          <w:color w:val="000000"/>
          <w:spacing w:val="0"/>
          <w:sz w:val="28"/>
          <w:szCs w:val="28"/>
          <w:shd w:val="clear" w:fill="FFFFFF"/>
          <w:lang w:eastAsia="zh-CN"/>
        </w:rPr>
        <w:t>科技管理部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default" w:ascii="Times New Roman" w:hAnsi="Times New Roman" w:eastAsia="仿宋" w:cs="Times New Roman"/>
          <w:b w:val="0"/>
          <w:i w:val="0"/>
          <w:caps w:val="0"/>
          <w:color w:val="000000"/>
          <w:spacing w:val="0"/>
          <w:sz w:val="28"/>
          <w:szCs w:val="28"/>
          <w:shd w:val="clear" w:fill="FFFFFF"/>
        </w:rPr>
      </w:pPr>
      <w:r>
        <w:rPr>
          <w:rFonts w:hint="default" w:ascii="Times New Roman" w:hAnsi="Times New Roman" w:eastAsia="微软雅黑" w:cs="Times New Roman"/>
          <w:b w:val="0"/>
          <w:i w:val="0"/>
          <w:caps w:val="0"/>
          <w:color w:val="333333"/>
          <w:spacing w:val="0"/>
          <w:sz w:val="28"/>
          <w:szCs w:val="28"/>
          <w:shd w:val="clear" w:fill="FFFFFF"/>
        </w:rPr>
        <w:t>                   </w:t>
      </w:r>
      <w:r>
        <w:rPr>
          <w:rFonts w:hint="default" w:ascii="Times New Roman" w:hAnsi="Times New Roman" w:eastAsia="仿宋" w:cs="Times New Roman"/>
          <w:b w:val="0"/>
          <w:i w:val="0"/>
          <w:caps w:val="0"/>
          <w:color w:val="000000"/>
          <w:spacing w:val="0"/>
          <w:sz w:val="28"/>
          <w:szCs w:val="28"/>
          <w:shd w:val="clear" w:fill="FFFFFF"/>
        </w:rPr>
        <w:t>2018年5月1</w:t>
      </w:r>
      <w:r>
        <w:rPr>
          <w:rFonts w:hint="default" w:ascii="Times New Roman" w:hAnsi="Times New Roman" w:eastAsia="仿宋" w:cs="Times New Roman"/>
          <w:b w:val="0"/>
          <w:i w:val="0"/>
          <w:caps w:val="0"/>
          <w:color w:val="000000"/>
          <w:spacing w:val="0"/>
          <w:sz w:val="28"/>
          <w:szCs w:val="28"/>
          <w:shd w:val="clear" w:fill="FFFFFF"/>
          <w:lang w:val="en-US" w:eastAsia="zh-CN"/>
        </w:rPr>
        <w:t>6</w:t>
      </w:r>
      <w:r>
        <w:rPr>
          <w:rFonts w:hint="default" w:ascii="Times New Roman" w:hAnsi="Times New Roman" w:eastAsia="仿宋" w:cs="Times New Roman"/>
          <w:b w:val="0"/>
          <w:i w:val="0"/>
          <w:caps w:val="0"/>
          <w:color w:val="000000"/>
          <w:spacing w:val="0"/>
          <w:sz w:val="28"/>
          <w:szCs w:val="28"/>
          <w:shd w:val="clear" w:fill="FFFFFF"/>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default" w:ascii="Times New Roman" w:hAnsi="Times New Roman" w:eastAsia="仿宋" w:cs="Times New Roman"/>
          <w:b w:val="0"/>
          <w:i w:val="0"/>
          <w:caps w:val="0"/>
          <w:color w:val="000000"/>
          <w:spacing w:val="0"/>
          <w:sz w:val="28"/>
          <w:szCs w:val="28"/>
          <w:shd w:val="clear" w:fill="FFFFFF"/>
        </w:rPr>
      </w:pPr>
      <w:r>
        <w:rPr>
          <w:rFonts w:hint="default" w:ascii="Times New Roman" w:hAnsi="Times New Roman" w:eastAsia="仿宋" w:cs="Times New Roman"/>
          <w:b w:val="0"/>
          <w:i w:val="0"/>
          <w:caps w:val="0"/>
          <w:color w:val="000000"/>
          <w:spacing w:val="0"/>
          <w:sz w:val="28"/>
          <w:szCs w:val="28"/>
          <w:shd w:val="clear" w:fill="FFFFFF"/>
        </w:rPr>
        <w:t>2018上半年中青年结题附件</w:t>
      </w: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D502EF"/>
    <w:rsid w:val="6D535020"/>
    <w:rsid w:val="75D502EF"/>
    <w:rsid w:val="78DD4B0E"/>
    <w:rsid w:val="7B4F0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2018-05-16T01:02:00Z</dcterms:created>
  <dc:creator>雨菲</dc:creator>
  <cp:lastModifiedBy>雨菲</cp:lastModifiedBy>
  <dcterms:modified xsi:type="dcterms:W3CDTF">2018-05-16T01:28:48Z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