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  <w:bookmarkStart w:id="0" w:name="_GoBack"/>
      <w:bookmarkEnd w:id="0"/>
    </w:p>
    <w:p>
      <w:pPr>
        <w:snapToGrid w:val="0"/>
        <w:spacing w:before="240" w:beforeLines="100" w:after="240" w:afterLines="100"/>
        <w:jc w:val="center"/>
        <w:rPr>
          <w:rFonts w:eastAsia="方正小标宋简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广西优秀共青团员</w:t>
      </w:r>
      <w:r>
        <w:rPr>
          <w:rFonts w:hint="eastAsia" w:ascii="宋体" w:hAnsi="宋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申报表</w:t>
      </w:r>
    </w:p>
    <w:tbl>
      <w:tblPr>
        <w:tblStyle w:val="4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03"/>
        <w:gridCol w:w="813"/>
        <w:gridCol w:w="439"/>
        <w:gridCol w:w="8"/>
        <w:gridCol w:w="729"/>
        <w:gridCol w:w="735"/>
        <w:gridCol w:w="482"/>
        <w:gridCol w:w="104"/>
        <w:gridCol w:w="227"/>
        <w:gridCol w:w="511"/>
        <w:gridCol w:w="103"/>
        <w:gridCol w:w="1219"/>
        <w:gridCol w:w="294"/>
        <w:gridCol w:w="442"/>
        <w:gridCol w:w="17"/>
        <w:gridCol w:w="308"/>
        <w:gridCol w:w="12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姓名</w:t>
            </w:r>
          </w:p>
        </w:tc>
        <w:tc>
          <w:tcPr>
            <w:tcW w:w="1455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性别</w:t>
            </w:r>
          </w:p>
        </w:tc>
        <w:tc>
          <w:tcPr>
            <w:tcW w:w="1321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民族</w:t>
            </w:r>
          </w:p>
        </w:tc>
        <w:tc>
          <w:tcPr>
            <w:tcW w:w="132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政治面貌</w:t>
            </w:r>
          </w:p>
        </w:tc>
        <w:tc>
          <w:tcPr>
            <w:tcW w:w="153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年月</w:t>
            </w:r>
          </w:p>
        </w:tc>
        <w:tc>
          <w:tcPr>
            <w:tcW w:w="1455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入团时间</w:t>
            </w:r>
          </w:p>
        </w:tc>
        <w:tc>
          <w:tcPr>
            <w:tcW w:w="1321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发展团员编号</w:t>
            </w:r>
          </w:p>
        </w:tc>
        <w:tc>
          <w:tcPr>
            <w:tcW w:w="132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学历</w:t>
            </w:r>
          </w:p>
        </w:tc>
        <w:tc>
          <w:tcPr>
            <w:tcW w:w="153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成为注册志愿者时间</w:t>
            </w:r>
          </w:p>
        </w:tc>
        <w:tc>
          <w:tcPr>
            <w:tcW w:w="1455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8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工作单位及职务</w:t>
            </w:r>
          </w:p>
        </w:tc>
        <w:tc>
          <w:tcPr>
            <w:tcW w:w="206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所属类别</w:t>
            </w:r>
          </w:p>
        </w:tc>
        <w:tc>
          <w:tcPr>
            <w:tcW w:w="153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eastAsia="仿宋_GB2312"/>
                <w:szCs w:val="21"/>
              </w:rPr>
              <w:t>2020</w:t>
            </w:r>
            <w:r>
              <w:rPr>
                <w:rFonts w:hint="eastAsia" w:ascii="仿宋" w:hAnsi="仿宋" w:eastAsia="仿宋_GB2312" w:cs="仿宋"/>
                <w:szCs w:val="21"/>
              </w:rPr>
              <w:t>年度团员教育评议等次</w:t>
            </w:r>
          </w:p>
        </w:tc>
        <w:tc>
          <w:tcPr>
            <w:tcW w:w="81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opLinePunct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pacing w:val="-20"/>
                <w:szCs w:val="21"/>
              </w:rPr>
              <w:t>是否已登录</w:t>
            </w:r>
            <w:r>
              <w:rPr>
                <w:rFonts w:hint="eastAsia" w:ascii="宋体" w:hAnsi="宋体" w:cs="仿宋"/>
                <w:szCs w:val="21"/>
              </w:rPr>
              <w:t>“</w:t>
            </w:r>
            <w:r>
              <w:rPr>
                <w:rFonts w:hint="eastAsia" w:ascii="仿宋" w:hAnsi="仿宋" w:eastAsia="仿宋_GB2312" w:cs="仿宋"/>
                <w:szCs w:val="21"/>
              </w:rPr>
              <w:t>智慧团建</w:t>
            </w:r>
            <w:r>
              <w:rPr>
                <w:rFonts w:hint="eastAsia" w:ascii="宋体" w:hAnsi="宋体" w:cs="仿宋"/>
                <w:szCs w:val="21"/>
              </w:rPr>
              <w:t>”</w:t>
            </w:r>
            <w:r>
              <w:rPr>
                <w:rFonts w:hint="eastAsia" w:ascii="仿宋" w:hAnsi="仿宋" w:eastAsia="仿宋_GB2312" w:cs="仿宋"/>
                <w:szCs w:val="21"/>
              </w:rPr>
              <w:t>系统</w:t>
            </w:r>
          </w:p>
        </w:tc>
        <w:tc>
          <w:tcPr>
            <w:tcW w:w="73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身份证号</w:t>
            </w:r>
          </w:p>
        </w:tc>
        <w:tc>
          <w:tcPr>
            <w:tcW w:w="2127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联系电话</w:t>
            </w:r>
          </w:p>
        </w:tc>
        <w:tc>
          <w:tcPr>
            <w:tcW w:w="12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45" w:type="dxa"/>
            <w:gridSpan w:val="1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firstLine="3570" w:firstLineChars="17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姓名</w:t>
            </w:r>
          </w:p>
        </w:tc>
        <w:tc>
          <w:tcPr>
            <w:tcW w:w="1463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与本人关系</w:t>
            </w:r>
          </w:p>
        </w:tc>
        <w:tc>
          <w:tcPr>
            <w:tcW w:w="4863" w:type="dxa"/>
            <w:gridSpan w:val="1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工作单位</w:t>
            </w:r>
          </w:p>
        </w:tc>
        <w:tc>
          <w:tcPr>
            <w:tcW w:w="151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4863" w:type="dxa"/>
            <w:gridSpan w:val="11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4863" w:type="dxa"/>
            <w:gridSpan w:val="11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4863" w:type="dxa"/>
            <w:gridSpan w:val="11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4863" w:type="dxa"/>
            <w:gridSpan w:val="11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学习和工作</w:t>
            </w:r>
          </w:p>
        </w:tc>
        <w:tc>
          <w:tcPr>
            <w:tcW w:w="7843" w:type="dxa"/>
            <w:gridSpan w:val="17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（从小学填起，包括出国留学、进修等经历）</w:t>
            </w: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pacing w:val="62"/>
                <w:szCs w:val="21"/>
              </w:rPr>
              <w:t>以上荣誉情</w:t>
            </w:r>
            <w:r>
              <w:rPr>
                <w:rFonts w:hint="eastAsia" w:ascii="仿宋" w:hAnsi="仿宋" w:eastAsia="仿宋_GB2312" w:cs="仿宋"/>
                <w:szCs w:val="21"/>
              </w:rPr>
              <w:t>况</w:t>
            </w:r>
          </w:p>
          <w:p>
            <w:pPr>
              <w:snapToGrid w:val="0"/>
              <w:ind w:left="218" w:leftChars="54" w:right="113" w:hanging="105" w:hanging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近五年获得县处级及</w:t>
            </w:r>
          </w:p>
        </w:tc>
        <w:tc>
          <w:tcPr>
            <w:tcW w:w="7843" w:type="dxa"/>
            <w:gridSpan w:val="17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</w:t>
            </w: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团组织意见</w:t>
            </w:r>
          </w:p>
          <w:p>
            <w:pPr>
              <w:snapToGrid w:val="0"/>
              <w:ind w:left="28" w:right="113"/>
              <w:jc w:val="center"/>
              <w:rPr>
                <w:rFonts w:hint="eastAsia" w:ascii="仿宋" w:hAnsi="仿宋" w:eastAsia="仿宋" w:cs="仿宋"/>
                <w:spacing w:val="40"/>
                <w:kern w:val="10"/>
                <w:szCs w:val="21"/>
              </w:rPr>
            </w:pPr>
            <w:r>
              <w:rPr>
                <w:rFonts w:hint="eastAsia" w:ascii="仿宋" w:hAnsi="仿宋" w:eastAsia="仿宋_GB2312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_GB2312" w:cs="仿宋"/>
                <w:spacing w:val="35"/>
                <w:kern w:val="0"/>
                <w:szCs w:val="21"/>
                <w:fitText w:val="1050" w:id="0"/>
              </w:rPr>
              <w:t>所在单</w:t>
            </w:r>
            <w:r>
              <w:rPr>
                <w:rFonts w:hint="eastAsia" w:ascii="仿宋" w:hAnsi="仿宋" w:eastAsia="仿宋_GB2312" w:cs="仿宋"/>
                <w:kern w:val="0"/>
                <w:szCs w:val="21"/>
                <w:fitText w:val="1050" w:id="0"/>
              </w:rPr>
              <w:t>位</w:t>
            </w:r>
          </w:p>
        </w:tc>
        <w:tc>
          <w:tcPr>
            <w:tcW w:w="3409" w:type="dxa"/>
            <w:gridSpan w:val="7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  <w:tc>
          <w:tcPr>
            <w:tcW w:w="945" w:type="dxa"/>
            <w:gridSpan w:val="4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pacing w:val="35"/>
                <w:kern w:val="0"/>
                <w:szCs w:val="21"/>
                <w:fitText w:val="1050" w:id="1"/>
              </w:rPr>
              <w:t>所在单</w:t>
            </w:r>
            <w:r>
              <w:rPr>
                <w:rFonts w:hint="eastAsia" w:ascii="仿宋" w:hAnsi="仿宋" w:eastAsia="仿宋_GB2312" w:cs="仿宋"/>
                <w:kern w:val="0"/>
                <w:szCs w:val="21"/>
                <w:fitText w:val="1050" w:id="1"/>
              </w:rPr>
              <w:t>位</w:t>
            </w:r>
          </w:p>
        </w:tc>
        <w:tc>
          <w:tcPr>
            <w:tcW w:w="3489" w:type="dxa"/>
            <w:gridSpan w:val="6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上级党组织纪检监察机关意见</w:t>
            </w:r>
          </w:p>
          <w:p>
            <w:pPr>
              <w:snapToGrid w:val="0"/>
              <w:ind w:left="113" w:right="113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pacing w:val="35"/>
                <w:kern w:val="0"/>
                <w:szCs w:val="21"/>
                <w:fitText w:val="2730" w:id="2"/>
              </w:rPr>
              <w:t>所在单位上级党组织</w:t>
            </w:r>
            <w:r>
              <w:rPr>
                <w:rFonts w:hint="eastAsia" w:ascii="仿宋" w:hAnsi="仿宋" w:eastAsia="仿宋_GB2312" w:cs="仿宋"/>
                <w:kern w:val="0"/>
                <w:szCs w:val="21"/>
                <w:fitText w:val="2730" w:id="2"/>
              </w:rPr>
              <w:t>或</w:t>
            </w:r>
          </w:p>
        </w:tc>
        <w:tc>
          <w:tcPr>
            <w:tcW w:w="3409" w:type="dxa"/>
            <w:gridSpan w:val="7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  <w:tc>
          <w:tcPr>
            <w:tcW w:w="945" w:type="dxa"/>
            <w:gridSpan w:val="4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县级团委</w:t>
            </w:r>
          </w:p>
        </w:tc>
        <w:tc>
          <w:tcPr>
            <w:tcW w:w="3489" w:type="dxa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2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市级团委</w:t>
            </w:r>
          </w:p>
        </w:tc>
        <w:tc>
          <w:tcPr>
            <w:tcW w:w="3409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  <w:tc>
          <w:tcPr>
            <w:tcW w:w="945" w:type="dxa"/>
            <w:gridSpan w:val="4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意      见</w:t>
            </w:r>
          </w:p>
          <w:p>
            <w:pPr>
              <w:snapToGrid w:val="0"/>
              <w:ind w:left="177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团广西区委</w:t>
            </w:r>
          </w:p>
        </w:tc>
        <w:tc>
          <w:tcPr>
            <w:tcW w:w="3489" w:type="dxa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" w:hAnsi="仿宋" w:eastAsia="仿宋_GB2312" w:cs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（盖  章）    </w:t>
            </w:r>
          </w:p>
          <w:p>
            <w:pPr>
              <w:snapToGrid w:val="0"/>
              <w:rPr>
                <w:rFonts w:hint="eastAsia"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 xml:space="preserve">                 年  月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280" w:lineRule="exact"/>
        <w:rPr>
          <w:rFonts w:hint="eastAsia" w:ascii="仿宋" w:hAnsi="仿宋" w:eastAsia="仿宋_GB2312" w:cs="仿宋"/>
          <w:sz w:val="21"/>
          <w:szCs w:val="21"/>
        </w:rPr>
      </w:pPr>
      <w:r>
        <w:rPr>
          <w:rFonts w:hint="eastAsia" w:ascii="仿宋" w:hAnsi="仿宋" w:eastAsia="仿宋_GB2312" w:cs="仿宋"/>
          <w:sz w:val="21"/>
          <w:szCs w:val="21"/>
        </w:rPr>
        <w:t>说明：</w:t>
      </w:r>
    </w:p>
    <w:p>
      <w:pPr>
        <w:pStyle w:val="3"/>
        <w:adjustRightInd w:val="0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1</w:t>
      </w:r>
      <w:r>
        <w:rPr>
          <w:rFonts w:ascii="Times New Roman" w:hAnsi="Times New Roman" w:eastAsia="仿宋_GB2312"/>
          <w:sz w:val="21"/>
          <w:szCs w:val="21"/>
        </w:rPr>
        <w:t>．所属类别是指党政机关、事业单位、普通高校、普通中学、中等职业学校、国有企业、非公企业、农村、农民工、军队、街道社区、大学生村官、志愿者、青年社会组织、互联网行业组织、驻外团组织、其他。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3"/>
        <w:adjustRightInd w:val="0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2</w:t>
      </w:r>
      <w:r>
        <w:rPr>
          <w:rFonts w:ascii="Times New Roman" w:hAnsi="Times New Roman" w:eastAsia="仿宋_GB2312"/>
          <w:sz w:val="21"/>
          <w:szCs w:val="21"/>
        </w:rPr>
        <w:t>．</w:t>
      </w:r>
      <w:r>
        <w:rPr>
          <w:rFonts w:ascii="Times New Roman" w:hAnsi="Times New Roman" w:eastAsia="仿宋_GB2312" w:cs="Times New Roman"/>
          <w:sz w:val="21"/>
          <w:szCs w:val="21"/>
        </w:rPr>
        <w:t>2016</w:t>
      </w:r>
      <w:r>
        <w:rPr>
          <w:rFonts w:ascii="Times New Roman" w:hAnsi="Times New Roman" w:eastAsia="仿宋_GB2312"/>
          <w:sz w:val="21"/>
          <w:szCs w:val="21"/>
        </w:rPr>
        <w:t>年</w:t>
      </w:r>
      <w:r>
        <w:rPr>
          <w:rFonts w:ascii="Times New Roman" w:hAnsi="Times New Roman" w:eastAsia="仿宋_GB2312" w:cs="Times New Roman"/>
          <w:sz w:val="21"/>
          <w:szCs w:val="21"/>
        </w:rPr>
        <w:t>1</w:t>
      </w:r>
      <w:r>
        <w:rPr>
          <w:rFonts w:ascii="Times New Roman" w:hAnsi="Times New Roman" w:eastAsia="仿宋_GB2312"/>
          <w:sz w:val="21"/>
          <w:szCs w:val="21"/>
        </w:rPr>
        <w:t>月</w:t>
      </w:r>
      <w:r>
        <w:rPr>
          <w:rFonts w:ascii="Times New Roman" w:hAnsi="Times New Roman" w:eastAsia="仿宋_GB2312" w:cs="Times New Roman"/>
          <w:sz w:val="21"/>
          <w:szCs w:val="21"/>
        </w:rPr>
        <w:t>1</w:t>
      </w:r>
      <w:r>
        <w:rPr>
          <w:rFonts w:ascii="Times New Roman" w:hAnsi="Times New Roman" w:eastAsia="仿宋_GB2312"/>
          <w:sz w:val="21"/>
          <w:szCs w:val="21"/>
        </w:rPr>
        <w:t xml:space="preserve">日以后入团的，需要填写发展团员编号。 </w:t>
      </w:r>
    </w:p>
    <w:p>
      <w:pPr>
        <w:pStyle w:val="2"/>
        <w:spacing w:line="280" w:lineRule="exact"/>
        <w:ind w:firstLine="420" w:firstLineChars="200"/>
        <w:jc w:val="left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Cs w:val="21"/>
        </w:rPr>
        <w:t>3．学生团员不需要填写</w:t>
      </w:r>
      <w:r>
        <w:rPr>
          <w:rFonts w:hint="eastAsia" w:ascii="宋体" w:hAnsi="宋体"/>
          <w:szCs w:val="21"/>
        </w:rPr>
        <w:t>“</w:t>
      </w:r>
      <w:r>
        <w:rPr>
          <w:rFonts w:eastAsia="仿宋_GB2312"/>
          <w:szCs w:val="21"/>
        </w:rPr>
        <w:t>所在单位上级党组织意见或上级党组织纪检机关意见</w:t>
      </w:r>
      <w:r>
        <w:rPr>
          <w:rFonts w:hint="eastAsia" w:ascii="宋体" w:hAnsi="宋体"/>
          <w:szCs w:val="21"/>
        </w:rPr>
        <w:t>”</w:t>
      </w:r>
      <w:r>
        <w:rPr>
          <w:rFonts w:eastAsia="仿宋_GB2312"/>
          <w:szCs w:val="21"/>
        </w:rPr>
        <w:t>一栏，其他类别团员需填写。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66C2A"/>
    <w:rsid w:val="2A16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2021-02-09T05:14:00Z</dcterms:created>
  <dc:creator>，</dc:creator>
  <cp:lastModifiedBy>，</cp:lastModifiedBy>
  <dcterms:modified xsi:type="dcterms:W3CDTF">2021-02-09T05:15:26Z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