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杨添中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同学家庭经济困难的情况说明</w:t>
      </w:r>
    </w:p>
    <w:p>
      <w:pPr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杨添中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，广西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平南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人，系冶金与资源工程系冶金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-1班学生。该生入学以来</w:t>
      </w:r>
      <w:r>
        <w:rPr>
          <w:rFonts w:hint="eastAsia" w:ascii="仿宋" w:hAnsi="仿宋" w:eastAsia="仿宋" w:cs="仿宋"/>
          <w:sz w:val="32"/>
          <w:szCs w:val="32"/>
        </w:rPr>
        <w:t>积极上进，学习认真，团结同学，无违纪违规现象，综合表现良好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。该生家里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现有四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口人，经济来源主要为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哥哥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外出打工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。但该生父亲于20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份去世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给家里造成严重的打击，然而母亲在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2021年3月份检查出癌症，加之哥哥刚刚毕业实习没什么收入，弟弟还在桂林电子科技大学读书，家中十分困难。经排查，该生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未申请20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学年度国家助学金，至今未获得任何资助。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冶金与资源工程系</w:t>
      </w:r>
    </w:p>
    <w:p>
      <w:pPr>
        <w:spacing w:line="560" w:lineRule="exact"/>
        <w:ind w:firstLine="640" w:firstLineChars="200"/>
        <w:jc w:val="righ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2021年3月30日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30"/>
    <w:rsid w:val="00470830"/>
    <w:rsid w:val="006271CA"/>
    <w:rsid w:val="007C5620"/>
    <w:rsid w:val="00F21654"/>
    <w:rsid w:val="27931EDA"/>
    <w:rsid w:val="6B2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787</Characters>
  <Lines>6</Lines>
  <Paragraphs>1</Paragraphs>
  <TotalTime>3</TotalTime>
  <ScaleCrop>false</ScaleCrop>
  <LinksUpToDate>false</LinksUpToDate>
  <CharactersWithSpaces>924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2020-05-15T08:22:00Z</dcterms:created>
  <dc:creator>宋 婷婷</dc:creator>
  <cp:lastModifiedBy>Administrator</cp:lastModifiedBy>
  <dcterms:modified xsi:type="dcterms:W3CDTF">2021-03-30T03:01:59Z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F31DF944C81D4D418CD89593DF8025CC</vt:lpwstr>
  </property>
</Properties>
</file>