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AE" w:rsidRDefault="003B2920" w:rsidP="000453AE">
      <w:pPr>
        <w:spacing w:line="560" w:lineRule="exact"/>
        <w:rPr>
          <w:rFonts w:ascii="黑体" w:eastAsia="黑体"/>
          <w:sz w:val="32"/>
          <w:szCs w:val="32"/>
        </w:rPr>
      </w:pPr>
      <w:bookmarkStart w:id="0" w:name="_GoBack"/>
      <w:bookmarkEnd w:id="0"/>
      <w:r>
        <w:rPr>
          <w:rFonts w:ascii="黑体" w:eastAsia="黑体" w:hAnsi="黑体"/>
          <w:sz w:val="32"/>
          <w:szCs w:val="32"/>
        </w:rPr>
        <w:t xml:space="preserve"> </w:t>
      </w:r>
      <w:r w:rsidR="000453AE" w:rsidRPr="00F32705">
        <w:rPr>
          <w:rFonts w:ascii="黑体" w:eastAsia="黑体" w:hint="eastAsia"/>
          <w:sz w:val="32"/>
          <w:szCs w:val="32"/>
        </w:rPr>
        <w:t xml:space="preserve"> </w:t>
      </w:r>
      <w:r w:rsidR="000453AE">
        <w:rPr>
          <w:rFonts w:ascii="黑体" w:eastAsia="黑体" w:hint="eastAsia"/>
          <w:sz w:val="32"/>
          <w:szCs w:val="32"/>
        </w:rPr>
        <w:t xml:space="preserve">    </w:t>
      </w:r>
    </w:p>
    <w:p w:rsidR="000453AE" w:rsidRDefault="000453AE" w:rsidP="000453AE">
      <w:pPr>
        <w:spacing w:line="560" w:lineRule="exact"/>
        <w:rPr>
          <w:rFonts w:ascii="黑体" w:eastAsia="黑体" w:hint="eastAsia"/>
          <w:sz w:val="32"/>
          <w:szCs w:val="32"/>
        </w:rPr>
      </w:pPr>
    </w:p>
    <w:p w:rsidR="000453AE" w:rsidRPr="00A840CA" w:rsidRDefault="000453AE" w:rsidP="000453AE">
      <w:pPr>
        <w:spacing w:line="560" w:lineRule="exact"/>
        <w:rPr>
          <w:rFonts w:ascii="黑体" w:eastAsia="黑体"/>
          <w:sz w:val="32"/>
          <w:szCs w:val="32"/>
        </w:rPr>
      </w:pPr>
    </w:p>
    <w:p w:rsidR="000453AE" w:rsidRPr="00526CFC" w:rsidRDefault="000453AE" w:rsidP="000453AE">
      <w:pPr>
        <w:jc w:val="center"/>
        <w:rPr>
          <w:rFonts w:ascii="方正小标宋简体" w:eastAsia="方正小标宋简体"/>
          <w:color w:val="FF0000"/>
          <w:spacing w:val="118"/>
          <w:sz w:val="61"/>
          <w:szCs w:val="61"/>
        </w:rPr>
      </w:pPr>
      <w:r w:rsidRPr="00526CFC">
        <w:rPr>
          <w:rFonts w:ascii="方正小标宋简体" w:eastAsia="方正小标宋简体" w:hint="eastAsia"/>
          <w:color w:val="FF0000"/>
          <w:spacing w:val="118"/>
          <w:sz w:val="10"/>
          <w:szCs w:val="10"/>
        </w:rPr>
        <w:t xml:space="preserve"> </w:t>
      </w:r>
      <w:r w:rsidRPr="00526CFC">
        <w:rPr>
          <w:rFonts w:ascii="方正小标宋简体" w:eastAsia="方正小标宋简体" w:hint="eastAsia"/>
          <w:color w:val="FF0000"/>
          <w:spacing w:val="118"/>
          <w:sz w:val="61"/>
          <w:szCs w:val="61"/>
        </w:rPr>
        <w:t>广西壮族自治区</w:t>
      </w:r>
    </w:p>
    <w:p w:rsidR="000453AE" w:rsidRPr="00526CFC" w:rsidRDefault="000453AE" w:rsidP="000453AE">
      <w:pPr>
        <w:jc w:val="center"/>
        <w:rPr>
          <w:rFonts w:ascii="方正小标宋简体" w:eastAsia="方正小标宋简体"/>
          <w:color w:val="FF0000"/>
          <w:sz w:val="95"/>
          <w:szCs w:val="95"/>
        </w:rPr>
      </w:pPr>
      <w:r w:rsidRPr="00526CFC">
        <w:rPr>
          <w:rFonts w:ascii="方正小标宋简体" w:eastAsia="方正小标宋简体" w:hint="eastAsia"/>
          <w:color w:val="FF0000"/>
          <w:sz w:val="95"/>
          <w:szCs w:val="95"/>
        </w:rPr>
        <w:t>财</w:t>
      </w:r>
      <w:r>
        <w:rPr>
          <w:rFonts w:ascii="方正小标宋简体" w:eastAsia="方正小标宋简体" w:hint="eastAsia"/>
          <w:color w:val="FF0000"/>
          <w:sz w:val="95"/>
          <w:szCs w:val="95"/>
        </w:rPr>
        <w:t xml:space="preserve"> </w:t>
      </w:r>
      <w:r w:rsidRPr="00526CFC">
        <w:rPr>
          <w:rFonts w:ascii="方正小标宋简体" w:eastAsia="方正小标宋简体" w:hint="eastAsia"/>
          <w:color w:val="FF0000"/>
          <w:sz w:val="95"/>
          <w:szCs w:val="95"/>
        </w:rPr>
        <w:t>政</w:t>
      </w:r>
      <w:r>
        <w:rPr>
          <w:rFonts w:ascii="方正小标宋简体" w:eastAsia="方正小标宋简体" w:hint="eastAsia"/>
          <w:color w:val="FF0000"/>
          <w:sz w:val="95"/>
          <w:szCs w:val="95"/>
        </w:rPr>
        <w:t xml:space="preserve"> </w:t>
      </w:r>
      <w:r w:rsidRPr="00526CFC">
        <w:rPr>
          <w:rFonts w:ascii="方正小标宋简体" w:eastAsia="方正小标宋简体" w:hint="eastAsia"/>
          <w:color w:val="FF0000"/>
          <w:sz w:val="95"/>
          <w:szCs w:val="95"/>
        </w:rPr>
        <w:t>厅</w:t>
      </w:r>
      <w:r>
        <w:rPr>
          <w:rFonts w:ascii="方正小标宋简体" w:eastAsia="方正小标宋简体" w:hint="eastAsia"/>
          <w:color w:val="FF0000"/>
          <w:sz w:val="95"/>
          <w:szCs w:val="95"/>
        </w:rPr>
        <w:t xml:space="preserve"> </w:t>
      </w:r>
      <w:r w:rsidRPr="00526CFC">
        <w:rPr>
          <w:rFonts w:ascii="方正小标宋简体" w:eastAsia="方正小标宋简体" w:hint="eastAsia"/>
          <w:color w:val="FF0000"/>
          <w:sz w:val="95"/>
          <w:szCs w:val="95"/>
        </w:rPr>
        <w:t>文</w:t>
      </w:r>
      <w:r>
        <w:rPr>
          <w:rFonts w:ascii="方正小标宋简体" w:eastAsia="方正小标宋简体" w:hint="eastAsia"/>
          <w:color w:val="FF0000"/>
          <w:sz w:val="95"/>
          <w:szCs w:val="95"/>
        </w:rPr>
        <w:t xml:space="preserve"> </w:t>
      </w:r>
      <w:r w:rsidRPr="00526CFC">
        <w:rPr>
          <w:rFonts w:ascii="方正小标宋简体" w:eastAsia="方正小标宋简体" w:hint="eastAsia"/>
          <w:color w:val="FF0000"/>
          <w:sz w:val="95"/>
          <w:szCs w:val="95"/>
        </w:rPr>
        <w:t>件</w:t>
      </w:r>
    </w:p>
    <w:p w:rsidR="000453AE" w:rsidRDefault="000453AE" w:rsidP="000453AE">
      <w:pPr>
        <w:spacing w:line="560" w:lineRule="exact"/>
        <w:rPr>
          <w:rFonts w:ascii="仿宋_GB2312" w:eastAsia="仿宋_GB2312" w:hint="eastAsia"/>
          <w:sz w:val="32"/>
          <w:szCs w:val="32"/>
        </w:rPr>
      </w:pPr>
    </w:p>
    <w:p w:rsidR="000453AE" w:rsidRPr="0028613A" w:rsidRDefault="000453AE" w:rsidP="000453AE">
      <w:pPr>
        <w:spacing w:line="560" w:lineRule="exact"/>
        <w:rPr>
          <w:rFonts w:ascii="仿宋_GB2312" w:eastAsia="仿宋_GB2312"/>
          <w:sz w:val="32"/>
          <w:szCs w:val="32"/>
        </w:rPr>
      </w:pPr>
    </w:p>
    <w:p w:rsidR="00072580" w:rsidRPr="00582864" w:rsidRDefault="003B2920" w:rsidP="00C9249D">
      <w:pPr>
        <w:jc w:val="center"/>
        <w:rPr>
          <w:rFonts w:ascii="仿宋_GB2312" w:eastAsia="仿宋_GB2312" w:hint="eastAsia"/>
          <w:sz w:val="32"/>
          <w:szCs w:val="32"/>
        </w:rPr>
      </w:pPr>
      <w:r>
        <w:rPr>
          <w:rFonts w:ascii="仿宋_GB2312" w:eastAsia="仿宋_GB2312" w:hint="eastAsia"/>
          <w:sz w:val="32"/>
          <w:szCs w:val="32"/>
        </w:rPr>
        <w:t>桂财采〔2018〕</w:t>
      </w:r>
      <w:r w:rsidR="002B401C">
        <w:rPr>
          <w:rFonts w:ascii="仿宋_GB2312" w:eastAsia="仿宋_GB2312" w:hint="eastAsia"/>
          <w:sz w:val="32"/>
          <w:szCs w:val="32"/>
        </w:rPr>
        <w:t>2</w:t>
      </w:r>
      <w:r>
        <w:rPr>
          <w:rFonts w:ascii="仿宋_GB2312" w:eastAsia="仿宋_GB2312" w:hint="eastAsia"/>
          <w:sz w:val="32"/>
          <w:szCs w:val="32"/>
        </w:rPr>
        <w:t>号</w:t>
      </w:r>
    </w:p>
    <w:p w:rsidR="004F4EE9" w:rsidRDefault="001670CF">
      <w:pPr>
        <w:rPr>
          <w:rFonts w:ascii="仿宋_GB2312" w:eastAsia="仿宋_GB2312" w:hint="eastAsia"/>
          <w:sz w:val="30"/>
          <w:szCs w:val="30"/>
        </w:rPr>
      </w:pPr>
      <w:r>
        <w:rPr>
          <w:rFonts w:ascii="仿宋_GB2312" w:eastAsia="仿宋_GB2312" w:hint="eastAsia"/>
          <w:noProof/>
          <w:sz w:val="30"/>
          <w:szCs w:val="30"/>
        </w:rPr>
        <w:pict>
          <v:line id="_x0000_s1027" style="position:absolute;left:0;text-align:left;z-index:251655168" from="-5.7pt,3.95pt" to="441.75pt,3.95pt" strokecolor="red" strokeweight="2pt"/>
        </w:pict>
      </w:r>
    </w:p>
    <w:p w:rsidR="003B2920" w:rsidRDefault="003B2920" w:rsidP="003B2920">
      <w:pPr>
        <w:spacing w:line="550" w:lineRule="exact"/>
        <w:rPr>
          <w:rFonts w:ascii="仿宋_GB2312" w:eastAsia="仿宋_GB2312" w:hint="eastAsia"/>
          <w:sz w:val="32"/>
          <w:szCs w:val="32"/>
        </w:rPr>
      </w:pPr>
    </w:p>
    <w:p w:rsidR="003B2920" w:rsidRDefault="003B2920" w:rsidP="003779B4">
      <w:pPr>
        <w:widowControl/>
        <w:shd w:val="clear" w:color="auto" w:fill="FFFFFF"/>
        <w:spacing w:line="520" w:lineRule="exact"/>
        <w:jc w:val="center"/>
        <w:rPr>
          <w:rFonts w:ascii="方正小标宋简体" w:eastAsia="方正小标宋简体" w:hAnsi="Verdana" w:cs="宋体" w:hint="eastAsia"/>
          <w:kern w:val="0"/>
          <w:sz w:val="44"/>
          <w:szCs w:val="44"/>
        </w:rPr>
      </w:pPr>
      <w:r w:rsidRPr="00B57785">
        <w:rPr>
          <w:rFonts w:ascii="方正小标宋简体" w:eastAsia="方正小标宋简体" w:hint="eastAsia"/>
          <w:sz w:val="44"/>
          <w:szCs w:val="44"/>
        </w:rPr>
        <w:t>广西壮族自治区财政厅</w:t>
      </w:r>
      <w:r w:rsidRPr="00B57785">
        <w:rPr>
          <w:rFonts w:ascii="方正小标宋简体" w:eastAsia="方正小标宋简体" w:hAnsi="Verdana" w:cs="宋体" w:hint="eastAsia"/>
          <w:kern w:val="0"/>
          <w:sz w:val="44"/>
          <w:szCs w:val="44"/>
        </w:rPr>
        <w:t>关于2018-2019年度</w:t>
      </w:r>
    </w:p>
    <w:p w:rsidR="003B2920" w:rsidRDefault="003B2920" w:rsidP="003779B4">
      <w:pPr>
        <w:widowControl/>
        <w:shd w:val="clear" w:color="auto" w:fill="FFFFFF"/>
        <w:spacing w:line="520" w:lineRule="exact"/>
        <w:jc w:val="center"/>
        <w:rPr>
          <w:rFonts w:ascii="方正小标宋简体" w:eastAsia="方正小标宋简体" w:hAnsi="Verdana" w:cs="宋体" w:hint="eastAsia"/>
          <w:kern w:val="0"/>
          <w:sz w:val="44"/>
          <w:szCs w:val="44"/>
        </w:rPr>
      </w:pPr>
      <w:r w:rsidRPr="00B57785">
        <w:rPr>
          <w:rFonts w:ascii="方正小标宋简体" w:eastAsia="方正小标宋简体" w:hAnsi="Verdana" w:cs="宋体" w:hint="eastAsia"/>
          <w:kern w:val="0"/>
          <w:sz w:val="44"/>
          <w:szCs w:val="44"/>
        </w:rPr>
        <w:t>自治区本级预算单位小额办公家具</w:t>
      </w:r>
    </w:p>
    <w:p w:rsidR="003B2920" w:rsidRPr="00B57785" w:rsidRDefault="003B2920" w:rsidP="003779B4">
      <w:pPr>
        <w:widowControl/>
        <w:shd w:val="clear" w:color="auto" w:fill="FFFFFF"/>
        <w:spacing w:line="520" w:lineRule="exact"/>
        <w:jc w:val="center"/>
        <w:rPr>
          <w:rFonts w:ascii="方正小标宋简体" w:eastAsia="方正小标宋简体" w:hAnsi="Verdana" w:cs="宋体" w:hint="eastAsia"/>
          <w:kern w:val="0"/>
          <w:sz w:val="44"/>
          <w:szCs w:val="44"/>
        </w:rPr>
      </w:pPr>
      <w:r w:rsidRPr="00B57785">
        <w:rPr>
          <w:rFonts w:ascii="方正小标宋简体" w:eastAsia="方正小标宋简体" w:hAnsi="Verdana" w:cs="宋体" w:hint="eastAsia"/>
          <w:kern w:val="0"/>
          <w:sz w:val="44"/>
          <w:szCs w:val="44"/>
        </w:rPr>
        <w:t>定点采购的通知</w:t>
      </w:r>
    </w:p>
    <w:p w:rsidR="003B2920" w:rsidRPr="002D6E3D" w:rsidRDefault="003B2920" w:rsidP="003779B4">
      <w:pPr>
        <w:widowControl/>
        <w:shd w:val="clear" w:color="auto" w:fill="FFFFFF"/>
        <w:spacing w:line="520" w:lineRule="exact"/>
        <w:jc w:val="left"/>
        <w:rPr>
          <w:rFonts w:ascii="Verdana" w:hAnsi="Verdana" w:cs="宋体" w:hint="eastAsia"/>
          <w:kern w:val="0"/>
          <w:sz w:val="24"/>
        </w:rPr>
      </w:pPr>
    </w:p>
    <w:p w:rsidR="003B2920" w:rsidRPr="00B57785" w:rsidRDefault="003B2920" w:rsidP="003779B4">
      <w:pPr>
        <w:spacing w:line="520" w:lineRule="exact"/>
        <w:rPr>
          <w:rFonts w:ascii="仿宋_GB2312" w:eastAsia="仿宋_GB2312" w:hint="eastAsia"/>
          <w:sz w:val="32"/>
          <w:szCs w:val="32"/>
        </w:rPr>
      </w:pPr>
      <w:r w:rsidRPr="00B57785">
        <w:rPr>
          <w:rFonts w:ascii="仿宋_GB2312" w:eastAsia="仿宋_GB2312" w:hint="eastAsia"/>
          <w:sz w:val="32"/>
          <w:szCs w:val="32"/>
        </w:rPr>
        <w:t>区直各有关单位：</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为了规范政府采购行为，提高政府采购效率，减少采购环节，根据《中华人民共和国政府采购法》及自治区财政厅《关于公布2018-2019年广西政府集中采购目录及限额标准的通知》（桂财采〔2017〕26号）的有关规定，经广西壮族自治区政府采购中心通</w:t>
      </w:r>
      <w:r w:rsidRPr="00B57785">
        <w:rPr>
          <w:rFonts w:ascii="仿宋_GB2312" w:eastAsia="仿宋_GB2312" w:hint="eastAsia"/>
          <w:sz w:val="32"/>
          <w:szCs w:val="32"/>
        </w:rPr>
        <w:lastRenderedPageBreak/>
        <w:t>过公开招标方式确定了2018-2019年度自治区本级预算单位小额办公家具定点采购的供应商。现就2018-2019年度自治区本级预算单位小额办公家具定点采购的有关事项通知如下：</w:t>
      </w:r>
    </w:p>
    <w:p w:rsidR="003B2920" w:rsidRPr="00B57785" w:rsidRDefault="003B2920" w:rsidP="003779B4">
      <w:pPr>
        <w:spacing w:line="520" w:lineRule="exact"/>
        <w:rPr>
          <w:rFonts w:ascii="黑体" w:eastAsia="黑体" w:hAnsi="黑体" w:hint="eastAsia"/>
          <w:sz w:val="32"/>
          <w:szCs w:val="32"/>
        </w:rPr>
      </w:pPr>
      <w:r>
        <w:rPr>
          <w:rFonts w:ascii="黑体" w:eastAsia="黑体" w:hAnsi="黑体" w:hint="eastAsia"/>
          <w:sz w:val="32"/>
          <w:szCs w:val="32"/>
        </w:rPr>
        <w:t xml:space="preserve">    </w:t>
      </w:r>
      <w:r w:rsidRPr="00B57785">
        <w:rPr>
          <w:rFonts w:ascii="黑体" w:eastAsia="黑体" w:hAnsi="黑体" w:hint="eastAsia"/>
          <w:sz w:val="32"/>
          <w:szCs w:val="32"/>
        </w:rPr>
        <w:t>一、本期小额办公家具定点采购的分类、适用范围和有效期</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（一）本期小额办公家具定点采购分类。</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1.木制综合家具类：包括木制班台、会议桌、柜、茶几类，工作位类，椅类，沙发类，屏风类，其他木制综合家具。</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2.钢制综合</w:t>
      </w:r>
      <w:hyperlink r:id="rId6" w:tgtFrame="_blank" w:history="1">
        <w:r w:rsidRPr="00016C4C">
          <w:rPr>
            <w:rStyle w:val="a6"/>
            <w:rFonts w:ascii="仿宋_GB2312" w:eastAsia="仿宋_GB2312" w:hint="eastAsia"/>
            <w:color w:val="auto"/>
            <w:sz w:val="32"/>
            <w:szCs w:val="32"/>
            <w:u w:val="none"/>
          </w:rPr>
          <w:t>家具</w:t>
        </w:r>
      </w:hyperlink>
      <w:r w:rsidRPr="00B57785">
        <w:rPr>
          <w:rFonts w:ascii="仿宋_GB2312" w:eastAsia="仿宋_GB2312" w:hint="eastAsia"/>
          <w:sz w:val="32"/>
          <w:szCs w:val="32"/>
        </w:rPr>
        <w:t>类：包括文件柜类，档案柜类、书架类，保密柜类，密集柜，其他钢制综合家具。</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3.钢木及教学</w:t>
      </w:r>
      <w:hyperlink r:id="rId7" w:tgtFrame="_blank" w:history="1">
        <w:r w:rsidRPr="00016C4C">
          <w:rPr>
            <w:rStyle w:val="a6"/>
            <w:rFonts w:ascii="仿宋_GB2312" w:eastAsia="仿宋_GB2312" w:hint="eastAsia"/>
            <w:color w:val="auto"/>
            <w:sz w:val="32"/>
            <w:szCs w:val="32"/>
            <w:u w:val="none"/>
          </w:rPr>
          <w:t>家具</w:t>
        </w:r>
      </w:hyperlink>
      <w:r w:rsidRPr="00B57785">
        <w:rPr>
          <w:rFonts w:ascii="仿宋_GB2312" w:eastAsia="仿宋_GB2312" w:hint="eastAsia"/>
          <w:sz w:val="32"/>
          <w:szCs w:val="32"/>
        </w:rPr>
        <w:t>类：包括教室桌椅类，计算机桌椅类，阅览室桌椅类，餐厅桌椅类，柜类，板式公寓</w:t>
      </w:r>
      <w:hyperlink r:id="rId8" w:tgtFrame="_blank" w:history="1">
        <w:r w:rsidRPr="00016C4C">
          <w:rPr>
            <w:rStyle w:val="a6"/>
            <w:rFonts w:ascii="仿宋_GB2312" w:eastAsia="仿宋_GB2312" w:hint="eastAsia"/>
            <w:color w:val="auto"/>
            <w:sz w:val="32"/>
            <w:szCs w:val="32"/>
            <w:u w:val="none"/>
          </w:rPr>
          <w:t>家具</w:t>
        </w:r>
      </w:hyperlink>
      <w:r w:rsidRPr="00B57785">
        <w:rPr>
          <w:rFonts w:ascii="仿宋_GB2312" w:eastAsia="仿宋_GB2312" w:hint="eastAsia"/>
          <w:sz w:val="32"/>
          <w:szCs w:val="32"/>
        </w:rPr>
        <w:t>类。</w:t>
      </w:r>
    </w:p>
    <w:p w:rsidR="003B2920"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（二）本期小额办公家具定点采购适用范围。</w:t>
      </w:r>
    </w:p>
    <w:p w:rsidR="003B2920"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凡列入小额办公家具品目目录内，单次采购金额在30万元以内的，可实行定点供货。</w:t>
      </w:r>
    </w:p>
    <w:p w:rsidR="003B2920" w:rsidRDefault="003B2920" w:rsidP="003779B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采购人范围：驻邕广西壮族自治区本级预算单位。</w:t>
      </w:r>
    </w:p>
    <w:p w:rsidR="003B2920" w:rsidRPr="004F2C2D" w:rsidRDefault="003B2920" w:rsidP="003779B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非驻邕单位定点供应商能满足和提供的，应当在定点供应商中选择；如果无法满足的，可选择所在地财政部门公布的定点供应商；如果所在地财政部门无定点供应商的，根据采购金额按自治区财政厅《关于公布2018-2019年广西政府集中采购目录及限额标准的通知》（桂财采</w:t>
      </w:r>
      <w:r w:rsidRPr="00B57785">
        <w:rPr>
          <w:rFonts w:ascii="仿宋_GB2312" w:eastAsia="仿宋_GB2312" w:hint="eastAsia"/>
          <w:sz w:val="32"/>
          <w:szCs w:val="32"/>
        </w:rPr>
        <w:t>〔2017〕</w:t>
      </w:r>
      <w:r>
        <w:rPr>
          <w:rFonts w:ascii="仿宋_GB2312" w:eastAsia="仿宋_GB2312" w:hint="eastAsia"/>
          <w:sz w:val="32"/>
          <w:szCs w:val="32"/>
        </w:rPr>
        <w:t>26号）相关规定执行。</w:t>
      </w:r>
      <w:r w:rsidRPr="004F2C2D">
        <w:rPr>
          <w:rFonts w:ascii="仿宋_GB2312" w:eastAsia="仿宋_GB2312" w:hint="eastAsia"/>
          <w:sz w:val="32"/>
          <w:szCs w:val="32"/>
        </w:rPr>
        <w:t xml:space="preserve"> </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（三）本期小额办公家具定点采购有效期限。</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本期小额办公家具定点采购有效期为：2018年1月1日起至2019年12月31日止。</w:t>
      </w:r>
    </w:p>
    <w:p w:rsidR="003B2920" w:rsidRPr="00B57785" w:rsidRDefault="003B2920" w:rsidP="003779B4">
      <w:pPr>
        <w:spacing w:line="520" w:lineRule="exact"/>
        <w:ind w:firstLineChars="200" w:firstLine="640"/>
        <w:rPr>
          <w:rFonts w:ascii="黑体" w:eastAsia="黑体" w:hAnsi="黑体" w:hint="eastAsia"/>
          <w:sz w:val="32"/>
          <w:szCs w:val="32"/>
        </w:rPr>
      </w:pPr>
      <w:r w:rsidRPr="00B57785">
        <w:rPr>
          <w:rFonts w:ascii="黑体" w:eastAsia="黑体" w:hAnsi="黑体" w:hint="eastAsia"/>
          <w:sz w:val="32"/>
          <w:szCs w:val="32"/>
        </w:rPr>
        <w:t>二、本期小额办公家具定点采购有关信息查阅方法</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lastRenderedPageBreak/>
        <w:t>本期小额办公家具定点采购信息、中标供应商、公示信息及平均优惠率等信息可以登录广西壮族自治区政府采购</w:t>
      </w:r>
      <w:r w:rsidRPr="00016C4C">
        <w:rPr>
          <w:rFonts w:ascii="仿宋_GB2312" w:eastAsia="仿宋_GB2312" w:hint="eastAsia"/>
          <w:sz w:val="32"/>
          <w:szCs w:val="32"/>
        </w:rPr>
        <w:t>（</w:t>
      </w:r>
      <w:hyperlink r:id="rId9" w:history="1">
        <w:r w:rsidRPr="00016C4C">
          <w:rPr>
            <w:rStyle w:val="a6"/>
            <w:rFonts w:ascii="仿宋_GB2312" w:eastAsia="仿宋_GB2312" w:hint="eastAsia"/>
            <w:color w:val="auto"/>
            <w:sz w:val="32"/>
            <w:szCs w:val="32"/>
            <w:u w:val="none"/>
          </w:rPr>
          <w:t>www.gxzfcg.gov.cn</w:t>
        </w:r>
      </w:hyperlink>
      <w:r w:rsidRPr="00016C4C">
        <w:rPr>
          <w:rFonts w:ascii="仿宋_GB2312" w:eastAsia="仿宋_GB2312" w:hint="eastAsia"/>
          <w:sz w:val="32"/>
          <w:szCs w:val="32"/>
        </w:rPr>
        <w:t>）</w:t>
      </w:r>
      <w:r w:rsidRPr="00B57785">
        <w:rPr>
          <w:rFonts w:ascii="仿宋_GB2312" w:eastAsia="仿宋_GB2312" w:hint="eastAsia"/>
          <w:sz w:val="32"/>
          <w:szCs w:val="32"/>
        </w:rPr>
        <w:t>或广西壮族自治区政府采购中心网站</w:t>
      </w:r>
      <w:r w:rsidRPr="00016C4C">
        <w:rPr>
          <w:rFonts w:ascii="仿宋_GB2312" w:eastAsia="仿宋_GB2312" w:hint="eastAsia"/>
          <w:sz w:val="32"/>
          <w:szCs w:val="32"/>
        </w:rPr>
        <w:t>（www.gxgp.gov.cn）</w:t>
      </w:r>
      <w:r w:rsidRPr="00B57785">
        <w:rPr>
          <w:rFonts w:ascii="仿宋_GB2312" w:eastAsia="仿宋_GB2312" w:hint="eastAsia"/>
          <w:sz w:val="32"/>
          <w:szCs w:val="32"/>
        </w:rPr>
        <w:t>查阅。</w:t>
      </w:r>
    </w:p>
    <w:p w:rsidR="003B2920" w:rsidRPr="00B57785" w:rsidRDefault="003B2920" w:rsidP="003779B4">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 xml:space="preserve"> </w:t>
      </w:r>
      <w:r w:rsidRPr="00B57785">
        <w:rPr>
          <w:rFonts w:ascii="黑体" w:eastAsia="黑体" w:hAnsi="黑体" w:hint="eastAsia"/>
          <w:sz w:val="32"/>
          <w:szCs w:val="32"/>
        </w:rPr>
        <w:t>三、本期小额办公家具定点采购的程序</w:t>
      </w:r>
    </w:p>
    <w:p w:rsidR="003B2920" w:rsidRDefault="003B2920" w:rsidP="003779B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r w:rsidRPr="00B57785">
        <w:rPr>
          <w:rFonts w:ascii="仿宋_GB2312" w:eastAsia="仿宋_GB2312" w:hint="eastAsia"/>
          <w:sz w:val="32"/>
          <w:szCs w:val="32"/>
        </w:rPr>
        <w:t>（一）政府采购计划的申报及备案。</w:t>
      </w:r>
    </w:p>
    <w:p w:rsidR="003B2920" w:rsidRPr="00B57785" w:rsidRDefault="003B2920" w:rsidP="003779B4">
      <w:pPr>
        <w:spacing w:line="520" w:lineRule="exact"/>
        <w:ind w:firstLineChars="250" w:firstLine="800"/>
        <w:rPr>
          <w:rFonts w:ascii="仿宋_GB2312" w:eastAsia="仿宋_GB2312" w:hint="eastAsia"/>
          <w:sz w:val="32"/>
          <w:szCs w:val="32"/>
        </w:rPr>
      </w:pPr>
      <w:r w:rsidRPr="00B57785">
        <w:rPr>
          <w:rFonts w:ascii="仿宋_GB2312" w:eastAsia="仿宋_GB2312" w:hint="eastAsia"/>
          <w:sz w:val="32"/>
          <w:szCs w:val="32"/>
        </w:rPr>
        <w:t>采购人根据业务需要，在实施小额办公家具采购时，应比较定点供应商中的公示价、市场价、合同价，比较不同定点供应商的服务以及采购量等因素，与多家定点供应商进行谈判，多家比较后选择性价比更优的定点供应商，谈判后通过广西政府采购计划管理系统申报政府采购计划，经系统备案通过后实施采购。</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为进一步贯彻落实厉行节约的精神，采购单位可以购买市场上同规格</w:t>
      </w:r>
      <w:r>
        <w:rPr>
          <w:rFonts w:ascii="仿宋_GB2312" w:eastAsia="仿宋_GB2312" w:hint="eastAsia"/>
          <w:sz w:val="32"/>
          <w:szCs w:val="32"/>
        </w:rPr>
        <w:t>、同质量、同材质且</w:t>
      </w:r>
      <w:r w:rsidRPr="00B57785">
        <w:rPr>
          <w:rFonts w:ascii="仿宋_GB2312" w:eastAsia="仿宋_GB2312" w:hint="eastAsia"/>
          <w:sz w:val="32"/>
          <w:szCs w:val="32"/>
        </w:rPr>
        <w:t>商品价格低于定点采购优惠后价格的商品，采购时应当保留从市场供应商购买该同规格</w:t>
      </w:r>
      <w:r>
        <w:rPr>
          <w:rFonts w:ascii="仿宋_GB2312" w:eastAsia="仿宋_GB2312" w:hint="eastAsia"/>
          <w:sz w:val="32"/>
          <w:szCs w:val="32"/>
        </w:rPr>
        <w:t>、同质量、同材质</w:t>
      </w:r>
      <w:r w:rsidRPr="00B57785">
        <w:rPr>
          <w:rFonts w:ascii="仿宋_GB2312" w:eastAsia="仿宋_GB2312" w:hint="eastAsia"/>
          <w:sz w:val="32"/>
          <w:szCs w:val="32"/>
        </w:rPr>
        <w:t>商品价格记录和定点供应商同规格</w:t>
      </w:r>
      <w:r>
        <w:rPr>
          <w:rFonts w:ascii="仿宋_GB2312" w:eastAsia="仿宋_GB2312" w:hint="eastAsia"/>
          <w:sz w:val="32"/>
          <w:szCs w:val="32"/>
        </w:rPr>
        <w:t>、同质量、同材质</w:t>
      </w:r>
      <w:r w:rsidRPr="00B57785">
        <w:rPr>
          <w:rFonts w:ascii="仿宋_GB2312" w:eastAsia="仿宋_GB2312" w:hint="eastAsia"/>
          <w:sz w:val="32"/>
          <w:szCs w:val="32"/>
        </w:rPr>
        <w:t>商品价格记录等证明其低于定点采购优惠后价格的材料</w:t>
      </w:r>
      <w:r>
        <w:rPr>
          <w:rFonts w:ascii="仿宋_GB2312" w:eastAsia="仿宋_GB2312" w:hint="eastAsia"/>
          <w:sz w:val="32"/>
          <w:szCs w:val="32"/>
        </w:rPr>
        <w:t>。在广西政府采购计划管理系统申报采购计划时，同时上传书面说明及上述相关材料，采购方式选“自行采购”。</w:t>
      </w:r>
      <w:r w:rsidRPr="00B57785">
        <w:rPr>
          <w:rFonts w:ascii="仿宋_GB2312" w:eastAsia="仿宋_GB2312" w:hint="eastAsia"/>
          <w:sz w:val="32"/>
          <w:szCs w:val="32"/>
        </w:rPr>
        <w:t>采购单位</w:t>
      </w:r>
      <w:r>
        <w:rPr>
          <w:rFonts w:ascii="仿宋_GB2312" w:eastAsia="仿宋_GB2312" w:hint="eastAsia"/>
          <w:sz w:val="32"/>
          <w:szCs w:val="32"/>
        </w:rPr>
        <w:t>上述</w:t>
      </w:r>
      <w:r w:rsidRPr="00B57785">
        <w:rPr>
          <w:rFonts w:ascii="仿宋_GB2312" w:eastAsia="仿宋_GB2312" w:hint="eastAsia"/>
          <w:sz w:val="32"/>
          <w:szCs w:val="32"/>
        </w:rPr>
        <w:t>从市场供应商直接购买商品售后出现</w:t>
      </w:r>
      <w:r>
        <w:rPr>
          <w:rFonts w:ascii="仿宋_GB2312" w:eastAsia="仿宋_GB2312" w:hint="eastAsia"/>
          <w:sz w:val="32"/>
          <w:szCs w:val="32"/>
        </w:rPr>
        <w:t>质量和纠纷等</w:t>
      </w:r>
      <w:r w:rsidRPr="00B57785">
        <w:rPr>
          <w:rFonts w:ascii="仿宋_GB2312" w:eastAsia="仿宋_GB2312" w:hint="eastAsia"/>
          <w:sz w:val="32"/>
          <w:szCs w:val="32"/>
        </w:rPr>
        <w:t>问题由采购单位自行负责。</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（二）政府采购合同的签订和</w:t>
      </w:r>
      <w:r>
        <w:rPr>
          <w:rFonts w:ascii="仿宋_GB2312" w:eastAsia="仿宋_GB2312" w:hint="eastAsia"/>
          <w:sz w:val="32"/>
          <w:szCs w:val="32"/>
        </w:rPr>
        <w:t>采购信息公开</w:t>
      </w:r>
      <w:r w:rsidRPr="00B57785">
        <w:rPr>
          <w:rFonts w:ascii="仿宋_GB2312" w:eastAsia="仿宋_GB2312" w:hint="eastAsia"/>
          <w:sz w:val="32"/>
          <w:szCs w:val="32"/>
        </w:rPr>
        <w:t>。</w:t>
      </w:r>
    </w:p>
    <w:p w:rsidR="003B2920"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采购人与定点供应商双方必须依照经备案的政府采购计划，按不高于中标优惠率优惠后价格直接与定点供应商签</w:t>
      </w:r>
      <w:r>
        <w:rPr>
          <w:rFonts w:ascii="仿宋_GB2312" w:eastAsia="仿宋_GB2312" w:hint="eastAsia"/>
          <w:sz w:val="32"/>
          <w:szCs w:val="32"/>
        </w:rPr>
        <w:t>订</w:t>
      </w:r>
      <w:r w:rsidRPr="00B57785">
        <w:rPr>
          <w:rFonts w:ascii="仿宋_GB2312" w:eastAsia="仿宋_GB2312" w:hint="eastAsia"/>
          <w:sz w:val="32"/>
          <w:szCs w:val="32"/>
        </w:rPr>
        <w:t>供货合同，采购人</w:t>
      </w:r>
      <w:r>
        <w:rPr>
          <w:rFonts w:ascii="仿宋_GB2312" w:eastAsia="仿宋_GB2312" w:hint="eastAsia"/>
          <w:sz w:val="32"/>
          <w:szCs w:val="32"/>
        </w:rPr>
        <w:t>应当自</w:t>
      </w:r>
      <w:r w:rsidRPr="00B57785">
        <w:rPr>
          <w:rFonts w:ascii="仿宋_GB2312" w:eastAsia="仿宋_GB2312" w:hint="eastAsia"/>
          <w:sz w:val="32"/>
          <w:szCs w:val="32"/>
        </w:rPr>
        <w:t>政府采购合同签订</w:t>
      </w:r>
      <w:r>
        <w:rPr>
          <w:rFonts w:ascii="仿宋_GB2312" w:eastAsia="仿宋_GB2312" w:hint="eastAsia"/>
          <w:sz w:val="32"/>
          <w:szCs w:val="32"/>
        </w:rPr>
        <w:t>之日起2</w:t>
      </w:r>
      <w:r w:rsidRPr="00B57785">
        <w:rPr>
          <w:rFonts w:ascii="仿宋_GB2312" w:eastAsia="仿宋_GB2312" w:hint="eastAsia"/>
          <w:sz w:val="32"/>
          <w:szCs w:val="32"/>
        </w:rPr>
        <w:t>个工作日内</w:t>
      </w:r>
      <w:r>
        <w:rPr>
          <w:rFonts w:ascii="仿宋_GB2312" w:eastAsia="仿宋_GB2312" w:hint="eastAsia"/>
          <w:sz w:val="32"/>
          <w:szCs w:val="32"/>
        </w:rPr>
        <w:t>，将政府采购合同及成交结果在自治区财政厅指定的媒体广西壮族自</w:t>
      </w:r>
      <w:r>
        <w:rPr>
          <w:rFonts w:ascii="仿宋_GB2312" w:eastAsia="仿宋_GB2312" w:hint="eastAsia"/>
          <w:sz w:val="32"/>
          <w:szCs w:val="32"/>
        </w:rPr>
        <w:lastRenderedPageBreak/>
        <w:t>治区政府采购网上公告，成交结果公告的内容包括：采购人名称、地址、联系方式；成交供应商名称、地址和成交金额；成交标的的名称、规格型号、数量、单价等。</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（三）采购资金的支付。</w:t>
      </w:r>
    </w:p>
    <w:p w:rsidR="003B2920" w:rsidRPr="00B57785" w:rsidRDefault="003B2920" w:rsidP="003779B4">
      <w:pPr>
        <w:spacing w:line="520" w:lineRule="exact"/>
        <w:rPr>
          <w:rFonts w:ascii="仿宋_GB2312" w:eastAsia="仿宋_GB2312" w:hint="eastAsia"/>
          <w:sz w:val="32"/>
          <w:szCs w:val="32"/>
        </w:rPr>
      </w:pPr>
      <w:r>
        <w:rPr>
          <w:rFonts w:ascii="仿宋_GB2312" w:eastAsia="仿宋_GB2312" w:hint="eastAsia"/>
          <w:sz w:val="32"/>
          <w:szCs w:val="32"/>
        </w:rPr>
        <w:t xml:space="preserve">    </w:t>
      </w:r>
      <w:r w:rsidRPr="00B57785">
        <w:rPr>
          <w:rFonts w:ascii="仿宋_GB2312" w:eastAsia="仿宋_GB2312" w:hint="eastAsia"/>
          <w:sz w:val="32"/>
          <w:szCs w:val="32"/>
        </w:rPr>
        <w:t>采购资金的支付按照</w:t>
      </w:r>
      <w:r>
        <w:rPr>
          <w:rFonts w:ascii="仿宋_GB2312" w:eastAsia="仿宋_GB2312" w:hint="eastAsia"/>
          <w:sz w:val="32"/>
          <w:szCs w:val="32"/>
        </w:rPr>
        <w:t>自治区财政厅</w:t>
      </w:r>
      <w:r w:rsidRPr="00B57785">
        <w:rPr>
          <w:rFonts w:ascii="仿宋_GB2312" w:eastAsia="仿宋_GB2312" w:hint="eastAsia"/>
          <w:sz w:val="32"/>
          <w:szCs w:val="32"/>
        </w:rPr>
        <w:t>的有关</w:t>
      </w:r>
      <w:r>
        <w:rPr>
          <w:rFonts w:ascii="仿宋_GB2312" w:eastAsia="仿宋_GB2312" w:hint="eastAsia"/>
          <w:sz w:val="32"/>
          <w:szCs w:val="32"/>
        </w:rPr>
        <w:t>资金支付管理</w:t>
      </w:r>
      <w:r w:rsidRPr="00B57785">
        <w:rPr>
          <w:rFonts w:ascii="仿宋_GB2312" w:eastAsia="仿宋_GB2312" w:hint="eastAsia"/>
          <w:sz w:val="32"/>
          <w:szCs w:val="32"/>
        </w:rPr>
        <w:t>规定执行。</w:t>
      </w:r>
    </w:p>
    <w:p w:rsidR="003B2920" w:rsidRPr="00535521" w:rsidRDefault="003B2920" w:rsidP="003779B4">
      <w:pPr>
        <w:spacing w:line="520" w:lineRule="exact"/>
        <w:ind w:firstLineChars="200" w:firstLine="640"/>
        <w:rPr>
          <w:rFonts w:ascii="黑体" w:eastAsia="黑体" w:hAnsi="黑体" w:hint="eastAsia"/>
          <w:sz w:val="32"/>
          <w:szCs w:val="32"/>
        </w:rPr>
      </w:pPr>
      <w:r w:rsidRPr="00535521">
        <w:rPr>
          <w:rFonts w:ascii="黑体" w:eastAsia="黑体" w:hAnsi="黑体" w:hint="eastAsia"/>
          <w:sz w:val="32"/>
          <w:szCs w:val="32"/>
        </w:rPr>
        <w:t>四、本期小额办公家具定点采购的监督管理和违约处理</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一）在协议有效期内，监督检查发现有定点供应商供货优惠后的价格高于该定点供应商对外零售的市场价格、不按要求和承诺提供相关的服务、提供假冒伪劣产品、不按承诺的供货时间供货、串通订立虚假政府采购合同、抬高价格、降低产品质量和服务等行为，将被视为违约，对该定点供应商进行通报，同时自治区财政厅还将停止该定点供应商供货资格，并取消其参加下一期自治区本级家具定点采购投标的资格。</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（二）在协议有效期内，如发现定点供应商有下列行为之一的，根据其情节轻重，暂停或取消其定点采购供货资格。</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1.无正当理由拒绝供货，遭采购人投诉的；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2.擅自抬高货物的市场价或未按中标价格优惠率给予优惠的；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3.未能及时或按指定地点供货的；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4.提供的货物或服务不符合招标文件要求和投标文件承诺的；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5.不按规定向采购人开具正式销售发票的；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6.销售现场没有按照投标文件要求进行产品摆放和价格未明码标价的；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7.向采购人提供回扣或其他不正当利益的；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8.弄虚作假，不积极配合自治区财政厅或自治区采购中心在履行监督过程中的各项合理要求，拒绝接受监督检查的；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9.因违法违规被行业主管部门取消经营资格的；</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10.有其他违法违规行为的。</w:t>
      </w:r>
    </w:p>
    <w:p w:rsidR="003B2920" w:rsidRPr="00535521" w:rsidRDefault="003B2920" w:rsidP="003779B4">
      <w:pPr>
        <w:spacing w:line="520" w:lineRule="exact"/>
        <w:ind w:firstLineChars="200" w:firstLine="640"/>
        <w:rPr>
          <w:rFonts w:ascii="黑体" w:eastAsia="黑体" w:hAnsi="黑体" w:hint="eastAsia"/>
          <w:sz w:val="32"/>
          <w:szCs w:val="32"/>
        </w:rPr>
      </w:pPr>
      <w:r w:rsidRPr="00535521">
        <w:rPr>
          <w:rFonts w:ascii="黑体" w:eastAsia="黑体" w:hAnsi="黑体" w:hint="eastAsia"/>
          <w:sz w:val="32"/>
          <w:szCs w:val="32"/>
        </w:rPr>
        <w:t>五、其他事项</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（一）自治区财政厅将加强对小额办公家具定点供应商履约情况的监督检查。如发现有违反本通知规定行为的，按有关规定处理。采购人在实际执行过程中有什么问题和建议，请以书面形式及时反馈到</w:t>
      </w:r>
      <w:r>
        <w:rPr>
          <w:rFonts w:ascii="仿宋_GB2312" w:eastAsia="仿宋_GB2312" w:hint="eastAsia"/>
          <w:sz w:val="32"/>
          <w:szCs w:val="32"/>
        </w:rPr>
        <w:t>自治区</w:t>
      </w:r>
      <w:r w:rsidRPr="00B57785">
        <w:rPr>
          <w:rFonts w:ascii="仿宋_GB2312" w:eastAsia="仿宋_GB2312" w:hint="eastAsia"/>
          <w:sz w:val="32"/>
          <w:szCs w:val="32"/>
        </w:rPr>
        <w:t>财政厅（政府采购监督管理处，联系电话：0771-5339</w:t>
      </w:r>
      <w:r>
        <w:rPr>
          <w:rFonts w:ascii="仿宋_GB2312" w:eastAsia="仿宋_GB2312" w:hint="eastAsia"/>
          <w:sz w:val="32"/>
          <w:szCs w:val="32"/>
        </w:rPr>
        <w:t>851</w:t>
      </w:r>
      <w:r w:rsidRPr="00B57785">
        <w:rPr>
          <w:rFonts w:ascii="仿宋_GB2312" w:eastAsia="仿宋_GB2312" w:hint="eastAsia"/>
          <w:sz w:val="32"/>
          <w:szCs w:val="32"/>
        </w:rPr>
        <w:t>）。</w:t>
      </w:r>
    </w:p>
    <w:p w:rsidR="003B2920" w:rsidRPr="00B57785" w:rsidRDefault="003B2920" w:rsidP="003779B4">
      <w:pPr>
        <w:spacing w:line="520" w:lineRule="exact"/>
        <w:ind w:firstLineChars="200" w:firstLine="640"/>
        <w:rPr>
          <w:rFonts w:ascii="仿宋_GB2312" w:eastAsia="仿宋_GB2312" w:hint="eastAsia"/>
          <w:sz w:val="32"/>
          <w:szCs w:val="32"/>
        </w:rPr>
      </w:pPr>
      <w:r w:rsidRPr="00B57785">
        <w:rPr>
          <w:rFonts w:ascii="仿宋_GB2312" w:eastAsia="仿宋_GB2312" w:hint="eastAsia"/>
          <w:sz w:val="32"/>
          <w:szCs w:val="32"/>
        </w:rPr>
        <w:t>（二）区直一级预算单位要及时将本通知传达至所属单位贯彻执行。</w:t>
      </w:r>
    </w:p>
    <w:p w:rsidR="003B2920" w:rsidRPr="00B57785" w:rsidRDefault="003B2920" w:rsidP="003779B4">
      <w:pPr>
        <w:spacing w:line="520" w:lineRule="exact"/>
        <w:rPr>
          <w:rFonts w:ascii="仿宋_GB2312" w:eastAsia="仿宋_GB2312" w:hint="eastAsia"/>
          <w:sz w:val="32"/>
          <w:szCs w:val="32"/>
        </w:rPr>
      </w:pPr>
    </w:p>
    <w:p w:rsidR="003B2920" w:rsidRDefault="003B2920" w:rsidP="003779B4">
      <w:pPr>
        <w:spacing w:line="520" w:lineRule="exact"/>
        <w:ind w:leftChars="304" w:left="638"/>
        <w:rPr>
          <w:rFonts w:ascii="仿宋_GB2312" w:eastAsia="仿宋_GB2312" w:hint="eastAsia"/>
          <w:sz w:val="32"/>
          <w:szCs w:val="32"/>
        </w:rPr>
      </w:pPr>
      <w:r w:rsidRPr="00B57785">
        <w:rPr>
          <w:rFonts w:ascii="仿宋_GB2312" w:eastAsia="仿宋_GB2312" w:hint="eastAsia"/>
          <w:sz w:val="32"/>
          <w:szCs w:val="32"/>
        </w:rPr>
        <w:t>附件：2018-2019年度自治区本级预算单位小额办公家具定</w:t>
      </w:r>
      <w:r>
        <w:rPr>
          <w:rFonts w:ascii="仿宋_GB2312" w:eastAsia="仿宋_GB2312" w:hint="eastAsia"/>
          <w:sz w:val="32"/>
          <w:szCs w:val="32"/>
        </w:rPr>
        <w:t xml:space="preserve"> </w:t>
      </w:r>
    </w:p>
    <w:p w:rsidR="003B2920" w:rsidRPr="00AB66B2" w:rsidRDefault="003B2920" w:rsidP="003779B4">
      <w:pPr>
        <w:spacing w:line="520" w:lineRule="exact"/>
        <w:ind w:leftChars="304" w:left="638"/>
        <w:rPr>
          <w:rFonts w:ascii="仿宋_GB2312" w:eastAsia="仿宋_GB2312" w:hint="eastAsia"/>
          <w:sz w:val="32"/>
          <w:szCs w:val="32"/>
        </w:rPr>
      </w:pPr>
      <w:r>
        <w:rPr>
          <w:rFonts w:ascii="仿宋_GB2312" w:eastAsia="仿宋_GB2312" w:hint="eastAsia"/>
          <w:sz w:val="32"/>
          <w:szCs w:val="32"/>
        </w:rPr>
        <w:t xml:space="preserve">     </w:t>
      </w:r>
      <w:r w:rsidRPr="00B57785">
        <w:rPr>
          <w:rFonts w:ascii="仿宋_GB2312" w:eastAsia="仿宋_GB2312" w:hint="eastAsia"/>
          <w:sz w:val="32"/>
          <w:szCs w:val="32"/>
        </w:rPr>
        <w:t>点采购供应商及优惠率一览表</w:t>
      </w:r>
    </w:p>
    <w:p w:rsidR="003B2920" w:rsidRDefault="003B2920" w:rsidP="003779B4">
      <w:pPr>
        <w:spacing w:line="520" w:lineRule="exact"/>
        <w:rPr>
          <w:rFonts w:ascii="仿宋_GB2312" w:eastAsia="仿宋_GB2312" w:hint="eastAsia"/>
          <w:sz w:val="32"/>
          <w:szCs w:val="32"/>
        </w:rPr>
      </w:pPr>
    </w:p>
    <w:p w:rsidR="003779B4" w:rsidRDefault="003779B4" w:rsidP="003779B4">
      <w:pPr>
        <w:spacing w:line="520" w:lineRule="exact"/>
        <w:rPr>
          <w:rFonts w:ascii="仿宋_GB2312" w:eastAsia="仿宋_GB2312" w:hint="eastAsia"/>
          <w:sz w:val="32"/>
          <w:szCs w:val="32"/>
        </w:rPr>
      </w:pPr>
    </w:p>
    <w:p w:rsidR="003779B4" w:rsidRDefault="003779B4" w:rsidP="003779B4">
      <w:pPr>
        <w:spacing w:line="520" w:lineRule="exact"/>
        <w:rPr>
          <w:rFonts w:ascii="仿宋_GB2312" w:eastAsia="仿宋_GB2312" w:hint="eastAsia"/>
          <w:sz w:val="32"/>
          <w:szCs w:val="32"/>
        </w:rPr>
      </w:pPr>
    </w:p>
    <w:p w:rsidR="003779B4" w:rsidRPr="00B57785" w:rsidRDefault="003779B4" w:rsidP="003779B4">
      <w:pPr>
        <w:spacing w:line="520" w:lineRule="exact"/>
        <w:rPr>
          <w:rFonts w:ascii="仿宋_GB2312" w:eastAsia="仿宋_GB2312" w:hint="eastAsia"/>
          <w:sz w:val="32"/>
          <w:szCs w:val="32"/>
        </w:rPr>
      </w:pPr>
    </w:p>
    <w:p w:rsidR="003B2920" w:rsidRDefault="00817C37" w:rsidP="003779B4">
      <w:pPr>
        <w:spacing w:line="520" w:lineRule="exact"/>
        <w:rPr>
          <w:rFonts w:ascii="仿宋_GB2312" w:eastAsia="仿宋_GB2312" w:hint="eastAsia"/>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247.1pt;margin-top:-50.25pt;width:131.05pt;height:130.6pt;z-index:-251656192" stroked="f">
            <v:imagedata r:id="rId10" o:title=""/>
          </v:shape>
          <w:control r:id="rId11" w:name="CWordOLECtrl1" w:shapeid="_x0000_s1033"/>
        </w:pict>
      </w:r>
      <w:r w:rsidR="003B2920" w:rsidRPr="00B57785">
        <w:rPr>
          <w:rFonts w:ascii="仿宋_GB2312" w:eastAsia="仿宋_GB2312" w:hint="eastAsia"/>
          <w:sz w:val="32"/>
          <w:szCs w:val="32"/>
        </w:rPr>
        <w:t xml:space="preserve">                             广西壮族自治区财政厅</w:t>
      </w:r>
    </w:p>
    <w:p w:rsidR="003B2920" w:rsidRPr="00B57785" w:rsidRDefault="003B2920" w:rsidP="003779B4">
      <w:pPr>
        <w:tabs>
          <w:tab w:val="left" w:pos="7560"/>
        </w:tabs>
        <w:spacing w:line="520" w:lineRule="exact"/>
        <w:jc w:val="center"/>
        <w:rPr>
          <w:rFonts w:ascii="仿宋_GB2312" w:eastAsia="仿宋_GB2312" w:hint="eastAsia"/>
          <w:sz w:val="32"/>
          <w:szCs w:val="32"/>
        </w:rPr>
      </w:pPr>
      <w:r>
        <w:rPr>
          <w:rFonts w:ascii="仿宋_GB2312" w:eastAsia="仿宋_GB2312" w:hint="eastAsia"/>
          <w:sz w:val="32"/>
          <w:szCs w:val="32"/>
        </w:rPr>
        <w:t xml:space="preserve">                        </w:t>
      </w:r>
      <w:smartTag w:uri="urn:schemas-microsoft-com:office:smarttags" w:element="chsdate">
        <w:smartTagPr>
          <w:attr w:name="Year" w:val="2018"/>
          <w:attr w:name="Month" w:val="1"/>
          <w:attr w:name="Day" w:val="17"/>
          <w:attr w:name="IsLunarDate" w:val="False"/>
          <w:attr w:name="IsROCDate" w:val="False"/>
        </w:smartTagPr>
        <w:r w:rsidRPr="00B57785">
          <w:rPr>
            <w:rFonts w:ascii="仿宋_GB2312" w:eastAsia="仿宋_GB2312" w:hint="eastAsia"/>
            <w:sz w:val="32"/>
            <w:szCs w:val="32"/>
          </w:rPr>
          <w:t>201</w:t>
        </w:r>
        <w:r>
          <w:rPr>
            <w:rFonts w:ascii="仿宋_GB2312" w:eastAsia="仿宋_GB2312" w:hint="eastAsia"/>
            <w:sz w:val="32"/>
            <w:szCs w:val="32"/>
          </w:rPr>
          <w:t>8</w:t>
        </w:r>
        <w:r w:rsidRPr="00B57785">
          <w:rPr>
            <w:rFonts w:ascii="仿宋_GB2312" w:eastAsia="仿宋_GB2312" w:hint="eastAsia"/>
            <w:sz w:val="32"/>
            <w:szCs w:val="32"/>
          </w:rPr>
          <w:t>年1月</w:t>
        </w:r>
        <w:r>
          <w:rPr>
            <w:rFonts w:ascii="仿宋_GB2312" w:eastAsia="仿宋_GB2312" w:hint="eastAsia"/>
            <w:sz w:val="32"/>
            <w:szCs w:val="32"/>
          </w:rPr>
          <w:t>17</w:t>
        </w:r>
        <w:r w:rsidRPr="00B57785">
          <w:rPr>
            <w:rFonts w:ascii="仿宋_GB2312" w:eastAsia="仿宋_GB2312" w:hint="eastAsia"/>
            <w:sz w:val="32"/>
            <w:szCs w:val="32"/>
          </w:rPr>
          <w:t>日</w:t>
        </w:r>
      </w:smartTag>
    </w:p>
    <w:p w:rsidR="003B2920" w:rsidRDefault="003B2920" w:rsidP="003B2920">
      <w:pPr>
        <w:spacing w:line="560" w:lineRule="exact"/>
        <w:rPr>
          <w:rFonts w:ascii="仿宋_GB2312" w:eastAsia="仿宋_GB2312" w:hint="eastAsia"/>
          <w:sz w:val="32"/>
          <w:szCs w:val="32"/>
        </w:rPr>
      </w:pPr>
    </w:p>
    <w:p w:rsidR="003B2920" w:rsidRPr="00AB66B2" w:rsidRDefault="003B2920" w:rsidP="003B2920">
      <w:pPr>
        <w:spacing w:line="560" w:lineRule="exact"/>
        <w:rPr>
          <w:rFonts w:ascii="黑体" w:eastAsia="黑体" w:hAnsi="黑体" w:hint="eastAsia"/>
          <w:sz w:val="32"/>
          <w:szCs w:val="32"/>
        </w:rPr>
      </w:pPr>
      <w:r w:rsidRPr="00AB66B2">
        <w:rPr>
          <w:rFonts w:ascii="黑体" w:eastAsia="黑体" w:hAnsi="黑体" w:hint="eastAsia"/>
          <w:sz w:val="32"/>
          <w:szCs w:val="32"/>
        </w:rPr>
        <w:t>附件</w:t>
      </w:r>
    </w:p>
    <w:p w:rsidR="003B2920" w:rsidRDefault="003B2920" w:rsidP="003B2920">
      <w:pPr>
        <w:spacing w:line="560" w:lineRule="exact"/>
        <w:jc w:val="center"/>
        <w:rPr>
          <w:rFonts w:ascii="方正小标宋简体" w:eastAsia="方正小标宋简体" w:hint="eastAsia"/>
          <w:sz w:val="44"/>
          <w:szCs w:val="44"/>
        </w:rPr>
      </w:pPr>
    </w:p>
    <w:p w:rsidR="003B2920" w:rsidRPr="00AB66B2" w:rsidRDefault="003B2920" w:rsidP="003B2920">
      <w:pPr>
        <w:spacing w:line="560" w:lineRule="exact"/>
        <w:jc w:val="center"/>
        <w:rPr>
          <w:rFonts w:ascii="方正小标宋简体" w:eastAsia="方正小标宋简体" w:hint="eastAsia"/>
          <w:sz w:val="44"/>
          <w:szCs w:val="44"/>
        </w:rPr>
      </w:pPr>
      <w:r w:rsidRPr="00AB66B2">
        <w:rPr>
          <w:rFonts w:ascii="方正小标宋简体" w:eastAsia="方正小标宋简体" w:hint="eastAsia"/>
          <w:sz w:val="44"/>
          <w:szCs w:val="44"/>
        </w:rPr>
        <w:t>2018-2019年度自治区本级预算单位小额办公家具定点采购供应商及优惠率一览表</w:t>
      </w:r>
    </w:p>
    <w:p w:rsidR="003B2920" w:rsidRPr="00B57785" w:rsidRDefault="003B2920" w:rsidP="003B2920">
      <w:pPr>
        <w:spacing w:line="560" w:lineRule="exact"/>
        <w:rPr>
          <w:rFonts w:ascii="仿宋_GB2312" w:eastAsia="仿宋_GB2312" w:hint="eastAsia"/>
          <w:sz w:val="32"/>
          <w:szCs w:val="32"/>
        </w:rPr>
      </w:pP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r>
        <w:rPr>
          <w:rFonts w:ascii="仿宋_GB2312" w:eastAsia="仿宋_GB2312" w:hint="eastAsia"/>
          <w:sz w:val="32"/>
          <w:szCs w:val="32"/>
        </w:rPr>
        <w:t>.</w:t>
      </w:r>
      <w:r w:rsidRPr="00B57785">
        <w:rPr>
          <w:rFonts w:ascii="仿宋_GB2312" w:eastAsia="仿宋_GB2312" w:hint="eastAsia"/>
          <w:sz w:val="32"/>
          <w:szCs w:val="32"/>
        </w:rPr>
        <w:t>木制综合家具类</w:t>
      </w:r>
    </w:p>
    <w:tbl>
      <w:tblPr>
        <w:tblW w:w="9338" w:type="dxa"/>
        <w:jc w:val="center"/>
        <w:tblInd w:w="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6"/>
        <w:gridCol w:w="1778"/>
        <w:gridCol w:w="1260"/>
        <w:gridCol w:w="2152"/>
        <w:gridCol w:w="1316"/>
        <w:gridCol w:w="2296"/>
      </w:tblGrid>
      <w:tr w:rsidR="003B2920" w:rsidRPr="00B57785">
        <w:trPr>
          <w:trHeight w:val="63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序号</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中标定点供货商</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中标平均优惠率</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地址</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联系人</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联系电话</w:t>
            </w:r>
          </w:p>
        </w:tc>
      </w:tr>
      <w:tr w:rsidR="003B2920" w:rsidRPr="00B57785">
        <w:trPr>
          <w:trHeight w:val="555"/>
          <w:jc w:val="center"/>
        </w:trPr>
        <w:tc>
          <w:tcPr>
            <w:tcW w:w="9338" w:type="dxa"/>
            <w:gridSpan w:val="6"/>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中型及以上规模企业</w:t>
            </w:r>
          </w:p>
        </w:tc>
      </w:tr>
      <w:tr w:rsidR="003B2920" w:rsidRPr="00B57785">
        <w:trPr>
          <w:trHeight w:val="528"/>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四川省永亨实业有限责任公司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成都蛟龙工业港双流园区高新大道12座</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谭成毅</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18577880555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0771-2626159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南宁银杉实业有限责任公司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南宁市良庆区建源路1号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李燕新</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13607876987</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0771-4018803</w:t>
            </w:r>
          </w:p>
        </w:tc>
      </w:tr>
      <w:tr w:rsidR="003B2920" w:rsidRPr="00B57785">
        <w:trPr>
          <w:trHeight w:val="542"/>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广西志光家具集团有限责任公司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广西柳州市阳和工业新区和润路南2号-5</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吴燕萍</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13707889565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0771-3930033</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4</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中山市中原家具制造有限公司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中山市南区恒美园山仔富兴工业道14-16号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张</w:t>
            </w:r>
            <w:r>
              <w:rPr>
                <w:rFonts w:ascii="仿宋_GB2312" w:eastAsia="仿宋_GB2312" w:hint="eastAsia"/>
                <w:sz w:val="32"/>
                <w:szCs w:val="32"/>
              </w:rPr>
              <w:t xml:space="preserve">  </w:t>
            </w:r>
            <w:r w:rsidRPr="00B57785">
              <w:rPr>
                <w:rFonts w:ascii="仿宋_GB2312" w:eastAsia="仿宋_GB2312" w:hint="eastAsia"/>
                <w:sz w:val="32"/>
                <w:szCs w:val="32"/>
              </w:rPr>
              <w:t>强</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13878119605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0771-3352533</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5</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广西金鼎家具集团有限公司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南宁市东盟经济开发区武华大道259号内科技大楼</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李涵明</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13978626996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0771-3138888</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6</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广西佳品优家具有限公司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南宁市安宁街道办事处永宁村里坡十一队安吉路尾</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杨</w:t>
            </w:r>
            <w:r>
              <w:rPr>
                <w:rFonts w:ascii="仿宋_GB2312" w:eastAsia="仿宋_GB2312" w:hint="eastAsia"/>
                <w:sz w:val="32"/>
                <w:szCs w:val="32"/>
              </w:rPr>
              <w:t xml:space="preserve">  </w:t>
            </w:r>
            <w:r w:rsidRPr="00B57785">
              <w:rPr>
                <w:rFonts w:ascii="仿宋_GB2312" w:eastAsia="仿宋_GB2312" w:hint="eastAsia"/>
                <w:sz w:val="32"/>
                <w:szCs w:val="32"/>
              </w:rPr>
              <w:t>珊</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15277012188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0771-3812208</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7</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广西恒泰家具有限公司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南宁市兴宁区邕武路22号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邱尚文</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13667885545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0771-3359998</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8</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广西恒巨家具制造有限公司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南宁市武鸣县陆斡镇覃内村</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张和平</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13807718565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0771-3187125</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9</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佛山市顺德区迪梵家具有限公司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9C128C" w:rsidRDefault="003B2920" w:rsidP="009C128C">
            <w:pPr>
              <w:spacing w:line="520" w:lineRule="exact"/>
              <w:rPr>
                <w:rFonts w:ascii="仿宋_GB2312" w:eastAsia="仿宋_GB2312" w:hint="eastAsia"/>
                <w:sz w:val="32"/>
                <w:szCs w:val="32"/>
              </w:rPr>
            </w:pPr>
            <w:r w:rsidRPr="009C128C">
              <w:rPr>
                <w:rFonts w:ascii="仿宋_GB2312" w:eastAsia="仿宋_GB2312" w:hint="eastAsia"/>
                <w:sz w:val="32"/>
                <w:szCs w:val="32"/>
              </w:rPr>
              <w:t>佛山市顺德区北</w:t>
            </w:r>
            <w:r w:rsidR="009C128C" w:rsidRPr="009C128C">
              <w:rPr>
                <w:rFonts w:ascii="仿宋_GB2312" w:hint="eastAsia"/>
                <w:sz w:val="32"/>
                <w:szCs w:val="32"/>
              </w:rPr>
              <w:t>滘</w:t>
            </w:r>
            <w:r w:rsidRPr="009C128C">
              <w:rPr>
                <w:rFonts w:ascii="仿宋_GB2312" w:eastAsia="仿宋_GB2312" w:hint="eastAsia"/>
                <w:sz w:val="32"/>
                <w:szCs w:val="32"/>
              </w:rPr>
              <w:t>镇龙涌工业区南河南路5号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谢</w:t>
            </w:r>
            <w:r>
              <w:rPr>
                <w:rFonts w:ascii="仿宋_GB2312" w:eastAsia="仿宋_GB2312" w:hint="eastAsia"/>
                <w:sz w:val="32"/>
                <w:szCs w:val="32"/>
              </w:rPr>
              <w:t xml:space="preserve">  </w:t>
            </w:r>
            <w:r w:rsidRPr="00B57785">
              <w:rPr>
                <w:rFonts w:ascii="仿宋_GB2312" w:eastAsia="仿宋_GB2312" w:hint="eastAsia"/>
                <w:sz w:val="32"/>
                <w:szCs w:val="32"/>
              </w:rPr>
              <w:t>斌</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18977983969</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0771-3863135</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10</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广东迪欧家具实业有限公司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广东省中山市小榄镇华园路10号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肖光福</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13377151711</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0771-5857256</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11</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江西阳光安全设备集团有限公司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江西省樟树市四特大道305号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邹彦风</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13977173966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0771-3258239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12</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广东森拉堡家具有限公司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广东省中山市板芙镇芙中路第五工业区</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凌</w:t>
            </w:r>
            <w:r>
              <w:rPr>
                <w:rFonts w:ascii="仿宋_GB2312" w:eastAsia="仿宋_GB2312" w:hint="eastAsia"/>
                <w:sz w:val="32"/>
                <w:szCs w:val="32"/>
              </w:rPr>
              <w:t xml:space="preserve">  </w:t>
            </w:r>
            <w:r w:rsidRPr="00B57785">
              <w:rPr>
                <w:rFonts w:ascii="仿宋_GB2312" w:eastAsia="仿宋_GB2312" w:hint="eastAsia"/>
                <w:sz w:val="32"/>
                <w:szCs w:val="32"/>
              </w:rPr>
              <w:t>达</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13517811872</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0760-86518185</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佛山市欧曼家具有限公司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佛山市南海区狮山镇狮中陈洞工业区南区岭岗</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梁文锋</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13317800088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0771-3836688</w:t>
            </w:r>
          </w:p>
        </w:tc>
      </w:tr>
      <w:tr w:rsidR="003B2920" w:rsidRPr="00B57785">
        <w:trPr>
          <w:trHeight w:val="630"/>
          <w:jc w:val="center"/>
        </w:trPr>
        <w:tc>
          <w:tcPr>
            <w:tcW w:w="9338" w:type="dxa"/>
            <w:gridSpan w:val="6"/>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小型和微型规模企业</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南宁市富诚家私有限责任公司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南宁市西乡塘区安吉街道办事处大塘村12队赤里砖厂</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骆万伦</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18697983880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0771-3394009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广东朗哥家具实业有限公司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东莞市万江街道大汾工业区</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莫镇堂</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15999956116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0769-22770489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广西杰祺办公设备有限公司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南宁市西乡塘区安吉大道47-2号南宁大商汇商贸物流中心A地块4号楼711号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王继涛</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18877151051</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0771-3816352</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4</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南宁铭志办公家具制造有限公司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南宁市兴宁区五塘镇邕梧西路1-1号北面厂房2间</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付红云</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13471170949</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0771-3922799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5</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南宁市远大理想办公家具有限公司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南宁市安吉街道办事处屯里村南区87号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张加卫</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13768302190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0771-3110630</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6</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南宁市金沃家具有限公司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南宁市安吉大道屯里村二队厂房</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肖友谊</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18776021100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0771-2821529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7</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广西南宁迪尚家具有限公司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南宁市兴宁区五塘镇崇左市蚕种场场部第3栋</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纪景耀</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18777118388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0771-5382553</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8</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广西中原宁家具有限公司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南宁市兴宁区六塘林产品贮运中心园区A5-A8号</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李绍强</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13768209008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0771-4970580</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9</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中山市科泰家具有限公司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中山市南区福涌西环路侧</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陈世敏</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13807716582</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0771-3126102</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10</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广西华泰家具股份有限公司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柳州市阳和工业新区工业园</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陈振华</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13907719634</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0771-3141019</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11</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南宁世纪联合办公家具制造有限公司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南宁市兴宁区三塘镇四塘煤矿区（旧矿）北边</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57785">
                <w:rPr>
                  <w:rFonts w:ascii="仿宋_GB2312" w:eastAsia="仿宋_GB2312" w:hint="eastAsia"/>
                  <w:sz w:val="32"/>
                  <w:szCs w:val="32"/>
                </w:rPr>
                <w:t>20米</w:t>
              </w:r>
            </w:smartTag>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郭红良</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15977797130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0771-3866613</w:t>
            </w:r>
          </w:p>
        </w:tc>
      </w:tr>
      <w:tr w:rsidR="003B2920" w:rsidRPr="00B57785">
        <w:trPr>
          <w:trHeight w:val="510"/>
          <w:jc w:val="center"/>
        </w:trPr>
        <w:tc>
          <w:tcPr>
            <w:tcW w:w="536"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12</w:t>
            </w:r>
          </w:p>
        </w:tc>
        <w:tc>
          <w:tcPr>
            <w:tcW w:w="185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南宁市智高家具制造有限公司</w:t>
            </w:r>
          </w:p>
        </w:tc>
        <w:tc>
          <w:tcPr>
            <w:tcW w:w="1260" w:type="dxa"/>
            <w:noWrap/>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223"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南宁市邕武路26号路东奶场路东养猪场第8间</w:t>
            </w:r>
          </w:p>
        </w:tc>
        <w:tc>
          <w:tcPr>
            <w:tcW w:w="1365"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郭中盈</w:t>
            </w:r>
          </w:p>
        </w:tc>
        <w:tc>
          <w:tcPr>
            <w:tcW w:w="2098"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13481107288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0771-3332456</w:t>
            </w:r>
          </w:p>
        </w:tc>
      </w:tr>
    </w:tbl>
    <w:p w:rsidR="003B2920" w:rsidRPr="00B57785" w:rsidRDefault="003B2920" w:rsidP="003B2920">
      <w:pPr>
        <w:spacing w:line="540" w:lineRule="exact"/>
        <w:rPr>
          <w:rFonts w:ascii="仿宋_GB2312" w:eastAsia="仿宋_GB2312" w:hint="eastAsia"/>
          <w:sz w:val="32"/>
          <w:szCs w:val="32"/>
        </w:rPr>
      </w:pP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r>
        <w:rPr>
          <w:rFonts w:ascii="仿宋_GB2312" w:eastAsia="仿宋_GB2312" w:hint="eastAsia"/>
          <w:sz w:val="32"/>
          <w:szCs w:val="32"/>
        </w:rPr>
        <w:t>.</w:t>
      </w:r>
      <w:r w:rsidRPr="00B57785">
        <w:rPr>
          <w:rFonts w:ascii="仿宋_GB2312" w:eastAsia="仿宋_GB2312" w:hint="eastAsia"/>
          <w:sz w:val="32"/>
          <w:szCs w:val="32"/>
        </w:rPr>
        <w:t>钢制综合</w:t>
      </w:r>
      <w:hyperlink r:id="rId12" w:tgtFrame="_blank" w:history="1">
        <w:r w:rsidRPr="0055499A">
          <w:rPr>
            <w:rStyle w:val="a6"/>
            <w:rFonts w:ascii="仿宋_GB2312" w:eastAsia="仿宋_GB2312" w:hint="eastAsia"/>
            <w:color w:val="auto"/>
            <w:sz w:val="32"/>
            <w:szCs w:val="32"/>
            <w:u w:val="none"/>
          </w:rPr>
          <w:t>家具</w:t>
        </w:r>
      </w:hyperlink>
      <w:r w:rsidRPr="00B57785">
        <w:rPr>
          <w:rFonts w:ascii="仿宋_GB2312" w:eastAsia="仿宋_GB2312" w:hint="eastAsia"/>
          <w:sz w:val="32"/>
          <w:szCs w:val="32"/>
        </w:rPr>
        <w:t>类</w:t>
      </w:r>
    </w:p>
    <w:tbl>
      <w:tblPr>
        <w:tblW w:w="9395" w:type="dxa"/>
        <w:jc w:val="center"/>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0"/>
        <w:gridCol w:w="1860"/>
        <w:gridCol w:w="1260"/>
        <w:gridCol w:w="2160"/>
        <w:gridCol w:w="1260"/>
        <w:gridCol w:w="2349"/>
        <w:gridCol w:w="26"/>
      </w:tblGrid>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序号</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中标协议供货商</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中标平均优惠率</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地址</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联系人</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联系电话</w:t>
            </w:r>
          </w:p>
        </w:tc>
      </w:tr>
      <w:tr w:rsidR="003B2920" w:rsidRPr="00B57785">
        <w:trPr>
          <w:trHeight w:val="510"/>
          <w:jc w:val="center"/>
        </w:trPr>
        <w:tc>
          <w:tcPr>
            <w:tcW w:w="9395" w:type="dxa"/>
            <w:gridSpan w:val="7"/>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中型及以上规模企业</w:t>
            </w:r>
            <w:r>
              <w:rPr>
                <w:rFonts w:ascii="仿宋_GB2312" w:eastAsia="仿宋_GB2312" w:hint="eastAsia"/>
                <w:sz w:val="32"/>
                <w:szCs w:val="32"/>
              </w:rPr>
              <w:t xml:space="preserve">                                                 </w:t>
            </w:r>
          </w:p>
        </w:tc>
      </w:tr>
      <w:tr w:rsidR="003B2920" w:rsidRPr="00B57785">
        <w:trPr>
          <w:gridAfter w:val="1"/>
          <w:wAfter w:w="26" w:type="dxa"/>
          <w:trHeight w:val="482"/>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四川省永亨实业有限责任公司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成都蛟龙工业港双流园区高新大道12座</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谭成毅</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18577880555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0771-2626159</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南宁四轩科教办公用品有限公司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南宁市兴宁区三塘镇蒙村(原三塘乡卫生纸厂)</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丁豪</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13557715628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0771-5301980</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广西佳品优家具有限公司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南宁市安宁街道办事处永宁村里坡十一队安吉路尾</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杨珊</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15277012188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0771-3812208</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4</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江西卓尔金属设备集团有限公司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江西省樟树市观上镇潭埠工业区</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路亚帅</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18507715395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0795-7865889</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5</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洛阳红光办公机具有限公司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河南省洛阳市偃师市庞村镇西庞村</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韦江桥</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18074813253</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0771-3937306</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6</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广西恒巨家具制造有限公司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南宁市武鸣县陆斡镇覃内村</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张和平</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13807718565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0771-3187125</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7</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河南省鑫辉办公家具有限公司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河南省洛阳市伊滨区庞村镇工业园区</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王林川</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13768396956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0771-3293201</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8</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中山市中原家具制造有限公司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中山市南区恒美园山仔富兴工业道14-16号</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张强</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13878119605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0771-3352533</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9</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江西阳光安全设备集团有限公司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江西省樟树市四特大道305号</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邹彦风</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13977173966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0771-3258239</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10</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江西源金科技集团有限公司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江西省樟树市城北经济技术开发区</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彭佳</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13479562566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0771-3812517</w:t>
            </w:r>
          </w:p>
        </w:tc>
      </w:tr>
      <w:tr w:rsidR="003B2920" w:rsidRPr="00B57785">
        <w:trPr>
          <w:trHeight w:val="570"/>
          <w:jc w:val="center"/>
        </w:trPr>
        <w:tc>
          <w:tcPr>
            <w:tcW w:w="9395" w:type="dxa"/>
            <w:gridSpan w:val="7"/>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小型和微型规模企业</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南宁市富诚家私有限责任公司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南宁市西乡塘区安吉街道办事处大塘村12队赤里砖厂</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骆万伦</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18697983880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0771-3394009</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宁波鑫海金属箱柜制造有限公司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宁波市鄞州区咸祥镇咸二村</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李丹</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13978895501</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0771-3306639</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广西杰祺办公设备有限公司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南宁市西乡塘区安吉大道47-2号南宁大商汇商贸物流中心A地块4号楼711号</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王继涛</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18877151051</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0771-3816352</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4</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广西美科办公家具有限公司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南宁市兴宁区五塘镇六塘林产品贮运中心园区B3-B8号</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程率兵</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15777128978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0771-3927882</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5</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宁波新万保金融设备有限公司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宁波市鄞州区金谷中路（东）9号鄞州投资创业中心</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栗新阳</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15177928543</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0771-2865188</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6</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中山市科泰家具有限公司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中山市南区福涌西环路侧</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陈世敏</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13807716582</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0771-3126102</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7</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广西冠虎家具有限公司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南宁市西乡塘区秀安路1-3号棕榈湾18号楼5单元1701号</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黄展虎</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13977138330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0771-3142650</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8</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南宁世纪联合办公家具制造有限公司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南宁市兴宁区三塘镇四塘煤矿区（旧矿）北边</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57785">
                <w:rPr>
                  <w:rFonts w:ascii="仿宋_GB2312" w:eastAsia="仿宋_GB2312" w:hint="eastAsia"/>
                  <w:sz w:val="32"/>
                  <w:szCs w:val="32"/>
                </w:rPr>
                <w:t>20米</w:t>
              </w:r>
            </w:smartTag>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郭红良</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15977797130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0771-3866613</w:t>
            </w:r>
          </w:p>
        </w:tc>
      </w:tr>
      <w:tr w:rsidR="003B2920" w:rsidRPr="00B57785">
        <w:trPr>
          <w:gridAfter w:val="1"/>
          <w:wAfter w:w="26" w:type="dxa"/>
          <w:trHeight w:val="510"/>
          <w:jc w:val="center"/>
        </w:trPr>
        <w:tc>
          <w:tcPr>
            <w:tcW w:w="48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9</w:t>
            </w:r>
          </w:p>
        </w:tc>
        <w:tc>
          <w:tcPr>
            <w:tcW w:w="18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广东亿尚智能办公家具有限公司</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1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广州市白云区钟落潭镇竹料大道南四排后老虎田爱尔路1号</w:t>
            </w:r>
          </w:p>
        </w:tc>
        <w:tc>
          <w:tcPr>
            <w:tcW w:w="1260"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粟冬梅</w:t>
            </w:r>
          </w:p>
        </w:tc>
        <w:tc>
          <w:tcPr>
            <w:tcW w:w="23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18977147339</w:t>
            </w:r>
          </w:p>
          <w:p w:rsidR="003B2920" w:rsidRPr="00B57785" w:rsidRDefault="003B2920" w:rsidP="003B2920">
            <w:pPr>
              <w:spacing w:line="540" w:lineRule="exact"/>
              <w:rPr>
                <w:rFonts w:ascii="仿宋_GB2312" w:eastAsia="仿宋_GB2312" w:hint="eastAsia"/>
                <w:sz w:val="32"/>
                <w:szCs w:val="32"/>
                <w:highlight w:val="yellow"/>
              </w:rPr>
            </w:pPr>
            <w:r w:rsidRPr="00B57785">
              <w:rPr>
                <w:rFonts w:ascii="仿宋_GB2312" w:eastAsia="仿宋_GB2312" w:hint="eastAsia"/>
                <w:sz w:val="32"/>
                <w:szCs w:val="32"/>
              </w:rPr>
              <w:t>0771-5671166</w:t>
            </w:r>
          </w:p>
        </w:tc>
      </w:tr>
    </w:tbl>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r>
        <w:rPr>
          <w:rFonts w:ascii="仿宋_GB2312" w:eastAsia="仿宋_GB2312" w:hint="eastAsia"/>
          <w:sz w:val="32"/>
          <w:szCs w:val="32"/>
        </w:rPr>
        <w:t>.</w:t>
      </w:r>
      <w:r w:rsidRPr="00B57785">
        <w:rPr>
          <w:rFonts w:ascii="仿宋_GB2312" w:eastAsia="仿宋_GB2312" w:hint="eastAsia"/>
          <w:sz w:val="32"/>
          <w:szCs w:val="32"/>
        </w:rPr>
        <w:t>钢木及教学</w:t>
      </w:r>
      <w:hyperlink r:id="rId13" w:tgtFrame="_blank" w:history="1">
        <w:r w:rsidRPr="00016C4C">
          <w:rPr>
            <w:rStyle w:val="a6"/>
            <w:rFonts w:ascii="仿宋_GB2312" w:eastAsia="仿宋_GB2312" w:hint="eastAsia"/>
            <w:color w:val="auto"/>
            <w:sz w:val="32"/>
            <w:szCs w:val="32"/>
            <w:u w:val="none"/>
          </w:rPr>
          <w:t>家具</w:t>
        </w:r>
      </w:hyperlink>
      <w:r w:rsidRPr="00B57785">
        <w:rPr>
          <w:rFonts w:ascii="仿宋_GB2312" w:eastAsia="仿宋_GB2312" w:hint="eastAsia"/>
          <w:sz w:val="32"/>
          <w:szCs w:val="32"/>
        </w:rPr>
        <w:t>类</w:t>
      </w:r>
    </w:p>
    <w:tbl>
      <w:tblPr>
        <w:tblW w:w="9605" w:type="dxa"/>
        <w:jc w:val="center"/>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9"/>
        <w:gridCol w:w="2031"/>
        <w:gridCol w:w="1401"/>
        <w:gridCol w:w="2092"/>
        <w:gridCol w:w="1186"/>
        <w:gridCol w:w="2306"/>
        <w:gridCol w:w="40"/>
      </w:tblGrid>
      <w:tr w:rsidR="003B2920" w:rsidRPr="00B57785">
        <w:trPr>
          <w:trHeight w:val="495"/>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序号</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中标协议供货商</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中标平均优惠率</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地址</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联系人</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联系电话</w:t>
            </w:r>
          </w:p>
        </w:tc>
      </w:tr>
      <w:tr w:rsidR="003B2920" w:rsidRPr="00B57785">
        <w:trPr>
          <w:gridAfter w:val="1"/>
          <w:wAfter w:w="40" w:type="dxa"/>
          <w:trHeight w:val="495"/>
          <w:jc w:val="center"/>
        </w:trPr>
        <w:tc>
          <w:tcPr>
            <w:tcW w:w="9565" w:type="dxa"/>
            <w:gridSpan w:val="6"/>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中型及以上规模企业</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南宁四轩科教办公用品有限公司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南宁市兴宁区三塘镇蒙村(原三塘乡卫生纸厂)</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丁豪</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13557715628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0771-5301980</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江西卓尔金属设备集团有限公司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江西省樟树市观上镇潭埠工业区</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路亚帅</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18507715395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0795-7865889</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河南省鑫辉办公家具有限公司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河南省洛阳市伊滨区庞村镇工业园区</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王林川</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13768396956</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0771-3293201</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4</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广西恒泰家具有限公司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南宁市兴宁区邕武路22号</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邱尚文</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13667885545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0771-3359998</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5</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洛阳红光办公机具有限公司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河南省洛阳市偃师市庞村镇西庞村</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韦江桥</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18074813253</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0771-3937306</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6</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南宁银杉实业有限责任公司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南宁市良庆区建源路1号</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李燕新</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13607876987</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0771-4018803</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7</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广西志光家具集团有限责任公司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广西柳州市阳和工业新区和润路南2号-5</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吴燕萍</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13707889565</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0771-3930033</w:t>
            </w:r>
          </w:p>
        </w:tc>
      </w:tr>
      <w:tr w:rsidR="003B2920" w:rsidRPr="00B57785">
        <w:trPr>
          <w:gridAfter w:val="1"/>
          <w:wAfter w:w="40" w:type="dxa"/>
          <w:trHeight w:val="570"/>
          <w:jc w:val="center"/>
        </w:trPr>
        <w:tc>
          <w:tcPr>
            <w:tcW w:w="9565" w:type="dxa"/>
            <w:gridSpan w:val="6"/>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小型和微型规模企业</w:t>
            </w:r>
          </w:p>
        </w:tc>
      </w:tr>
      <w:tr w:rsidR="003B2920" w:rsidRPr="00B57785">
        <w:trPr>
          <w:trHeight w:val="588"/>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广西中原宁家具有限公司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南宁市兴宁区六塘林产品贮运中心园区A5-A8号</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李绍强</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13768209008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0771-4970580</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南宁市远大理想办公家具有限公司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南宁市安吉街道办事处屯里村南区87号</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张加卫</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13768302190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0771-3110630</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3</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南宁铭志办公家具制造有限公司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南宁市兴宁区五塘镇邕梧西路1-1号北面厂房2间</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付红云</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13471170949</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0771-3922799</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4</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宁波鑫海金属箱柜制造有限公司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宁波市鄞州区咸祥镇咸二村</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李丹</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13978895501</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0771-3306639</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5</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南宁市金沃家具有限公司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南宁市安吉大道屯里村二队厂房</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肖友谊</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18776021100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0771-2821529</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6</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广西华泰家具股份有限公司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柳州市阳和工业新区工业园</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陈振华</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13907719634</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0771-3141019</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7</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广西鸿凯家具有限公司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南宁市华侨投资区宁武路52号A栋厂房</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马日能</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18607887211</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0771-3813818</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8</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南宁市智高家具制造有限公司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南宁市邕武路26号路东奶场路东养猪场第8间</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郭中盈</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13481107288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0771-3332456</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9</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广西美科办公家具有限公司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南宁市兴宁区五塘镇六塘林产品贮运中心园区B3-B8号</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程率兵</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15777128978</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0771-3927882</w:t>
            </w:r>
          </w:p>
        </w:tc>
      </w:tr>
      <w:tr w:rsidR="003B2920" w:rsidRPr="00B57785">
        <w:trPr>
          <w:trHeight w:val="510"/>
          <w:jc w:val="center"/>
        </w:trPr>
        <w:tc>
          <w:tcPr>
            <w:tcW w:w="549"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10</w:t>
            </w:r>
          </w:p>
        </w:tc>
        <w:tc>
          <w:tcPr>
            <w:tcW w:w="203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广西冠虎家具有限公司</w:t>
            </w:r>
          </w:p>
        </w:tc>
        <w:tc>
          <w:tcPr>
            <w:tcW w:w="1401"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20.00%</w:t>
            </w:r>
          </w:p>
        </w:tc>
        <w:tc>
          <w:tcPr>
            <w:tcW w:w="2092"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南宁市西乡塘区秀安路1-3号棕榈湾18号楼5单元1701号</w:t>
            </w:r>
          </w:p>
        </w:tc>
        <w:tc>
          <w:tcPr>
            <w:tcW w:w="1186" w:type="dxa"/>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黄展虎</w:t>
            </w:r>
          </w:p>
        </w:tc>
        <w:tc>
          <w:tcPr>
            <w:tcW w:w="2346" w:type="dxa"/>
            <w:gridSpan w:val="2"/>
            <w:tcMar>
              <w:top w:w="0" w:type="dxa"/>
              <w:left w:w="108" w:type="dxa"/>
              <w:bottom w:w="0" w:type="dxa"/>
              <w:right w:w="108" w:type="dxa"/>
            </w:tcMar>
            <w:vAlign w:val="center"/>
          </w:tcPr>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13977138330</w:t>
            </w:r>
          </w:p>
          <w:p w:rsidR="003B2920" w:rsidRPr="00B57785" w:rsidRDefault="003B2920" w:rsidP="003B2920">
            <w:pPr>
              <w:spacing w:line="540" w:lineRule="exact"/>
              <w:rPr>
                <w:rFonts w:ascii="仿宋_GB2312" w:eastAsia="仿宋_GB2312" w:hint="eastAsia"/>
                <w:sz w:val="32"/>
                <w:szCs w:val="32"/>
              </w:rPr>
            </w:pPr>
            <w:r w:rsidRPr="00B57785">
              <w:rPr>
                <w:rFonts w:ascii="仿宋_GB2312" w:eastAsia="仿宋_GB2312" w:hint="eastAsia"/>
                <w:sz w:val="32"/>
                <w:szCs w:val="32"/>
              </w:rPr>
              <w:t>0771-3142650</w:t>
            </w:r>
          </w:p>
        </w:tc>
      </w:tr>
    </w:tbl>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3B2920" w:rsidRDefault="003B2920" w:rsidP="003B2920">
      <w:pPr>
        <w:spacing w:line="540" w:lineRule="exact"/>
        <w:rPr>
          <w:rFonts w:ascii="仿宋_GB2312" w:eastAsia="仿宋_GB2312" w:hint="eastAsia"/>
          <w:sz w:val="32"/>
          <w:szCs w:val="32"/>
        </w:rPr>
      </w:pPr>
    </w:p>
    <w:p w:rsidR="00467EB7" w:rsidRDefault="00467EB7" w:rsidP="004F4EE9">
      <w:pPr>
        <w:spacing w:line="588" w:lineRule="atLeast"/>
        <w:ind w:rightChars="20" w:right="42"/>
        <w:rPr>
          <w:rFonts w:ascii="仿宋_GB2312" w:eastAsia="仿宋_GB2312" w:hint="eastAsia"/>
          <w:b/>
          <w:sz w:val="30"/>
          <w:szCs w:val="30"/>
        </w:rPr>
      </w:pPr>
    </w:p>
    <w:p w:rsidR="00467EB7" w:rsidRDefault="00467EB7" w:rsidP="004F4EE9">
      <w:pPr>
        <w:spacing w:line="588" w:lineRule="atLeast"/>
        <w:ind w:rightChars="20" w:right="42"/>
        <w:rPr>
          <w:rFonts w:ascii="仿宋_GB2312" w:eastAsia="仿宋_GB2312" w:hint="eastAsia"/>
          <w:b/>
          <w:sz w:val="30"/>
          <w:szCs w:val="30"/>
        </w:rPr>
      </w:pPr>
    </w:p>
    <w:p w:rsidR="00467EB7" w:rsidRDefault="00467EB7" w:rsidP="004F4EE9">
      <w:pPr>
        <w:spacing w:line="588" w:lineRule="atLeast"/>
        <w:ind w:rightChars="20" w:right="42"/>
        <w:rPr>
          <w:rFonts w:ascii="仿宋_GB2312" w:eastAsia="仿宋_GB2312" w:hint="eastAsia"/>
          <w:b/>
          <w:sz w:val="30"/>
          <w:szCs w:val="30"/>
        </w:rPr>
      </w:pPr>
    </w:p>
    <w:p w:rsidR="003779B4" w:rsidRDefault="003779B4" w:rsidP="004F4EE9">
      <w:pPr>
        <w:spacing w:line="588" w:lineRule="atLeast"/>
        <w:ind w:rightChars="20" w:right="42"/>
        <w:rPr>
          <w:rFonts w:ascii="仿宋_GB2312" w:eastAsia="仿宋_GB2312" w:hint="eastAsia"/>
          <w:b/>
          <w:sz w:val="30"/>
          <w:szCs w:val="30"/>
        </w:rPr>
      </w:pPr>
    </w:p>
    <w:p w:rsidR="002A1938" w:rsidRDefault="002A1938" w:rsidP="00E7340E">
      <w:pPr>
        <w:spacing w:line="560" w:lineRule="exact"/>
        <w:jc w:val="left"/>
        <w:rPr>
          <w:rFonts w:ascii="黑体" w:eastAsia="黑体" w:hAnsi="宋体" w:cs="宋体" w:hint="eastAsia"/>
          <w:bCs/>
          <w:kern w:val="0"/>
          <w:sz w:val="32"/>
          <w:szCs w:val="32"/>
        </w:rPr>
      </w:pPr>
    </w:p>
    <w:p w:rsidR="00E7340E" w:rsidRPr="00863A6F" w:rsidRDefault="00E7340E" w:rsidP="00E7340E">
      <w:pPr>
        <w:spacing w:line="560" w:lineRule="exact"/>
        <w:jc w:val="left"/>
        <w:rPr>
          <w:rFonts w:ascii="方正小标宋简体" w:eastAsia="方正小标宋简体"/>
          <w:sz w:val="32"/>
          <w:szCs w:val="32"/>
        </w:rPr>
      </w:pPr>
      <w:r>
        <w:rPr>
          <w:rFonts w:ascii="黑体" w:eastAsia="黑体" w:hAnsi="宋体" w:cs="宋体" w:hint="eastAsia"/>
          <w:bCs/>
          <w:kern w:val="0"/>
          <w:sz w:val="32"/>
          <w:szCs w:val="32"/>
        </w:rPr>
        <w:t>公开方式：</w:t>
      </w:r>
      <w:r w:rsidR="003B2920">
        <w:rPr>
          <w:rFonts w:ascii="黑体" w:eastAsia="黑体" w:hAnsi="宋体" w:cs="宋体" w:hint="eastAsia"/>
          <w:bCs/>
          <w:kern w:val="0"/>
          <w:sz w:val="32"/>
          <w:szCs w:val="32"/>
        </w:rPr>
        <w:t>主动公开</w:t>
      </w:r>
    </w:p>
    <w:p w:rsidR="00E7340E" w:rsidRPr="00746150" w:rsidRDefault="00E7340E" w:rsidP="00E7340E">
      <w:pPr>
        <w:spacing w:line="560" w:lineRule="exact"/>
        <w:jc w:val="left"/>
        <w:rPr>
          <w:rFonts w:ascii="仿宋_GB2312" w:eastAsia="仿宋_GB2312"/>
          <w:sz w:val="28"/>
          <w:szCs w:val="28"/>
        </w:rPr>
      </w:pPr>
      <w:r>
        <w:rPr>
          <w:rFonts w:ascii="仿宋_GB2312" w:eastAsia="仿宋_GB2312"/>
          <w:noProof/>
          <w:sz w:val="28"/>
          <w:szCs w:val="28"/>
        </w:rPr>
        <w:pict>
          <v:shapetype id="_x0000_t32" coordsize="21600,21600" o:spt="32" o:oned="t" path="m,l21600,21600e" filled="f">
            <v:path arrowok="t" fillok="f" o:connecttype="none"/>
            <o:lock v:ext="edit" shapetype="t"/>
          </v:shapetype>
          <v:shape id="直接箭头连接符 39" o:spid="_x0000_s1028" type="#_x0000_t32" style="position:absolute;margin-left:1.6pt;margin-top:1.7pt;width:442.2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" strokeweight=".35pt"/>
        </w:pict>
      </w:r>
      <w:r w:rsidRPr="00746150">
        <w:rPr>
          <w:rFonts w:ascii="仿宋_GB2312" w:eastAsia="仿宋_GB2312" w:hint="eastAsia"/>
          <w:sz w:val="28"/>
          <w:szCs w:val="28"/>
        </w:rPr>
        <w:t xml:space="preserve">　抄送</w:t>
      </w:r>
      <w:r>
        <w:rPr>
          <w:rFonts w:ascii="仿宋_GB2312" w:eastAsia="仿宋_GB2312" w:hint="eastAsia"/>
          <w:sz w:val="28"/>
          <w:szCs w:val="28"/>
        </w:rPr>
        <w:t>（报）</w:t>
      </w:r>
      <w:r w:rsidRPr="00746150">
        <w:rPr>
          <w:rFonts w:ascii="仿宋_GB2312" w:eastAsia="仿宋_GB2312" w:hint="eastAsia"/>
          <w:sz w:val="28"/>
          <w:szCs w:val="28"/>
        </w:rPr>
        <w:t>：</w:t>
      </w:r>
      <w:r w:rsidR="003779B4">
        <w:rPr>
          <w:rFonts w:ascii="仿宋_GB2312" w:eastAsia="仿宋_GB2312" w:hint="eastAsia"/>
          <w:sz w:val="28"/>
          <w:szCs w:val="28"/>
        </w:rPr>
        <w:t>本厅各厅领导，本厅各处（室、局），厅属各单位</w:t>
      </w:r>
      <w:r w:rsidRPr="00746150">
        <w:rPr>
          <w:rFonts w:ascii="仿宋_GB2312" w:eastAsia="仿宋_GB2312" w:hint="eastAsia"/>
          <w:sz w:val="28"/>
          <w:szCs w:val="28"/>
        </w:rPr>
        <w:t>。</w:t>
      </w:r>
    </w:p>
    <w:p w:rsidR="003C5B17" w:rsidRPr="002A1938" w:rsidRDefault="002A1938" w:rsidP="002A1938">
      <w:pPr>
        <w:spacing w:line="560" w:lineRule="exact"/>
        <w:jc w:val="left"/>
        <w:rPr>
          <w:rFonts w:ascii="仿宋_GB2312" w:eastAsia="仿宋_GB2312" w:hint="eastAsia"/>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68.15pt;margin-top:793.5pt;width:141pt;height:42pt;z-index:251659264;mso-position-horizontal-relative:page;mso-position-vertical-relative:page">
            <v:imagedata r:id="rId14" o:title="jsfwbarcode"/>
            <w10:wrap anchorx="page" anchory="page"/>
          </v:shape>
        </w:pict>
      </w:r>
      <w:r w:rsidR="00E7340E">
        <w:rPr>
          <w:rFonts w:ascii="仿宋_GB2312" w:eastAsia="仿宋_GB2312"/>
          <w:noProof/>
          <w:sz w:val="28"/>
          <w:szCs w:val="28"/>
        </w:rPr>
        <w:pict>
          <v:shape id="直接箭头连接符 38" o:spid="_x0000_s1030" type="#_x0000_t32" style="position:absolute;margin-left:1.6pt;margin-top:33.7pt;width:442.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yFQAIAAEkEAAAOAAAAZHJzL2Uyb0RvYy54bWysVMGO0zAQvSPxD1bubZJuWtq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"/>
        </w:pict>
      </w:r>
      <w:r w:rsidR="00E7340E">
        <w:rPr>
          <w:rFonts w:ascii="仿宋_GB2312" w:eastAsia="仿宋_GB2312"/>
          <w:noProof/>
          <w:sz w:val="28"/>
          <w:szCs w:val="28"/>
        </w:rPr>
        <w:pict>
          <v:shape id="直接箭头连接符 37" o:spid="_x0000_s1029" type="#_x0000_t32" style="position:absolute;margin-left:1.6pt;margin-top:3.7pt;width:442.2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"/>
        </w:pict>
      </w:r>
      <w:r w:rsidR="00E7340E" w:rsidRPr="00746150">
        <w:rPr>
          <w:rFonts w:ascii="仿宋_GB2312" w:eastAsia="仿宋_GB2312" w:hint="eastAsia"/>
          <w:sz w:val="28"/>
          <w:szCs w:val="28"/>
        </w:rPr>
        <w:t xml:space="preserve">  广西壮族自治区财政厅办公室           </w:t>
      </w:r>
      <w:r w:rsidR="003779B4">
        <w:rPr>
          <w:rFonts w:ascii="仿宋_GB2312" w:eastAsia="仿宋_GB2312" w:hint="eastAsia"/>
          <w:sz w:val="28"/>
          <w:szCs w:val="28"/>
        </w:rPr>
        <w:t xml:space="preserve">   2018年1月1</w:t>
      </w:r>
      <w:r w:rsidR="002B401C">
        <w:rPr>
          <w:rFonts w:ascii="仿宋_GB2312" w:eastAsia="仿宋_GB2312" w:hint="eastAsia"/>
          <w:sz w:val="28"/>
          <w:szCs w:val="28"/>
        </w:rPr>
        <w:t>8</w:t>
      </w:r>
      <w:r w:rsidR="003779B4">
        <w:rPr>
          <w:rFonts w:ascii="仿宋_GB2312" w:eastAsia="仿宋_GB2312" w:hint="eastAsia"/>
          <w:sz w:val="28"/>
          <w:szCs w:val="28"/>
        </w:rPr>
        <w:t>日</w:t>
      </w:r>
      <w:r w:rsidR="00E7340E" w:rsidRPr="00746150">
        <w:rPr>
          <w:rFonts w:ascii="仿宋_GB2312" w:eastAsia="仿宋_GB2312" w:hint="eastAsia"/>
          <w:sz w:val="28"/>
          <w:szCs w:val="28"/>
        </w:rPr>
        <w:t>印发</w:t>
      </w:r>
    </w:p>
    <w:sectPr w:rsidR="003C5B17" w:rsidRPr="002A1938" w:rsidSect="00FB3929">
      <w:headerReference w:type="even" r:id="rId15"/>
      <w:headerReference w:type="default" r:id="rId16"/>
      <w:footerReference w:type="even" r:id="rId17"/>
      <w:footerReference w:type="default" r:id="rId18"/>
      <w:headerReference w:type="first" r:id="rId19"/>
      <w:footerReference w:type="first" r:id="rId20"/>
      <w:pgSz w:w="11906" w:h="16838" w:code="9"/>
      <w:pgMar w:top="2098" w:right="1418" w:bottom="1985" w:left="1588" w:header="851" w:footer="992" w:gutter="0"/>
      <w:cols w:space="425"/>
      <w:docGrid w:type="lines" w:linePitch="6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5B0" w:rsidRDefault="008E05B0" w:rsidP="001670CF">
      <w:r>
        <w:separator/>
      </w:r>
    </w:p>
  </w:endnote>
  <w:endnote w:type="continuationSeparator" w:id="0">
    <w:p w:rsidR="008E05B0" w:rsidRDefault="008E05B0" w:rsidP="0016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B0" w:rsidRPr="001D208B" w:rsidRDefault="008E05B0">
    <w:pPr>
      <w:pStyle w:val="a4"/>
      <w:rPr>
        <w:rFonts w:ascii="宋体" w:hAnsi="宋体"/>
        <w:sz w:val="28"/>
        <w:szCs w:val="28"/>
      </w:rPr>
    </w:pPr>
    <w:r w:rsidRPr="001D208B">
      <w:rPr>
        <w:rFonts w:ascii="宋体" w:hAnsi="宋体" w:hint="eastAsia"/>
        <w:sz w:val="28"/>
        <w:szCs w:val="28"/>
      </w:rPr>
      <w:t xml:space="preserve">  —</w:t>
    </w:r>
    <w:r w:rsidRPr="001D208B">
      <w:rPr>
        <w:rStyle w:val="a5"/>
        <w:rFonts w:ascii="宋体" w:hAnsi="宋体" w:hint="eastAsia"/>
        <w:sz w:val="28"/>
        <w:szCs w:val="28"/>
      </w:rPr>
      <w:fldChar w:fldCharType="begin"/>
    </w:r>
    <w:r w:rsidRPr="001D208B">
      <w:rPr>
        <w:rStyle w:val="a5"/>
        <w:rFonts w:ascii="宋体" w:hAnsi="宋体" w:hint="eastAsia"/>
        <w:sz w:val="28"/>
        <w:szCs w:val="28"/>
      </w:rPr>
      <w:instrText xml:space="preserve"> PAGE </w:instrText>
    </w:r>
    <w:r w:rsidRPr="001D208B">
      <w:rPr>
        <w:rStyle w:val="a5"/>
        <w:rFonts w:ascii="宋体" w:hAnsi="宋体" w:hint="eastAsia"/>
        <w:sz w:val="28"/>
        <w:szCs w:val="28"/>
      </w:rPr>
      <w:fldChar w:fldCharType="separate"/>
    </w:r>
    <w:r w:rsidR="00AC070D">
      <w:rPr>
        <w:rStyle w:val="a5"/>
        <w:rFonts w:ascii="宋体" w:hAnsi="宋体"/>
        <w:noProof/>
        <w:sz w:val="28"/>
        <w:szCs w:val="28"/>
      </w:rPr>
      <w:t>16</w:t>
    </w:r>
    <w:r w:rsidRPr="001D208B">
      <w:rPr>
        <w:rStyle w:val="a5"/>
        <w:rFonts w:ascii="宋体" w:hAnsi="宋体" w:hint="eastAsia"/>
        <w:sz w:val="28"/>
        <w:szCs w:val="28"/>
      </w:rPr>
      <w:fldChar w:fldCharType="end"/>
    </w:r>
    <w:r w:rsidRPr="001D208B">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B0" w:rsidRPr="001D208B" w:rsidRDefault="008E05B0" w:rsidP="003C5B17">
    <w:pPr>
      <w:pStyle w:val="a4"/>
      <w:ind w:right="280"/>
      <w:jc w:val="right"/>
      <w:rPr>
        <w:rFonts w:ascii="宋体" w:hAnsi="宋体"/>
        <w:sz w:val="28"/>
        <w:szCs w:val="28"/>
      </w:rPr>
    </w:pPr>
    <w:r>
      <w:rPr>
        <w:rFonts w:ascii="宋体" w:hAnsi="宋体" w:hint="eastAsia"/>
        <w:noProof/>
        <w:sz w:val="28"/>
        <w:szCs w:val="28"/>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pt;margin-top:15pt;width:113.4pt;height:28.35pt;z-index:-251658752">
          <v:imagedata r:id="rId1" r:href="rId2"/>
        </v:shape>
      </w:pict>
    </w:r>
    <w:r w:rsidRPr="001D208B">
      <w:rPr>
        <w:rFonts w:ascii="宋体" w:hAnsi="宋体" w:hint="eastAsia"/>
        <w:sz w:val="28"/>
        <w:szCs w:val="28"/>
      </w:rPr>
      <w:t>—</w:t>
    </w:r>
    <w:r w:rsidRPr="001D208B">
      <w:rPr>
        <w:rStyle w:val="a5"/>
        <w:rFonts w:ascii="宋体" w:hAnsi="宋体" w:hint="eastAsia"/>
        <w:sz w:val="28"/>
        <w:szCs w:val="28"/>
      </w:rPr>
      <w:fldChar w:fldCharType="begin"/>
    </w:r>
    <w:r w:rsidRPr="001D208B">
      <w:rPr>
        <w:rStyle w:val="a5"/>
        <w:rFonts w:ascii="宋体" w:hAnsi="宋体" w:hint="eastAsia"/>
        <w:sz w:val="28"/>
        <w:szCs w:val="28"/>
      </w:rPr>
      <w:instrText xml:space="preserve"> PAGE </w:instrText>
    </w:r>
    <w:r w:rsidRPr="001D208B">
      <w:rPr>
        <w:rStyle w:val="a5"/>
        <w:rFonts w:ascii="宋体" w:hAnsi="宋体" w:hint="eastAsia"/>
        <w:sz w:val="28"/>
        <w:szCs w:val="28"/>
      </w:rPr>
      <w:fldChar w:fldCharType="separate"/>
    </w:r>
    <w:r w:rsidR="00AC070D">
      <w:rPr>
        <w:rStyle w:val="a5"/>
        <w:rFonts w:ascii="宋体" w:hAnsi="宋体"/>
        <w:noProof/>
        <w:sz w:val="28"/>
        <w:szCs w:val="28"/>
      </w:rPr>
      <w:t>17</w:t>
    </w:r>
    <w:r w:rsidRPr="001D208B">
      <w:rPr>
        <w:rStyle w:val="a5"/>
        <w:rFonts w:ascii="宋体" w:hAnsi="宋体" w:hint="eastAsia"/>
        <w:sz w:val="28"/>
        <w:szCs w:val="28"/>
      </w:rPr>
      <w:fldChar w:fldCharType="end"/>
    </w:r>
    <w:r w:rsidRPr="001D208B">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B0" w:rsidRDefault="008E05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5B0" w:rsidRDefault="008E05B0" w:rsidP="001670CF">
      <w:r>
        <w:separator/>
      </w:r>
    </w:p>
  </w:footnote>
  <w:footnote w:type="continuationSeparator" w:id="0">
    <w:p w:rsidR="008E05B0" w:rsidRDefault="008E05B0" w:rsidP="0016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B0" w:rsidRDefault="008E05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B0" w:rsidRDefault="008E05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B0" w:rsidRDefault="008E05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forms" w:enforcement="1" w:cryptProviderType="rsaFull" w:cryptAlgorithmClass="hash" w:cryptAlgorithmType="typeAny" w:cryptAlgorithmSid="4" w:cryptSpinCount="100000" w:hash="r1Ggb6NDOUkWhYPwpoF3YGDzzRU=" w:salt="cZk/jL4xLdJ2cWDDXuyU/g=="/>
  <w:defaultTabStop w:val="420"/>
  <w:evenAndOddHeaders/>
  <w:drawingGridHorizontalSpacing w:val="105"/>
  <w:drawingGridVerticalSpacing w:val="313"/>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580"/>
    <w:rsid w:val="00016C4C"/>
    <w:rsid w:val="0003359B"/>
    <w:rsid w:val="000453AE"/>
    <w:rsid w:val="00045D80"/>
    <w:rsid w:val="000578ED"/>
    <w:rsid w:val="00072580"/>
    <w:rsid w:val="00106981"/>
    <w:rsid w:val="00150585"/>
    <w:rsid w:val="001670CF"/>
    <w:rsid w:val="001D208B"/>
    <w:rsid w:val="001E42BB"/>
    <w:rsid w:val="002A1938"/>
    <w:rsid w:val="002B401C"/>
    <w:rsid w:val="002D090F"/>
    <w:rsid w:val="002E1593"/>
    <w:rsid w:val="003039C2"/>
    <w:rsid w:val="00344E42"/>
    <w:rsid w:val="003779B4"/>
    <w:rsid w:val="0038659D"/>
    <w:rsid w:val="0039233B"/>
    <w:rsid w:val="003B2920"/>
    <w:rsid w:val="003C5B17"/>
    <w:rsid w:val="00467EB7"/>
    <w:rsid w:val="004F4EE9"/>
    <w:rsid w:val="00503DB7"/>
    <w:rsid w:val="00525739"/>
    <w:rsid w:val="00526CFC"/>
    <w:rsid w:val="0055499A"/>
    <w:rsid w:val="00582864"/>
    <w:rsid w:val="005841A7"/>
    <w:rsid w:val="00592EB5"/>
    <w:rsid w:val="00634E81"/>
    <w:rsid w:val="006578E4"/>
    <w:rsid w:val="006825B3"/>
    <w:rsid w:val="006E7B2B"/>
    <w:rsid w:val="006F503E"/>
    <w:rsid w:val="0079715E"/>
    <w:rsid w:val="007C455E"/>
    <w:rsid w:val="00806443"/>
    <w:rsid w:val="00817C37"/>
    <w:rsid w:val="00856F82"/>
    <w:rsid w:val="0089750D"/>
    <w:rsid w:val="008E05B0"/>
    <w:rsid w:val="008F4FCD"/>
    <w:rsid w:val="00912B21"/>
    <w:rsid w:val="00926964"/>
    <w:rsid w:val="009C128C"/>
    <w:rsid w:val="009E629C"/>
    <w:rsid w:val="009F1901"/>
    <w:rsid w:val="00A21221"/>
    <w:rsid w:val="00A57976"/>
    <w:rsid w:val="00AA6539"/>
    <w:rsid w:val="00AC070D"/>
    <w:rsid w:val="00AD5328"/>
    <w:rsid w:val="00AF227D"/>
    <w:rsid w:val="00B83613"/>
    <w:rsid w:val="00BA543B"/>
    <w:rsid w:val="00BC1F69"/>
    <w:rsid w:val="00C13473"/>
    <w:rsid w:val="00C1798B"/>
    <w:rsid w:val="00C9249D"/>
    <w:rsid w:val="00CA1240"/>
    <w:rsid w:val="00CC660D"/>
    <w:rsid w:val="00D3180D"/>
    <w:rsid w:val="00D32F11"/>
    <w:rsid w:val="00D93011"/>
    <w:rsid w:val="00D96E21"/>
    <w:rsid w:val="00DD5276"/>
    <w:rsid w:val="00E13D4E"/>
    <w:rsid w:val="00E207CB"/>
    <w:rsid w:val="00E24D8E"/>
    <w:rsid w:val="00E7340E"/>
    <w:rsid w:val="00ED5F1A"/>
    <w:rsid w:val="00EE3460"/>
    <w:rsid w:val="00EF225F"/>
    <w:rsid w:val="00F9438B"/>
    <w:rsid w:val="00FB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rules v:ext="edit">
        <o:r id="V:Rule1" type="connector" idref="#直接箭头连接符 39"/>
        <o:r id="V:Rule2" type="connector" idref="#直接箭头连接符 38"/>
        <o:r id="V:Rule3" type="connector" idref="#直接箭头连接符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221"/>
    <w:pPr>
      <w:tabs>
        <w:tab w:val="center" w:pos="4153"/>
        <w:tab w:val="right" w:pos="8306"/>
      </w:tabs>
      <w:snapToGrid w:val="0"/>
      <w:jc w:val="center"/>
    </w:pPr>
    <w:rPr>
      <w:sz w:val="18"/>
      <w:szCs w:val="18"/>
    </w:rPr>
  </w:style>
  <w:style w:type="character" w:customStyle="1" w:styleId="Char">
    <w:name w:val="页眉 Char"/>
    <w:link w:val="a3"/>
    <w:uiPriority w:val="99"/>
    <w:rsid w:val="00A21221"/>
    <w:rPr>
      <w:rFonts w:ascii="Calibri" w:eastAsia="宋体" w:hAnsi="Calibri"/>
      <w:kern w:val="2"/>
      <w:sz w:val="18"/>
      <w:szCs w:val="18"/>
      <w:lang w:val="en-US" w:eastAsia="zh-CN" w:bidi="ar-SA"/>
    </w:rPr>
  </w:style>
  <w:style w:type="paragraph" w:styleId="a4">
    <w:name w:val="footer"/>
    <w:basedOn w:val="a"/>
    <w:link w:val="Char0"/>
    <w:uiPriority w:val="99"/>
    <w:unhideWhenUsed/>
    <w:rsid w:val="001670CF"/>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1670CF"/>
    <w:rPr>
      <w:kern w:val="2"/>
      <w:sz w:val="18"/>
      <w:szCs w:val="18"/>
    </w:rPr>
  </w:style>
  <w:style w:type="character" w:styleId="a5">
    <w:name w:val="page number"/>
    <w:basedOn w:val="a0"/>
    <w:rsid w:val="00806443"/>
  </w:style>
  <w:style w:type="character" w:styleId="a6">
    <w:name w:val="Hyperlink"/>
    <w:rsid w:val="003B2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zycg.gov.cn/jiaju/index.asp" TargetMode="External"/><Relationship Id="rId13" Type="http://schemas.openxmlformats.org/officeDocument/2006/relationships/hyperlink" Target="http://www.zycg.gov.cn/jiaju/index.asp"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zycg.gov.cn/jiaju/index.asp" TargetMode="External"/><Relationship Id="rId12" Type="http://schemas.openxmlformats.org/officeDocument/2006/relationships/hyperlink" Target="http://www.zycg.gov.cn/jiaju/index.asp"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zycg.gov.cn/jiaju/index.asp" TargetMode="External"/><Relationship Id="rId11" Type="http://schemas.openxmlformats.org/officeDocument/2006/relationships/control" Target="activeX/activeX1.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ccgp-guangxi.gov.cn/" TargetMode="External"/><Relationship Id="rId14" Type="http://schemas.openxmlformats.org/officeDocument/2006/relationships/image" Target="media/image2.gi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file:///C:\fw.bmp" TargetMode="External"/><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1132</Words>
  <Characters>6459</Characters>
  <Application>Microsoft Office Word</Application>
  <DocSecurity>0</DocSecurity>
  <Lines>53</Lines>
  <Paragraphs>15</Paragraphs>
  <ScaleCrop>false</ScaleCrop>
  <Company>财政厅</Company>
  <LinksUpToDate>false</LinksUpToDate>
  <CharactersWithSpaces>7576</CharactersWithSpaces>
  <SharedDoc>false</SharedDoc>
  <HLinks>
    <vt:vector size="42" baseType="variant">
      <vt:variant>
        <vt:i4>2687081</vt:i4>
      </vt:variant>
      <vt:variant>
        <vt:i4>15</vt:i4>
      </vt:variant>
      <vt:variant>
        <vt:i4>0</vt:i4>
      </vt:variant>
      <vt:variant>
        <vt:i4>5</vt:i4>
      </vt:variant>
      <vt:variant>
        <vt:lpwstr>http://www.zycg.gov.cn/jiaju/index.asp</vt:lpwstr>
      </vt:variant>
      <vt:variant>
        <vt:lpwstr/>
      </vt:variant>
      <vt:variant>
        <vt:i4>2687081</vt:i4>
      </vt:variant>
      <vt:variant>
        <vt:i4>12</vt:i4>
      </vt:variant>
      <vt:variant>
        <vt:i4>0</vt:i4>
      </vt:variant>
      <vt:variant>
        <vt:i4>5</vt:i4>
      </vt:variant>
      <vt:variant>
        <vt:lpwstr>http://www.zycg.gov.cn/jiaju/index.asp</vt:lpwstr>
      </vt:variant>
      <vt:variant>
        <vt:lpwstr/>
      </vt:variant>
      <vt:variant>
        <vt:i4>6291513</vt:i4>
      </vt:variant>
      <vt:variant>
        <vt:i4>9</vt:i4>
      </vt:variant>
      <vt:variant>
        <vt:i4>0</vt:i4>
      </vt:variant>
      <vt:variant>
        <vt:i4>5</vt:i4>
      </vt:variant>
      <vt:variant>
        <vt:lpwstr>http://www.ccgp-guangxi.gov.cn/</vt:lpwstr>
      </vt:variant>
      <vt:variant>
        <vt:lpwstr/>
      </vt:variant>
      <vt:variant>
        <vt:i4>2687081</vt:i4>
      </vt:variant>
      <vt:variant>
        <vt:i4>6</vt:i4>
      </vt:variant>
      <vt:variant>
        <vt:i4>0</vt:i4>
      </vt:variant>
      <vt:variant>
        <vt:i4>5</vt:i4>
      </vt:variant>
      <vt:variant>
        <vt:lpwstr>http://www.zycg.gov.cn/jiaju/index.asp</vt:lpwstr>
      </vt:variant>
      <vt:variant>
        <vt:lpwstr/>
      </vt:variant>
      <vt:variant>
        <vt:i4>2687081</vt:i4>
      </vt:variant>
      <vt:variant>
        <vt:i4>3</vt:i4>
      </vt:variant>
      <vt:variant>
        <vt:i4>0</vt:i4>
      </vt:variant>
      <vt:variant>
        <vt:i4>5</vt:i4>
      </vt:variant>
      <vt:variant>
        <vt:lpwstr>http://www.zycg.gov.cn/jiaju/index.asp</vt:lpwstr>
      </vt:variant>
      <vt:variant>
        <vt:lpwstr/>
      </vt:variant>
      <vt:variant>
        <vt:i4>2687081</vt:i4>
      </vt:variant>
      <vt:variant>
        <vt:i4>0</vt:i4>
      </vt:variant>
      <vt:variant>
        <vt:i4>0</vt:i4>
      </vt:variant>
      <vt:variant>
        <vt:i4>5</vt:i4>
      </vt:variant>
      <vt:variant>
        <vt:lpwstr>http://www.zycg.gov.cn/jiaju/index.asp</vt:lpwstr>
      </vt:variant>
      <vt:variant>
        <vt:lpwstr/>
      </vt:variant>
      <vt:variant>
        <vt:i4>2031658</vt:i4>
      </vt:variant>
      <vt:variant>
        <vt:i4>-1</vt:i4>
      </vt:variant>
      <vt:variant>
        <vt:i4>2049</vt:i4>
      </vt:variant>
      <vt:variant>
        <vt:i4>1</vt:i4>
      </vt:variant>
      <vt:variant>
        <vt:lpwstr>C:\fw.bmp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广西财政厅</dc:creator>
  <cp:lastModifiedBy>刘畅</cp:lastModifiedBy>
  <cp:revision>3</cp:revision>
  <cp:lastPrinted>2018-01-18T00:14:00Z</cp:lastPrinted>
  <dcterms:created xsi:type="dcterms:W3CDTF">2018-01-18T02:56:00Z</dcterms:created>
  <dcterms:modified xsi:type="dcterms:W3CDTF">2018-01-18T02:56:00Z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C04DB4BBA1BB4DACA3059807B23CFFFA</vt:lpwstr>
  </property>
</Properties>
</file>