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left="5250" w:firstLine="0" w:firstLineChars="0"/>
        <w:jc w:val="left"/>
        <w:rPr>
          <w:rFonts w:ascii="Times New Roman" w:hAnsi="Times New Roman" w:eastAsia="方正仿宋_GBK" w:cs="Times New Roman"/>
          <w:b/>
          <w:sz w:val="28"/>
        </w:rPr>
      </w:pPr>
    </w:p>
    <w:p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附件3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团员教育评议大会参考流程</w:t>
      </w:r>
    </w:p>
    <w:p>
      <w:pPr>
        <w:pStyle w:val="20"/>
        <w:numPr>
          <w:ilvl w:val="0"/>
          <w:numId w:val="1"/>
        </w:numPr>
        <w:ind w:firstLineChars="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先召开团小组会，后召开支部大会的团员教育评议流程</w:t>
      </w:r>
    </w:p>
    <w:p>
      <w:pPr>
        <w:pStyle w:val="20"/>
        <w:ind w:firstLine="0" w:firstLineChars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（一）会前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支部委员会根据本支部团员的数量、分布和工作需要等，按照易于集中、便于管理的原则，将支部划分为若干团小组，指定各团小组组长。可以以宿舍、学号顺序等为单位，由3至10人组成一个团小组。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团员通过个人自学、集体学习、个人总结等方式，对团史、团章、团情进行了解，并撰写该年度的自我评价。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（二）团小组会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每名团员根据学习教育情况和所准备材料进行自我评价。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团员之间相互评价，肯定成绩、指出不足。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团员填写测评选票。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团小组长汇总选票情况，提出每名团员的建议评议等次。</w:t>
      </w:r>
    </w:p>
    <w:p>
      <w:pPr>
        <w:pStyle w:val="20"/>
        <w:ind w:firstLine="0" w:firstLineChars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（三）支部大会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会前组织签到，团支部书记介绍出席支部大会人员情况和参与测评团员情况，宣布大会开始。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唱团歌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各团小组长汇报本组学习教育评议测评情况。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团支部书记报告团支部年度工作情况。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各团小组长、团员代表向支部班子提出意见建议。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组织委员通报各个团小组中每名团员的建议评议等次。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以举手表决的方式，征求全体团员对评议等次的意见建议。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团支部书记进行总结讲话。</w:t>
      </w:r>
    </w:p>
    <w:p>
      <w:pPr>
        <w:pStyle w:val="20"/>
        <w:ind w:firstLine="0" w:firstLineChars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（四）支部委员会</w:t>
      </w:r>
    </w:p>
    <w:p>
      <w:pPr>
        <w:pStyle w:val="20"/>
        <w:numPr>
          <w:ilvl w:val="0"/>
          <w:numId w:val="4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支委会结合个人自评、团员互评和测评投票结果，结合团员日常表现，研究提出每名团员的建议评议等次。</w:t>
      </w:r>
    </w:p>
    <w:p>
      <w:pPr>
        <w:pStyle w:val="20"/>
        <w:numPr>
          <w:ilvl w:val="0"/>
          <w:numId w:val="4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将支部团员的教育评议结果在支部范围内公示3个工作日。</w:t>
      </w:r>
    </w:p>
    <w:p>
      <w:pPr>
        <w:pStyle w:val="20"/>
        <w:numPr>
          <w:ilvl w:val="0"/>
          <w:numId w:val="4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公示结束后，填写《桂林理工大学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南宁分校</w:t>
      </w:r>
      <w:r>
        <w:rPr>
          <w:rFonts w:hint="eastAsia" w:ascii="仿宋_GB2312" w:hAnsi="仿宋_GB2312" w:eastAsia="仿宋_GB2312" w:cs="仿宋_GB2312"/>
          <w:sz w:val="32"/>
          <w:szCs w:val="32"/>
        </w:rPr>
        <w:t>团员教育评议大会报告表》，报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系团总支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审批。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直接召开支部大会的团员教育评议流程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（一）会前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团员通过个人自学、集体学习、个人总结等方式，对团史、团章、团情进行了解，并撰写该年度的自我评价。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（二）支部大会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1.会前组织签到，团支部书记介绍出席支部大会人员情况和参与测评团员情况，宣布大会开始。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2.唱团歌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3.团支部书记报告团支部年度工作情况。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4.各团小组长、团员代表向支部班子提出意见建议。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每名团员根据学习教育情况和所准备材料进行自我评价。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团员之间相互评价，肯定成绩、指出不足。</w:t>
      </w:r>
    </w:p>
    <w:p>
      <w:pPr>
        <w:pStyle w:val="20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团员填写测评选票。</w:t>
      </w:r>
    </w:p>
    <w:p>
      <w:pPr>
        <w:pStyle w:val="2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支部委员统计测评选票情况，并向全体团员公布测评投票结果。</w:t>
      </w:r>
    </w:p>
    <w:p>
      <w:pPr>
        <w:pStyle w:val="20"/>
        <w:numPr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以举手表决的方式，征求全体团员对评议等次的意见建议。</w:t>
      </w:r>
    </w:p>
    <w:p>
      <w:pPr>
        <w:pStyle w:val="20"/>
        <w:numPr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团支部书记进行总结讲话。</w:t>
      </w:r>
    </w:p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（三）支部委员会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1.支委会结合个人自评、团员互评和测评投票结果，结合团员日常表现，研究提出每名团员的建议评议等次。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2.将支部团员的教育评议结果在支部范围内公示3个工作日。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3.公示结束后，填写《桂林理工大学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南宁分校</w:t>
      </w:r>
      <w:r>
        <w:rPr>
          <w:rFonts w:hint="eastAsia" w:ascii="仿宋_GB2312" w:hAnsi="仿宋_GB2312" w:eastAsia="仿宋_GB2312" w:cs="仿宋_GB2312"/>
          <w:sz w:val="32"/>
          <w:szCs w:val="32"/>
        </w:rPr>
        <w:t>团员教育评议大会报告表》，报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系团总支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审批。</w:t>
      </w:r>
    </w:p>
    <w:p>
      <w:pPr>
        <w:jc w:val="left"/>
        <w:rPr>
          <w:rFonts w:eastAsia="方正仿宋_GBK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247" w:right="1247" w:bottom="1134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21211"/>
    <w:multiLevelType w:val="multilevel"/>
    <w:tmpl w:val="3D72121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FE3D39"/>
    <w:multiLevelType w:val="multilevel"/>
    <w:tmpl w:val="59FE3D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2D6AB4"/>
    <w:multiLevelType w:val="multilevel"/>
    <w:tmpl w:val="602D6A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8D00FF"/>
    <w:multiLevelType w:val="multilevel"/>
    <w:tmpl w:val="7C8D00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29764BD1"/>
    <w:rsid w:val="40EC7537"/>
    <w:rsid w:val="42B23134"/>
    <w:rsid w:val="4D9542EA"/>
    <w:rsid w:val="591A3D69"/>
    <w:rsid w:val="5F836D59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1">
    <w:name w:val="无格式表格 11"/>
    <w:basedOn w:val="8"/>
    <w:qFormat/>
    <w:uiPriority w:val="41"/>
    <w:rPr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EFF2-A647-4749-AAA5-F97151EF6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610</Words>
  <Characters>3480</Characters>
  <Lines>29</Lines>
  <Paragraphs>8</Paragraphs>
  <TotalTime>30</TotalTime>
  <ScaleCrop>false</ScaleCrop>
  <LinksUpToDate>false</LinksUpToDate>
  <CharactersWithSpaces>4082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2018-03-08T08:20:00Z</dcterms:created>
  <dc:creator>微软用户</dc:creator>
  <cp:lastModifiedBy>时倾</cp:lastModifiedBy>
  <dcterms:modified xsi:type="dcterms:W3CDTF">2023-11-17T13:45:47Z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2011A3870E8B428A8BBBAE04D122EBBA_12</vt:lpwstr>
  </property>
</Properties>
</file>