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11E6" w14:textId="5937D4FD" w:rsidR="008124F4" w:rsidRDefault="008124F4" w:rsidP="008124F4">
      <w:pPr>
        <w:pStyle w:val="a7"/>
        <w:spacing w:line="360" w:lineRule="auto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专项项目绩效目标评审专家组综合评价意见表</w:t>
      </w:r>
    </w:p>
    <w:p w14:paraId="0AA3435B" w14:textId="4DF2D709" w:rsidR="008124F4" w:rsidRDefault="008124F4" w:rsidP="008124F4">
      <w:pPr>
        <w:pStyle w:val="a7"/>
        <w:spacing w:line="360" w:lineRule="auto"/>
        <w:jc w:val="center"/>
        <w:rPr>
          <w:sz w:val="21"/>
          <w:szCs w:val="21"/>
        </w:rPr>
      </w:pP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70"/>
        <w:gridCol w:w="1752"/>
        <w:gridCol w:w="255"/>
        <w:gridCol w:w="1254"/>
        <w:gridCol w:w="554"/>
        <w:gridCol w:w="607"/>
        <w:gridCol w:w="681"/>
        <w:gridCol w:w="1134"/>
        <w:gridCol w:w="1418"/>
      </w:tblGrid>
      <w:tr w:rsidR="008124F4" w14:paraId="2C4C33C2" w14:textId="77777777" w:rsidTr="008124F4">
        <w:trPr>
          <w:trHeight w:val="7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A047" w14:textId="77777777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评价项目：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8054" w14:textId="55A9864A" w:rsidR="008124F4" w:rsidRDefault="008124F4">
            <w:pPr>
              <w:pStyle w:val="a7"/>
              <w:rPr>
                <w:sz w:val="21"/>
                <w:szCs w:val="21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D81E" w14:textId="24E9C41E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项目单位：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BE87" w14:textId="51CD8D10" w:rsidR="008124F4" w:rsidRDefault="008124F4">
            <w:pPr>
              <w:pStyle w:val="a7"/>
              <w:rPr>
                <w:sz w:val="21"/>
                <w:szCs w:val="21"/>
              </w:rPr>
            </w:pPr>
          </w:p>
        </w:tc>
      </w:tr>
      <w:tr w:rsidR="008124F4" w14:paraId="68557088" w14:textId="77777777" w:rsidTr="008124F4">
        <w:trPr>
          <w:trHeight w:val="34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76D7" w14:textId="77777777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申报金额：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D605" w14:textId="639198CD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5556" w14:textId="77777777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建议金额：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94B6" w14:textId="46F7C148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万元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962B" w14:textId="77777777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评价指标</w:t>
            </w:r>
          </w:p>
          <w:p w14:paraId="533C0D77" w14:textId="1529074B" w:rsidR="008124F4" w:rsidRDefault="008124F4">
            <w:pPr>
              <w:pStyle w:val="a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得分（平均）：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781B" w14:textId="7EA1B4B7" w:rsidR="008124F4" w:rsidRDefault="008124F4">
            <w:pPr>
              <w:pStyle w:val="a7"/>
              <w:rPr>
                <w:sz w:val="21"/>
                <w:szCs w:val="21"/>
              </w:rPr>
            </w:pPr>
          </w:p>
        </w:tc>
      </w:tr>
      <w:tr w:rsidR="008124F4" w14:paraId="40A98C5C" w14:textId="77777777" w:rsidTr="008124F4">
        <w:trPr>
          <w:trHeight w:val="347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119C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评价方式</w:t>
            </w:r>
          </w:p>
        </w:tc>
        <w:tc>
          <w:tcPr>
            <w:tcW w:w="7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5F57" w14:textId="046D9C56" w:rsidR="008124F4" w:rsidRDefault="008124F4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  <w:r w:rsidRPr="008124F4">
              <w:rPr>
                <w:rFonts w:hint="eastAsia"/>
                <w:spacing w:val="-6"/>
                <w:sz w:val="21"/>
                <w:szCs w:val="21"/>
              </w:rPr>
              <w:t>□</w:t>
            </w:r>
            <w:r>
              <w:rPr>
                <w:rFonts w:hint="eastAsia"/>
                <w:spacing w:val="-6"/>
                <w:sz w:val="21"/>
                <w:szCs w:val="21"/>
              </w:rPr>
              <w:t>材料评审；□现场答辩二审；□意见反馈修正；□联席会修正</w:t>
            </w:r>
          </w:p>
        </w:tc>
      </w:tr>
      <w:tr w:rsidR="00AC7802" w14:paraId="2F408AE8" w14:textId="77777777" w:rsidTr="008124F4">
        <w:trPr>
          <w:trHeight w:val="347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DA8E" w14:textId="77777777" w:rsidR="004C7FFC" w:rsidRDefault="00AC7802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</w:t>
            </w:r>
          </w:p>
          <w:p w14:paraId="496FDF66" w14:textId="77777777" w:rsidR="004C7FFC" w:rsidRDefault="00AC7802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</w:t>
            </w:r>
          </w:p>
          <w:p w14:paraId="61C26AF4" w14:textId="77777777" w:rsidR="004C7FFC" w:rsidRDefault="00AC7802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</w:t>
            </w:r>
          </w:p>
          <w:p w14:paraId="364DBE77" w14:textId="77777777" w:rsidR="004C7FFC" w:rsidRDefault="00AC7802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</w:t>
            </w:r>
          </w:p>
          <w:p w14:paraId="0926624D" w14:textId="7A8E0B20" w:rsidR="00AC7802" w:rsidRDefault="00AC7802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员</w:t>
            </w:r>
          </w:p>
        </w:tc>
        <w:tc>
          <w:tcPr>
            <w:tcW w:w="7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3F9F" w14:textId="223CBE02" w:rsidR="00AC7802" w:rsidRDefault="00AE2173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  <w:r>
              <w:rPr>
                <w:rFonts w:hint="eastAsia"/>
                <w:spacing w:val="-6"/>
                <w:sz w:val="21"/>
                <w:szCs w:val="21"/>
              </w:rPr>
              <w:t>（备注：专家组成员必须包含2</w:t>
            </w:r>
            <w:r>
              <w:rPr>
                <w:spacing w:val="-6"/>
                <w:sz w:val="21"/>
                <w:szCs w:val="21"/>
              </w:rPr>
              <w:t>/3</w:t>
            </w:r>
            <w:r>
              <w:rPr>
                <w:rFonts w:hint="eastAsia"/>
                <w:spacing w:val="-6"/>
                <w:sz w:val="21"/>
                <w:szCs w:val="21"/>
              </w:rPr>
              <w:t>利益不相关部门成员，必须包含至少一名校领导）</w:t>
            </w:r>
          </w:p>
          <w:p w14:paraId="4D6CA77B" w14:textId="77777777" w:rsidR="00AC7802" w:rsidRDefault="00AC7802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</w:p>
          <w:p w14:paraId="34B40E42" w14:textId="77777777" w:rsidR="00AC7802" w:rsidRDefault="00AC7802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</w:p>
          <w:p w14:paraId="12B37BCD" w14:textId="77777777" w:rsidR="00AC7802" w:rsidRDefault="00AC7802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</w:p>
          <w:p w14:paraId="632BDB95" w14:textId="77777777" w:rsidR="00AC7802" w:rsidRPr="00AE2173" w:rsidRDefault="00AC7802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</w:p>
          <w:p w14:paraId="2095D607" w14:textId="0AA12597" w:rsidR="00AC7802" w:rsidRPr="008124F4" w:rsidRDefault="00AC7802">
            <w:pPr>
              <w:pStyle w:val="a7"/>
              <w:spacing w:line="360" w:lineRule="auto"/>
              <w:jc w:val="both"/>
              <w:rPr>
                <w:spacing w:val="-6"/>
                <w:sz w:val="21"/>
                <w:szCs w:val="21"/>
              </w:rPr>
            </w:pPr>
          </w:p>
        </w:tc>
      </w:tr>
      <w:tr w:rsidR="008124F4" w14:paraId="674ED0AE" w14:textId="77777777" w:rsidTr="008124F4">
        <w:trPr>
          <w:trHeight w:val="347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73B9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评价内容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52ED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评价说明</w:t>
            </w: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3C52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专家组综合评价意见</w:t>
            </w:r>
          </w:p>
        </w:tc>
      </w:tr>
      <w:tr w:rsidR="008124F4" w14:paraId="02030DF3" w14:textId="77777777" w:rsidTr="008124F4">
        <w:trPr>
          <w:trHeight w:val="2764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9A92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立</w:t>
            </w:r>
          </w:p>
          <w:p w14:paraId="403EBA71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</w:t>
            </w:r>
          </w:p>
          <w:p w14:paraId="41834E01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</w:t>
            </w:r>
          </w:p>
          <w:p w14:paraId="655444BE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议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E18B1" w14:textId="77318BB7" w:rsidR="008124F4" w:rsidRDefault="008124F4">
            <w:pPr>
              <w:pStyle w:val="a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申报项目总体定性评价，审核项目立项依据</w:t>
            </w:r>
            <w:r w:rsidR="006D16E5">
              <w:rPr>
                <w:rFonts w:hint="eastAsia"/>
                <w:sz w:val="21"/>
                <w:szCs w:val="21"/>
              </w:rPr>
              <w:t>、项目的可行性</w:t>
            </w:r>
            <w:r>
              <w:rPr>
                <w:rFonts w:hint="eastAsia"/>
                <w:sz w:val="21"/>
                <w:szCs w:val="21"/>
              </w:rPr>
              <w:t>、项目不可替代性，或是否同意立项的具体原因，建议项目是否立项等。评价指标平均得分≦60分，项目不予立项。</w:t>
            </w: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3F2E" w14:textId="1233962B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该项目是</w:t>
            </w:r>
            <w:r>
              <w:rPr>
                <w:rFonts w:ascii="宋体" w:hAnsi="宋体" w:cs="宋体"/>
              </w:rPr>
              <w:t>……</w:t>
            </w:r>
            <w:proofErr w:type="gramStart"/>
            <w:r>
              <w:rPr>
                <w:rFonts w:ascii="宋体" w:hAnsi="宋体" w:cs="宋体"/>
              </w:rPr>
              <w:t>…</w:t>
            </w:r>
            <w:proofErr w:type="gramEnd"/>
            <w:r>
              <w:rPr>
                <w:rFonts w:ascii="宋体" w:hAnsi="宋体" w:cs="宋体" w:hint="eastAsia"/>
              </w:rPr>
              <w:t>。</w:t>
            </w:r>
          </w:p>
          <w:p w14:paraId="30928B5F" w14:textId="1D90CAAA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该项目立项依据是</w:t>
            </w:r>
            <w:r>
              <w:rPr>
                <w:rFonts w:ascii="宋体" w:hAnsi="宋体" w:cs="宋体"/>
              </w:rPr>
              <w:t>……</w:t>
            </w:r>
            <w:r>
              <w:rPr>
                <w:rFonts w:ascii="宋体" w:hAnsi="宋体" w:cs="宋体" w:hint="eastAsia"/>
              </w:rPr>
              <w:t>，立项</w:t>
            </w:r>
            <w:r w:rsidR="001840A1">
              <w:rPr>
                <w:rFonts w:ascii="宋体" w:hAnsi="宋体" w:cs="宋体" w:hint="eastAsia"/>
              </w:rPr>
              <w:t>理由</w:t>
            </w:r>
            <w:r>
              <w:rPr>
                <w:rFonts w:ascii="宋体" w:hAnsi="宋体" w:cs="宋体" w:hint="eastAsia"/>
              </w:rPr>
              <w:t>充分</w:t>
            </w:r>
            <w:r w:rsidR="001840A1">
              <w:rPr>
                <w:rFonts w:ascii="宋体" w:hAnsi="宋体" w:cs="宋体" w:hint="eastAsia"/>
              </w:rPr>
              <w:t>，具有必要性</w:t>
            </w:r>
            <w:r w:rsidR="001840A1">
              <w:rPr>
                <w:rFonts w:ascii="宋体" w:hAnsi="宋体" w:cs="宋体"/>
              </w:rPr>
              <w:t>…….</w:t>
            </w:r>
          </w:p>
          <w:p w14:paraId="00F9962E" w14:textId="04FF0BAD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经评审，专家组同意该项目立项。</w:t>
            </w:r>
          </w:p>
        </w:tc>
      </w:tr>
      <w:tr w:rsidR="008124F4" w14:paraId="768DB62A" w14:textId="77777777" w:rsidTr="008124F4">
        <w:trPr>
          <w:trHeight w:val="4820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CF56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核</w:t>
            </w:r>
          </w:p>
          <w:p w14:paraId="4D30F416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</w:t>
            </w:r>
          </w:p>
          <w:p w14:paraId="6A10D96A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绩</w:t>
            </w:r>
            <w:proofErr w:type="gramEnd"/>
          </w:p>
          <w:p w14:paraId="2371A727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效</w:t>
            </w:r>
            <w:proofErr w:type="gramEnd"/>
          </w:p>
          <w:p w14:paraId="5A264F5E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</w:t>
            </w:r>
          </w:p>
          <w:p w14:paraId="0ABFBEF0" w14:textId="77777777" w:rsidR="008124F4" w:rsidRDefault="008124F4">
            <w:pPr>
              <w:pStyle w:val="a7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C557" w14:textId="77777777" w:rsidR="008124F4" w:rsidRDefault="008124F4">
            <w:pPr>
              <w:pStyle w:val="a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核定项目总体绩效目标和具体绩效指标。绩效指标应包括产出、效益等指标。专家组可与预算单位商定绩效目标、绩效指标，或提出不予立项的建议。</w:t>
            </w: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97BC" w14:textId="77777777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核定项目绩效目标为：</w:t>
            </w:r>
          </w:p>
          <w:p w14:paraId="43F8EE53" w14:textId="0E479CE1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1.总体绩效目标：</w:t>
            </w:r>
            <w:r>
              <w:rPr>
                <w:rFonts w:ascii="宋体" w:hAnsi="宋体" w:cs="宋体"/>
              </w:rPr>
              <w:t>……</w:t>
            </w:r>
            <w:proofErr w:type="gramStart"/>
            <w:r>
              <w:rPr>
                <w:rFonts w:ascii="宋体" w:hAnsi="宋体" w:cs="宋体"/>
              </w:rPr>
              <w:t>…</w:t>
            </w:r>
            <w:proofErr w:type="gramEnd"/>
            <w:r>
              <w:rPr>
                <w:rFonts w:ascii="宋体" w:hAnsi="宋体" w:cs="宋体" w:hint="eastAsia"/>
              </w:rPr>
              <w:t>。</w:t>
            </w:r>
          </w:p>
          <w:p w14:paraId="3FDBB6B3" w14:textId="77777777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2.具体绩效指标：</w:t>
            </w:r>
          </w:p>
          <w:p w14:paraId="6AFCD4FB" w14:textId="65C712C7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（1）</w:t>
            </w:r>
            <w:r>
              <w:rPr>
                <w:rFonts w:ascii="宋体" w:hAnsi="宋体" w:cs="宋体"/>
              </w:rPr>
              <w:t>……</w:t>
            </w:r>
            <w:r>
              <w:rPr>
                <w:rFonts w:ascii="宋体" w:hAnsi="宋体" w:cs="宋体" w:hint="eastAsia"/>
              </w:rPr>
              <w:t>；</w:t>
            </w:r>
          </w:p>
          <w:p w14:paraId="008386DE" w14:textId="54A8AB79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（2）</w:t>
            </w:r>
            <w:r>
              <w:rPr>
                <w:rFonts w:ascii="宋体" w:hAnsi="宋体" w:cs="宋体"/>
              </w:rPr>
              <w:t>……</w:t>
            </w:r>
            <w:r>
              <w:rPr>
                <w:rFonts w:ascii="宋体" w:hAnsi="宋体" w:cs="宋体" w:hint="eastAsia"/>
              </w:rPr>
              <w:t>；</w:t>
            </w:r>
          </w:p>
          <w:p w14:paraId="50D9927E" w14:textId="31CE5BE8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（3）</w:t>
            </w:r>
            <w:r>
              <w:rPr>
                <w:rFonts w:ascii="宋体" w:hAnsi="宋体" w:cs="宋体"/>
              </w:rPr>
              <w:t>……</w:t>
            </w:r>
            <w:r>
              <w:rPr>
                <w:rFonts w:ascii="宋体" w:hAnsi="宋体" w:cs="宋体" w:hint="eastAsia"/>
              </w:rPr>
              <w:t>；</w:t>
            </w:r>
          </w:p>
          <w:p w14:paraId="23F698A3" w14:textId="77777777" w:rsidR="008124F4" w:rsidRDefault="008124F4" w:rsidP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）服务对象满意度≧</w:t>
            </w:r>
            <w:r w:rsidR="006D16E5">
              <w:rPr>
                <w:rFonts w:ascii="宋体" w:hAnsi="宋体" w:cs="宋体"/>
              </w:rPr>
              <w:t>……</w:t>
            </w:r>
            <w:r>
              <w:rPr>
                <w:rFonts w:ascii="宋体" w:hAnsi="宋体" w:cs="宋体" w:hint="eastAsia"/>
              </w:rPr>
              <w:t>%。</w:t>
            </w:r>
          </w:p>
          <w:p w14:paraId="2754AD6B" w14:textId="4A874500" w:rsidR="001840A1" w:rsidRDefault="001840A1" w:rsidP="008124F4">
            <w:pPr>
              <w:ind w:firstLineChars="200" w:firstLine="420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经评审，该绩效目标</w:t>
            </w:r>
            <w:r>
              <w:rPr>
                <w:rFonts w:ascii="宋体" w:hAnsi="宋体" w:cs="宋体"/>
              </w:rPr>
              <w:t>……</w:t>
            </w:r>
            <w:proofErr w:type="gramStart"/>
            <w:r>
              <w:rPr>
                <w:rFonts w:ascii="宋体" w:hAnsi="宋体" w:cs="宋体"/>
              </w:rPr>
              <w:t>…</w:t>
            </w:r>
            <w:proofErr w:type="gramEnd"/>
            <w:r>
              <w:rPr>
                <w:rFonts w:ascii="宋体" w:hAnsi="宋体" w:cs="宋体" w:hint="eastAsia"/>
              </w:rPr>
              <w:t>，</w:t>
            </w:r>
          </w:p>
        </w:tc>
      </w:tr>
      <w:tr w:rsidR="008124F4" w14:paraId="79BB3279" w14:textId="77777777" w:rsidTr="008124F4">
        <w:trPr>
          <w:trHeight w:val="2841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675D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专</w:t>
            </w:r>
          </w:p>
          <w:p w14:paraId="4C94293C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</w:t>
            </w:r>
          </w:p>
          <w:p w14:paraId="6AFEC374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综</w:t>
            </w:r>
            <w:proofErr w:type="gramEnd"/>
          </w:p>
          <w:p w14:paraId="4A9D1F1E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</w:t>
            </w:r>
          </w:p>
          <w:p w14:paraId="08BFA3FC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意</w:t>
            </w:r>
          </w:p>
          <w:p w14:paraId="3B02A51B" w14:textId="77777777" w:rsidR="008124F4" w:rsidRDefault="008124F4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见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DD3D" w14:textId="77777777" w:rsidR="008124F4" w:rsidRDefault="008124F4">
            <w:pPr>
              <w:pStyle w:val="a7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审核项目申报预算金额是否与绩效目标、绩效指标相关，指出存在的问题、改进意见和建议；提出项目预算的建议金额，供财政部门安排预算参考。</w:t>
            </w:r>
          </w:p>
        </w:tc>
        <w:tc>
          <w:tcPr>
            <w:tcW w:w="5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6498" w14:textId="77777777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该项目的申报金额与绩效目标、指标相符。</w:t>
            </w:r>
          </w:p>
          <w:p w14:paraId="43A809BD" w14:textId="097322F2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基于该项目为</w:t>
            </w:r>
            <w:r>
              <w:rPr>
                <w:rFonts w:ascii="宋体" w:hAnsi="宋体" w:cs="宋体"/>
              </w:rPr>
              <w:t>…….</w:t>
            </w:r>
          </w:p>
          <w:p w14:paraId="208A6E6E" w14:textId="713C7F4A" w:rsidR="008124F4" w:rsidRDefault="008124F4">
            <w:pPr>
              <w:ind w:firstLineChars="200" w:firstLine="42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综上，专家组建议该项目安排预算资金***万元。</w:t>
            </w:r>
          </w:p>
        </w:tc>
      </w:tr>
      <w:tr w:rsidR="004C7FFC" w14:paraId="06EA8497" w14:textId="77777777" w:rsidTr="00C11B1E">
        <w:trPr>
          <w:trHeight w:val="2841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FA72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</w:t>
            </w:r>
          </w:p>
          <w:p w14:paraId="42F848CB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</w:t>
            </w:r>
          </w:p>
          <w:p w14:paraId="00B33F59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组</w:t>
            </w:r>
          </w:p>
          <w:p w14:paraId="3519A8A8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</w:t>
            </w:r>
          </w:p>
          <w:p w14:paraId="15EFDF9E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员</w:t>
            </w:r>
          </w:p>
          <w:p w14:paraId="13D169AF" w14:textId="77777777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</w:t>
            </w:r>
          </w:p>
          <w:p w14:paraId="57D076A9" w14:textId="2E627FE6" w:rsidR="004C7FFC" w:rsidRDefault="004C7FFC">
            <w:pPr>
              <w:pStyle w:val="a7"/>
              <w:spacing w:line="264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8810" w14:textId="77777777" w:rsidR="004C7FFC" w:rsidRDefault="004C7FFC">
            <w:pPr>
              <w:ind w:firstLineChars="200" w:firstLine="420"/>
              <w:rPr>
                <w:rFonts w:ascii="宋体" w:hAnsi="宋体" w:cs="宋体"/>
              </w:rPr>
            </w:pPr>
          </w:p>
        </w:tc>
      </w:tr>
    </w:tbl>
    <w:p w14:paraId="48EC52C1" w14:textId="77777777" w:rsidR="00A34733" w:rsidRDefault="00A34733" w:rsidP="008124F4">
      <w:pPr>
        <w:pStyle w:val="a7"/>
        <w:spacing w:line="360" w:lineRule="auto"/>
        <w:jc w:val="both"/>
      </w:pPr>
    </w:p>
    <w:p w14:paraId="1D8C34DC" w14:textId="7E2412A5" w:rsidR="008124F4" w:rsidRDefault="008124F4" w:rsidP="008124F4">
      <w:pPr>
        <w:pStyle w:val="a7"/>
        <w:spacing w:line="360" w:lineRule="auto"/>
        <w:jc w:val="both"/>
      </w:pPr>
      <w:r>
        <w:rPr>
          <w:rFonts w:hint="eastAsia"/>
        </w:rPr>
        <w:t>专家组组长签章：</w:t>
      </w:r>
      <w:r w:rsidR="00A34733">
        <w:rPr>
          <w:rFonts w:hint="eastAsia"/>
        </w:rPr>
        <w:t>*</w:t>
      </w:r>
      <w:r w:rsidR="00A34733">
        <w:t>****</w:t>
      </w:r>
      <w:r>
        <w:rPr>
          <w:rFonts w:hint="eastAsia"/>
        </w:rPr>
        <w:t xml:space="preserve">                            日期：20</w:t>
      </w:r>
      <w:r w:rsidR="004C7FFC">
        <w:t>**</w:t>
      </w:r>
      <w:r>
        <w:rPr>
          <w:rFonts w:hint="eastAsia"/>
        </w:rPr>
        <w:t>-</w:t>
      </w:r>
      <w:r w:rsidR="004C7FFC">
        <w:t>**</w:t>
      </w:r>
      <w:r>
        <w:rPr>
          <w:rFonts w:hint="eastAsia"/>
        </w:rPr>
        <w:t>-</w:t>
      </w:r>
      <w:r w:rsidR="004C7FFC">
        <w:t>**</w:t>
      </w:r>
    </w:p>
    <w:p w14:paraId="06AAB5FF" w14:textId="77777777" w:rsidR="00A57FE0" w:rsidRPr="008124F4" w:rsidRDefault="00A57FE0"/>
    <w:sectPr w:rsidR="00A57FE0" w:rsidRPr="008124F4" w:rsidSect="008124F4">
      <w:pgSz w:w="11906" w:h="16838" w:code="9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2DAA" w14:textId="77777777" w:rsidR="00B32C5C" w:rsidRDefault="00B32C5C" w:rsidP="008124F4">
      <w:r>
        <w:separator/>
      </w:r>
    </w:p>
  </w:endnote>
  <w:endnote w:type="continuationSeparator" w:id="0">
    <w:p w14:paraId="778AF7E3" w14:textId="77777777" w:rsidR="00B32C5C" w:rsidRDefault="00B32C5C" w:rsidP="0081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93FA4" w14:textId="77777777" w:rsidR="00B32C5C" w:rsidRDefault="00B32C5C" w:rsidP="008124F4">
      <w:r>
        <w:separator/>
      </w:r>
    </w:p>
  </w:footnote>
  <w:footnote w:type="continuationSeparator" w:id="0">
    <w:p w14:paraId="5C3EAE9C" w14:textId="77777777" w:rsidR="00B32C5C" w:rsidRDefault="00B32C5C" w:rsidP="00812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1A"/>
    <w:rsid w:val="0013581A"/>
    <w:rsid w:val="001840A1"/>
    <w:rsid w:val="0022469B"/>
    <w:rsid w:val="004C7FFC"/>
    <w:rsid w:val="006D16E5"/>
    <w:rsid w:val="00801213"/>
    <w:rsid w:val="008124F4"/>
    <w:rsid w:val="00A16265"/>
    <w:rsid w:val="00A34733"/>
    <w:rsid w:val="00A57FE0"/>
    <w:rsid w:val="00AC7802"/>
    <w:rsid w:val="00AE2173"/>
    <w:rsid w:val="00B3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53284"/>
  <w15:chartTrackingRefBased/>
  <w15:docId w15:val="{6E320C04-6EC4-4AA2-9458-92CD227C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4F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24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24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24F4"/>
    <w:rPr>
      <w:sz w:val="18"/>
      <w:szCs w:val="18"/>
    </w:rPr>
  </w:style>
  <w:style w:type="paragraph" w:styleId="a7">
    <w:name w:val="Normal (Web)"/>
    <w:basedOn w:val="a"/>
    <w:semiHidden/>
    <w:unhideWhenUsed/>
    <w:rsid w:val="008124F4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4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99127-D3A2-411C-9B43-B2A8286F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2021-11-10T07:53:00Z</dcterms:created>
  <dcterms:modified xsi:type="dcterms:W3CDTF">2021-11-10T08:19:00Z</dcterms:modified>
</cp:coreProperties>
</file>